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9703" w14:textId="5C2E370C" w:rsidR="00494FFD" w:rsidRPr="007525BA" w:rsidRDefault="00AA7DF2" w:rsidP="007525BA">
      <w:pPr>
        <w:ind w:hanging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32CB6D77" wp14:editId="11E1F2ED">
            <wp:extent cx="5760720" cy="97098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F00F" w14:textId="7B60E49C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2F1FF8" w14:textId="5DEA4B21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10942" w14:textId="3FA9613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03B806" w14:textId="09B7A2BD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EAD6FE" w14:textId="2046C02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6E8B1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9E1A1" w14:textId="3FB18BDF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FAE33" w14:textId="20DA993F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A727A8" w14:textId="77777777" w:rsidR="00AA7DF2" w:rsidRPr="006A7600" w:rsidRDefault="00AA7DF2" w:rsidP="00AA7DF2">
      <w:pPr>
        <w:ind w:hanging="284"/>
        <w:jc w:val="center"/>
        <w:rPr>
          <w:rFonts w:ascii="Times New Roman" w:hAnsi="Times New Roman" w:cs="Times New Roman"/>
          <w:b/>
          <w:color w:val="0F243E" w:themeColor="text2" w:themeShade="80"/>
          <w:sz w:val="52"/>
          <w:szCs w:val="52"/>
        </w:rPr>
      </w:pPr>
      <w:r w:rsidRPr="006A7600">
        <w:rPr>
          <w:rFonts w:ascii="Times New Roman" w:hAnsi="Times New Roman" w:cs="Times New Roman"/>
          <w:b/>
          <w:color w:val="0F243E" w:themeColor="text2" w:themeShade="80"/>
          <w:sz w:val="52"/>
          <w:szCs w:val="52"/>
        </w:rPr>
        <w:t>HEPDAK UZAKTAN DEĞERLENDİRME VE SAHA ZİYARETİ YÖNERGESİ</w:t>
      </w:r>
    </w:p>
    <w:p w14:paraId="7D35BAA2" w14:textId="1145D44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CC81C" w14:textId="1CC5B5BD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9C5C9" w14:textId="28859DB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004C53" w14:textId="0B7CD3A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FD2A1" w14:textId="1C59BB8C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7CBD41" w14:textId="017546D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AC8D3" w14:textId="0366F4A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C4CA9B" w14:textId="5B9D57E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4285A9" w14:textId="190E77DE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194076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9D67E1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2DDA81" w14:textId="77777777" w:rsidR="00725C2D" w:rsidRDefault="00725C2D" w:rsidP="007525BA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</w:p>
    <w:p w14:paraId="6931F189" w14:textId="32DE0EEF" w:rsidR="00AA7DF2" w:rsidRPr="00725C2D" w:rsidRDefault="00725C2D" w:rsidP="003979B3">
      <w:pPr>
        <w:spacing w:after="240"/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979B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A7DF2" w:rsidRPr="00725C2D">
        <w:rPr>
          <w:rFonts w:ascii="Times New Roman" w:hAnsi="Times New Roman" w:cs="Times New Roman"/>
          <w:b/>
          <w:sz w:val="28"/>
          <w:szCs w:val="28"/>
        </w:rPr>
        <w:t>İÇİNDEKİLER</w:t>
      </w:r>
    </w:p>
    <w:tbl>
      <w:tblPr>
        <w:tblStyle w:val="TabloKlavuzu"/>
        <w:tblW w:w="970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516"/>
      </w:tblGrid>
      <w:tr w:rsidR="00725C2D" w14:paraId="64344650" w14:textId="6EF90646" w:rsidTr="003979B3">
        <w:tc>
          <w:tcPr>
            <w:tcW w:w="8188" w:type="dxa"/>
          </w:tcPr>
          <w:p w14:paraId="48043363" w14:textId="2F96C1D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HEPDAK Uzaktan Değerlendirme ve Saha Ziyareti Yönergesi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………………...…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16" w:type="dxa"/>
          </w:tcPr>
          <w:p w14:paraId="6272A6C3" w14:textId="7AB91989" w:rsidR="00725C2D" w:rsidRPr="00882F94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5C2D" w14:paraId="23EB49FC" w14:textId="63746014" w:rsidTr="003979B3">
        <w:tc>
          <w:tcPr>
            <w:tcW w:w="8188" w:type="dxa"/>
          </w:tcPr>
          <w:p w14:paraId="447A53BD" w14:textId="35C19F9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 xml:space="preserve">Hemşirelik Programlarının Sorumlulukları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…………………..……………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1516" w:type="dxa"/>
          </w:tcPr>
          <w:p w14:paraId="0296C5EC" w14:textId="4C21A54F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5C2D" w14:paraId="5DD01442" w14:textId="6D339C5D" w:rsidTr="003979B3">
        <w:tc>
          <w:tcPr>
            <w:tcW w:w="8188" w:type="dxa"/>
          </w:tcPr>
          <w:p w14:paraId="14821799" w14:textId="305DE1B4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Değerlendirme Takımının Sorumlulukları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…………………….……………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70028D60" w14:textId="4F6F8953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5C2D" w14:paraId="08412257" w14:textId="2CF69AE1" w:rsidTr="003979B3">
        <w:tc>
          <w:tcPr>
            <w:tcW w:w="8188" w:type="dxa"/>
          </w:tcPr>
          <w:p w14:paraId="12A6135A" w14:textId="689340C8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Sanal Tur Programı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………………………………………………….……….…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…...</w:t>
            </w:r>
            <w:proofErr w:type="gramEnd"/>
          </w:p>
        </w:tc>
        <w:tc>
          <w:tcPr>
            <w:tcW w:w="1516" w:type="dxa"/>
          </w:tcPr>
          <w:p w14:paraId="0BA07F16" w14:textId="69C0B9E3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5C2D" w14:paraId="33DADC21" w14:textId="27381E33" w:rsidTr="003979B3">
        <w:tc>
          <w:tcPr>
            <w:tcW w:w="8188" w:type="dxa"/>
          </w:tcPr>
          <w:p w14:paraId="45CF1163" w14:textId="56D9BEAB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Uzaktan Değerlendirme Sürecinde Gizlilik ve Diğer Kurallar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……….……..…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End"/>
            <w:r w:rsidRPr="00725C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2EEB4EA3" w14:textId="4CF8A676" w:rsidR="00725C2D" w:rsidRDefault="00725C2D" w:rsidP="00E13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5C2D" w14:paraId="04E8479B" w14:textId="1434A154" w:rsidTr="003979B3">
        <w:tc>
          <w:tcPr>
            <w:tcW w:w="8188" w:type="dxa"/>
          </w:tcPr>
          <w:p w14:paraId="6E3BBDAB" w14:textId="7411814E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 xml:space="preserve">Sanal Kurum Ziyareti Planı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……………………….…………………………..……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421DCC63" w14:textId="2365D69E" w:rsidR="00725C2D" w:rsidRPr="00882F94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5C2D" w14:paraId="19F1E28F" w14:textId="0C36C6A3" w:rsidTr="003979B3">
        <w:tc>
          <w:tcPr>
            <w:tcW w:w="8188" w:type="dxa"/>
          </w:tcPr>
          <w:p w14:paraId="5E0FA9CC" w14:textId="031DF6EE" w:rsidR="00725C2D" w:rsidRDefault="00725C2D" w:rsidP="00725C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F94">
              <w:rPr>
                <w:rFonts w:ascii="Times New Roman" w:hAnsi="Times New Roman" w:cs="Times New Roman"/>
                <w:sz w:val="24"/>
                <w:szCs w:val="24"/>
              </w:rPr>
              <w:t>Sanal Ziyaret Özet Programı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…….…………….…………………………….…</w:t>
            </w:r>
            <w:r w:rsidR="00996ED1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6" w:type="dxa"/>
          </w:tcPr>
          <w:p w14:paraId="2C6F186F" w14:textId="09EBD1C3" w:rsidR="00725C2D" w:rsidRDefault="00725C2D" w:rsidP="00E13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A482E3E" w14:textId="5E22AF94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B69D4D" w14:textId="3FBD7953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443C9" w14:textId="6A095FA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A8014F" w14:textId="3C46F38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9C5AF" w14:textId="7121882A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198F0" w14:textId="5704F565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70518" w14:textId="639B6F04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FECBAF" w14:textId="35D8F39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664E3" w14:textId="135941AB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38F17F" w14:textId="7F31A270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1A776" w14:textId="41F22E9C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30139" w14:textId="3F82A66C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37585A" w14:textId="70453A60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D723B" w14:textId="0C7416EE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0659A" w14:textId="1066A72E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84835" w14:textId="1D66F172" w:rsidR="00882F94" w:rsidRDefault="00882F94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E60B1" w14:textId="5EF03905" w:rsidR="00AA7DF2" w:rsidRDefault="00AA7DF2" w:rsidP="007444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4FEE7E" w14:textId="77777777" w:rsidR="00E1313D" w:rsidRDefault="00E1313D" w:rsidP="007444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86309" w14:textId="77777777" w:rsidR="00AA7DF2" w:rsidRDefault="00AA7DF2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CFC440" w14:textId="77777777" w:rsidR="00725C2D" w:rsidRDefault="00725C2D" w:rsidP="00882F94">
      <w:pPr>
        <w:spacing w:after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4817B" w14:textId="77777777" w:rsidR="00882F94" w:rsidRDefault="00F16E63" w:rsidP="00882F94">
      <w:pPr>
        <w:spacing w:after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94">
        <w:rPr>
          <w:rFonts w:ascii="Times New Roman" w:hAnsi="Times New Roman" w:cs="Times New Roman"/>
          <w:b/>
          <w:sz w:val="28"/>
          <w:szCs w:val="28"/>
        </w:rPr>
        <w:t xml:space="preserve">HEPDAK </w:t>
      </w:r>
      <w:r w:rsidR="00910F10" w:rsidRPr="00882F94">
        <w:rPr>
          <w:rFonts w:ascii="Times New Roman" w:hAnsi="Times New Roman" w:cs="Times New Roman"/>
          <w:b/>
          <w:sz w:val="28"/>
          <w:szCs w:val="28"/>
        </w:rPr>
        <w:t xml:space="preserve">UZAKTAN DEĞERLENDİRME </w:t>
      </w:r>
      <w:r w:rsidRPr="00882F94">
        <w:rPr>
          <w:rFonts w:ascii="Times New Roman" w:hAnsi="Times New Roman" w:cs="Times New Roman"/>
          <w:b/>
          <w:sz w:val="28"/>
          <w:szCs w:val="28"/>
        </w:rPr>
        <w:t xml:space="preserve">VE </w:t>
      </w:r>
    </w:p>
    <w:p w14:paraId="125117F9" w14:textId="1DDC31F0" w:rsidR="00AD00DC" w:rsidRPr="00882F94" w:rsidRDefault="00887C90" w:rsidP="00882F94">
      <w:pPr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94">
        <w:rPr>
          <w:rFonts w:ascii="Times New Roman" w:hAnsi="Times New Roman" w:cs="Times New Roman"/>
          <w:b/>
          <w:sz w:val="28"/>
          <w:szCs w:val="28"/>
        </w:rPr>
        <w:t>SAHA ZİYARETİ</w:t>
      </w:r>
      <w:r w:rsidR="00F16E63" w:rsidRPr="00882F94">
        <w:rPr>
          <w:rFonts w:ascii="Times New Roman" w:hAnsi="Times New Roman" w:cs="Times New Roman"/>
          <w:b/>
          <w:sz w:val="28"/>
          <w:szCs w:val="28"/>
        </w:rPr>
        <w:t xml:space="preserve"> YÖNERGESİ</w:t>
      </w:r>
    </w:p>
    <w:p w14:paraId="6F829816" w14:textId="10582118" w:rsidR="00462723" w:rsidRPr="00E02654" w:rsidRDefault="00996ED1" w:rsidP="00E02654">
      <w:pPr>
        <w:pStyle w:val="AklamaMetni"/>
        <w:ind w:lef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HEPDAK</w:t>
      </w:r>
      <w:r w:rsidRPr="00E02654">
        <w:rPr>
          <w:rFonts w:ascii="Times New Roman" w:hAnsi="Times New Roman" w:cs="Times New Roman"/>
          <w:sz w:val="24"/>
          <w:szCs w:val="24"/>
        </w:rPr>
        <w:t xml:space="preserve"> afetler</w:t>
      </w:r>
      <w:r w:rsidR="00462723" w:rsidRPr="00E02654">
        <w:rPr>
          <w:rFonts w:ascii="Times New Roman" w:hAnsi="Times New Roman" w:cs="Times New Roman"/>
          <w:sz w:val="24"/>
          <w:szCs w:val="24"/>
        </w:rPr>
        <w:t xml:space="preserve">, salgın hastalıklar vb. olağanüstü durumlarda </w:t>
      </w:r>
      <w:proofErr w:type="spellStart"/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HEAK’ın</w:t>
      </w:r>
      <w:proofErr w:type="spellEnd"/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onayı ile uzaktan </w:t>
      </w:r>
      <w:r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ziyaret kararı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alır.  </w:t>
      </w:r>
      <w:r w:rsidR="003505D3" w:rsidRPr="00E02654">
        <w:rPr>
          <w:rFonts w:ascii="Times New Roman" w:hAnsi="Times New Roman" w:cs="Times New Roman"/>
          <w:sz w:val="24"/>
          <w:szCs w:val="24"/>
        </w:rPr>
        <w:t>Amaç</w:t>
      </w:r>
      <w:r w:rsidR="00462723" w:rsidRPr="00E02654">
        <w:rPr>
          <w:rFonts w:ascii="Times New Roman" w:hAnsi="Times New Roman" w:cs="Times New Roman"/>
          <w:sz w:val="24"/>
          <w:szCs w:val="24"/>
        </w:rPr>
        <w:t xml:space="preserve">; 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ilgili programların,  akreditasyon süreçlerini kesintiye uğra</w:t>
      </w:r>
      <w:r w:rsidR="005B2CC5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tmamak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eğitim kalitesini güvenceye almak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654">
        <w:rPr>
          <w:rFonts w:ascii="Times New Roman" w:hAnsi="Times New Roman" w:cs="Times New Roman"/>
          <w:color w:val="000000"/>
          <w:sz w:val="24"/>
          <w:szCs w:val="24"/>
        </w:rPr>
        <w:t>ve değerlendiricilerin</w:t>
      </w:r>
      <w:r w:rsidR="00462723" w:rsidRPr="00E02654">
        <w:rPr>
          <w:rFonts w:ascii="Times New Roman" w:hAnsi="Times New Roman" w:cs="Times New Roman"/>
          <w:color w:val="000000"/>
          <w:sz w:val="24"/>
          <w:szCs w:val="24"/>
        </w:rPr>
        <w:t>, öğrencilerin ve tüm çalışanların sağlığı ve güvenliğini korumaktır.</w:t>
      </w:r>
      <w:r w:rsidR="004D1F24" w:rsidRPr="00E02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038207" w14:textId="31BA6D5C" w:rsidR="00CE1F41" w:rsidRDefault="00910F10" w:rsidP="007525BA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Uzaktan değerlendirme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eğitim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programların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ın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öz</w:t>
      </w:r>
      <w:r w:rsidR="00B20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değerlendirme</w:t>
      </w:r>
      <w:r w:rsidR="00B20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raporlarını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93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(ÖDR)</w:t>
      </w:r>
      <w:r w:rsidR="00A93540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değerlendirme takımları tarafından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incelemesinden sonra 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uzaktan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saha ziyareti </w:t>
      </w:r>
      <w:r w:rsidR="005C4CDF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yapıl</w:t>
      </w:r>
      <w:r w:rsidR="005C4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ır ve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gerekirse ileri bir tarihte </w:t>
      </w:r>
      <w:r w:rsidR="00A93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yerinde 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kurum ziyareti planlan</w:t>
      </w:r>
      <w:r w:rsidR="005C4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ır</w:t>
      </w:r>
      <w:r w:rsidR="00CC1AB4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E1F41" w:rsidRPr="007525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D00DC" w:rsidRPr="007525BA">
        <w:rPr>
          <w:rFonts w:ascii="Times New Roman" w:hAnsi="Times New Roman" w:cs="Times New Roman"/>
          <w:sz w:val="24"/>
          <w:szCs w:val="24"/>
        </w:rPr>
        <w:t xml:space="preserve">Uzaktan değerlendirmelerde uygulanacak çalışma takvimi, </w:t>
      </w:r>
      <w:r w:rsidR="00892A85" w:rsidRPr="007525BA">
        <w:rPr>
          <w:rFonts w:ascii="Times New Roman" w:hAnsi="Times New Roman" w:cs="Times New Roman"/>
          <w:sz w:val="24"/>
          <w:szCs w:val="24"/>
        </w:rPr>
        <w:t xml:space="preserve">HEPDAK sayfasında </w:t>
      </w:r>
      <w:r w:rsidR="00F16E63">
        <w:rPr>
          <w:rFonts w:ascii="Times New Roman" w:hAnsi="Times New Roman" w:cs="Times New Roman"/>
          <w:sz w:val="24"/>
          <w:szCs w:val="24"/>
        </w:rPr>
        <w:t>duyurulur.</w:t>
      </w:r>
    </w:p>
    <w:p w14:paraId="6602274F" w14:textId="3BC3A8CF" w:rsidR="005C3120" w:rsidRPr="008C2D89" w:rsidRDefault="00FE55F7" w:rsidP="007C09AF">
      <w:pPr>
        <w:pStyle w:val="ListeParagraf"/>
        <w:spacing w:after="240"/>
        <w:ind w:left="-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3C68">
        <w:rPr>
          <w:rFonts w:ascii="Times New Roman" w:hAnsi="Times New Roman" w:cs="Times New Roman"/>
          <w:b/>
          <w:sz w:val="24"/>
          <w:szCs w:val="24"/>
        </w:rPr>
        <w:t>Uzaktan değerlendirmede kullanılan teknoloji</w:t>
      </w:r>
      <w:r w:rsidRPr="00945DA4">
        <w:rPr>
          <w:rFonts w:ascii="Times New Roman" w:hAnsi="Times New Roman" w:cs="Times New Roman"/>
          <w:sz w:val="24"/>
          <w:szCs w:val="24"/>
        </w:rPr>
        <w:t xml:space="preserve">: </w:t>
      </w:r>
      <w:r w:rsidR="00AA7F99" w:rsidRPr="00945DA4">
        <w:rPr>
          <w:rFonts w:ascii="Times New Roman" w:hAnsi="Times New Roman" w:cs="Times New Roman"/>
          <w:sz w:val="24"/>
          <w:szCs w:val="24"/>
        </w:rPr>
        <w:t xml:space="preserve">Uzaktan değerlendirme kapsamında yapılacak olan </w:t>
      </w:r>
      <w:bookmarkStart w:id="1" w:name="_Hlk44755960"/>
      <w:r w:rsidR="00AA7F99" w:rsidRPr="00945DA4">
        <w:rPr>
          <w:rFonts w:ascii="Times New Roman" w:hAnsi="Times New Roman" w:cs="Times New Roman"/>
          <w:sz w:val="24"/>
          <w:szCs w:val="24"/>
        </w:rPr>
        <w:t xml:space="preserve">sanal saha ziyaretleri </w:t>
      </w:r>
      <w:bookmarkEnd w:id="1"/>
      <w:r w:rsidR="00AA7F99" w:rsidRPr="00945DA4">
        <w:rPr>
          <w:rFonts w:ascii="Times New Roman" w:hAnsi="Times New Roman" w:cs="Times New Roman"/>
          <w:sz w:val="24"/>
          <w:szCs w:val="24"/>
        </w:rPr>
        <w:t>ile ilgili süreç, yerinde kurum ziyaretiyle benzer olmakla birlikte kurumların teknolojik hazırlığını gerektirmektedir.</w:t>
      </w:r>
      <w:r w:rsidR="00AA7F99" w:rsidRPr="00006ABC">
        <w:rPr>
          <w:rFonts w:ascii="Times New Roman" w:hAnsi="Times New Roman" w:cs="Times New Roman"/>
          <w:sz w:val="24"/>
          <w:szCs w:val="24"/>
        </w:rPr>
        <w:t xml:space="preserve"> Kurumların uzaktan değerlendirmede, sanal saha ziyaretinin yürütülmesi için uygun teknoloji, olanaklara </w:t>
      </w:r>
      <w:r w:rsidR="005C3120" w:rsidRPr="00006ABC">
        <w:rPr>
          <w:rFonts w:ascii="Times New Roman" w:hAnsi="Times New Roman" w:cs="Times New Roman"/>
          <w:sz w:val="24"/>
          <w:szCs w:val="24"/>
        </w:rPr>
        <w:t>(internet bağlantısı, mikrofon, web-kamera</w:t>
      </w:r>
      <w:r w:rsidR="00006ABC" w:rsidRPr="00006ABC">
        <w:rPr>
          <w:rFonts w:ascii="Times New Roman" w:hAnsi="Times New Roman" w:cs="Times New Roman"/>
          <w:sz w:val="24"/>
          <w:szCs w:val="24"/>
        </w:rPr>
        <w:t xml:space="preserve"> vb</w:t>
      </w:r>
      <w:r w:rsidR="002E5CF5">
        <w:rPr>
          <w:rFonts w:ascii="Times New Roman" w:hAnsi="Times New Roman" w:cs="Times New Roman"/>
          <w:sz w:val="24"/>
          <w:szCs w:val="24"/>
        </w:rPr>
        <w:t>.</w:t>
      </w:r>
      <w:r w:rsidR="005C3120" w:rsidRPr="00006ABC">
        <w:rPr>
          <w:rFonts w:ascii="Times New Roman" w:hAnsi="Times New Roman" w:cs="Times New Roman"/>
          <w:sz w:val="24"/>
          <w:szCs w:val="24"/>
        </w:rPr>
        <w:t xml:space="preserve">) </w:t>
      </w:r>
      <w:r w:rsidR="00AA7F99" w:rsidRPr="00006ABC">
        <w:rPr>
          <w:rFonts w:ascii="Times New Roman" w:hAnsi="Times New Roman" w:cs="Times New Roman"/>
          <w:sz w:val="24"/>
          <w:szCs w:val="24"/>
        </w:rPr>
        <w:t>ve destek hizmetlere sahip olması gerekmektedir.</w:t>
      </w:r>
      <w:r w:rsidR="00AC3C68" w:rsidRPr="00006ABC">
        <w:rPr>
          <w:rFonts w:ascii="Times New Roman" w:hAnsi="Times New Roman" w:cs="Times New Roman"/>
          <w:sz w:val="24"/>
          <w:szCs w:val="24"/>
        </w:rPr>
        <w:t xml:space="preserve"> </w:t>
      </w:r>
      <w:r w:rsidR="001777A3" w:rsidRPr="00006ABC">
        <w:rPr>
          <w:rFonts w:ascii="Times New Roman" w:hAnsi="Times New Roman" w:cs="Times New Roman"/>
          <w:sz w:val="24"/>
          <w:szCs w:val="24"/>
        </w:rPr>
        <w:t>Video</w:t>
      </w:r>
      <w:r w:rsidR="00355FC4">
        <w:rPr>
          <w:rFonts w:ascii="Times New Roman" w:hAnsi="Times New Roman" w:cs="Times New Roman"/>
          <w:sz w:val="24"/>
          <w:szCs w:val="24"/>
        </w:rPr>
        <w:t xml:space="preserve"> ve</w:t>
      </w:r>
      <w:r w:rsidR="001777A3" w:rsidRPr="00006ABC">
        <w:rPr>
          <w:rFonts w:ascii="Times New Roman" w:hAnsi="Times New Roman" w:cs="Times New Roman"/>
          <w:sz w:val="24"/>
          <w:szCs w:val="24"/>
        </w:rPr>
        <w:t xml:space="preserve"> web-konferanslar </w:t>
      </w:r>
      <w:r w:rsidR="001777A3">
        <w:rPr>
          <w:rFonts w:ascii="Times New Roman" w:hAnsi="Times New Roman" w:cs="Times New Roman"/>
          <w:sz w:val="24"/>
          <w:szCs w:val="24"/>
        </w:rPr>
        <w:t>kullanılarak kurumla senkron iletişim sağlanır ve fizik</w:t>
      </w:r>
      <w:r w:rsidR="00C00306">
        <w:rPr>
          <w:rFonts w:ascii="Times New Roman" w:hAnsi="Times New Roman" w:cs="Times New Roman"/>
          <w:sz w:val="24"/>
          <w:szCs w:val="24"/>
        </w:rPr>
        <w:t>i</w:t>
      </w:r>
      <w:r w:rsidR="001777A3">
        <w:rPr>
          <w:rFonts w:ascii="Times New Roman" w:hAnsi="Times New Roman" w:cs="Times New Roman"/>
          <w:sz w:val="24"/>
          <w:szCs w:val="24"/>
        </w:rPr>
        <w:t xml:space="preserve"> olanaklar sanal olarak görülür. Tüm ziyaretler, gerçek zamanlı senkron sanal toplantı sistemi ile yapılır.</w:t>
      </w:r>
      <w:r w:rsidR="00AC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Uzaktan değerlendirme, </w:t>
      </w:r>
      <w:r w:rsidR="008A4D22">
        <w:rPr>
          <w:rFonts w:ascii="Times New Roman" w:hAnsi="Times New Roman" w:cs="Times New Roman"/>
          <w:sz w:val="24"/>
          <w:szCs w:val="24"/>
        </w:rPr>
        <w:t>sadece bir kanıt alışverişi değildir</w:t>
      </w:r>
      <w:r w:rsidR="00C00306">
        <w:rPr>
          <w:rFonts w:ascii="Times New Roman" w:hAnsi="Times New Roman" w:cs="Times New Roman"/>
          <w:sz w:val="24"/>
          <w:szCs w:val="24"/>
        </w:rPr>
        <w:t>,</w:t>
      </w:r>
      <w:r w:rsidR="008A4D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interaktif bir formatta gerçekleştirilir. HEPDAK, önceden yapılan test ziyareti ile teknolojinin ve ilgili destek hizmetlerin yeterliliğini </w:t>
      </w:r>
      <w:r w:rsidR="00976F88">
        <w:rPr>
          <w:rFonts w:ascii="Times New Roman" w:hAnsi="Times New Roman" w:cs="Times New Roman"/>
          <w:sz w:val="24"/>
          <w:szCs w:val="24"/>
        </w:rPr>
        <w:t>değerlendirir</w:t>
      </w:r>
      <w:r w:rsidR="00006ABC">
        <w:rPr>
          <w:rFonts w:ascii="Times New Roman" w:hAnsi="Times New Roman" w:cs="Times New Roman"/>
          <w:sz w:val="24"/>
          <w:szCs w:val="24"/>
        </w:rPr>
        <w:t>.</w:t>
      </w:r>
    </w:p>
    <w:p w14:paraId="407F096B" w14:textId="3B7FC4A1" w:rsidR="001F0497" w:rsidRDefault="001F0497" w:rsidP="007C09AF">
      <w:pPr>
        <w:spacing w:after="24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47535">
        <w:rPr>
          <w:rFonts w:ascii="Times New Roman" w:hAnsi="Times New Roman" w:cs="Times New Roman"/>
          <w:sz w:val="24"/>
          <w:szCs w:val="24"/>
        </w:rPr>
        <w:t xml:space="preserve">HEPDAK, planlanan ziyaretten önce veya program sırasında herhangi bir zamanda tam veya </w:t>
      </w:r>
      <w:r w:rsidR="00996ED1" w:rsidRPr="00047535">
        <w:rPr>
          <w:rFonts w:ascii="Times New Roman" w:hAnsi="Times New Roman" w:cs="Times New Roman"/>
          <w:sz w:val="24"/>
          <w:szCs w:val="24"/>
        </w:rPr>
        <w:t>kısmi bir</w:t>
      </w:r>
      <w:r w:rsidRPr="00047535">
        <w:rPr>
          <w:rFonts w:ascii="Times New Roman" w:hAnsi="Times New Roman" w:cs="Times New Roman"/>
          <w:sz w:val="24"/>
          <w:szCs w:val="24"/>
        </w:rPr>
        <w:t xml:space="preserve"> sanal </w:t>
      </w:r>
      <w:r w:rsidR="00E35996" w:rsidRPr="00047535">
        <w:rPr>
          <w:rFonts w:ascii="Times New Roman" w:hAnsi="Times New Roman" w:cs="Times New Roman"/>
          <w:sz w:val="24"/>
          <w:szCs w:val="24"/>
        </w:rPr>
        <w:t xml:space="preserve">saha </w:t>
      </w:r>
      <w:r w:rsidRPr="00047535">
        <w:rPr>
          <w:rFonts w:ascii="Times New Roman" w:hAnsi="Times New Roman" w:cs="Times New Roman"/>
          <w:sz w:val="24"/>
          <w:szCs w:val="24"/>
        </w:rPr>
        <w:t xml:space="preserve">ziyaretini iptal etme ve bunun yerine </w:t>
      </w:r>
      <w:r w:rsidR="00D61751" w:rsidRPr="00047535">
        <w:rPr>
          <w:rFonts w:ascii="Times New Roman" w:hAnsi="Times New Roman" w:cs="Times New Roman"/>
          <w:sz w:val="24"/>
          <w:szCs w:val="24"/>
        </w:rPr>
        <w:t>yerind</w:t>
      </w:r>
      <w:r w:rsidR="00BA27BA" w:rsidRPr="00047535">
        <w:rPr>
          <w:rFonts w:ascii="Times New Roman" w:hAnsi="Times New Roman" w:cs="Times New Roman"/>
          <w:sz w:val="24"/>
          <w:szCs w:val="24"/>
        </w:rPr>
        <w:t>e</w:t>
      </w:r>
      <w:r w:rsidR="00D61751" w:rsidRPr="00047535">
        <w:rPr>
          <w:rFonts w:ascii="Times New Roman" w:hAnsi="Times New Roman" w:cs="Times New Roman"/>
          <w:sz w:val="24"/>
          <w:szCs w:val="24"/>
        </w:rPr>
        <w:t xml:space="preserve"> bir</w:t>
      </w:r>
      <w:r w:rsidRPr="00047535">
        <w:rPr>
          <w:rFonts w:ascii="Times New Roman" w:hAnsi="Times New Roman" w:cs="Times New Roman"/>
          <w:sz w:val="24"/>
          <w:szCs w:val="24"/>
        </w:rPr>
        <w:t xml:space="preserve"> </w:t>
      </w:r>
      <w:r w:rsidR="00D61751" w:rsidRPr="00047535">
        <w:rPr>
          <w:rFonts w:ascii="Times New Roman" w:hAnsi="Times New Roman" w:cs="Times New Roman"/>
          <w:sz w:val="24"/>
          <w:szCs w:val="24"/>
        </w:rPr>
        <w:t>kurum</w:t>
      </w:r>
      <w:r w:rsidRPr="00047535">
        <w:rPr>
          <w:rFonts w:ascii="Times New Roman" w:hAnsi="Times New Roman" w:cs="Times New Roman"/>
          <w:sz w:val="24"/>
          <w:szCs w:val="24"/>
        </w:rPr>
        <w:t xml:space="preserve"> ziyareti planlama hakkını saklı tutar. B</w:t>
      </w:r>
      <w:r w:rsidR="009E2833" w:rsidRPr="00047535">
        <w:rPr>
          <w:rFonts w:ascii="Times New Roman" w:hAnsi="Times New Roman" w:cs="Times New Roman"/>
          <w:sz w:val="24"/>
          <w:szCs w:val="24"/>
        </w:rPr>
        <w:t>u</w:t>
      </w:r>
      <w:r w:rsidRPr="00047535">
        <w:rPr>
          <w:rFonts w:ascii="Times New Roman" w:hAnsi="Times New Roman" w:cs="Times New Roman"/>
          <w:sz w:val="24"/>
          <w:szCs w:val="24"/>
        </w:rPr>
        <w:t xml:space="preserve"> durumda, iptal edilen sanal </w:t>
      </w:r>
      <w:r w:rsidR="009E2833" w:rsidRPr="00047535">
        <w:rPr>
          <w:rFonts w:ascii="Times New Roman" w:hAnsi="Times New Roman" w:cs="Times New Roman"/>
          <w:sz w:val="24"/>
          <w:szCs w:val="24"/>
        </w:rPr>
        <w:t>kurum</w:t>
      </w:r>
      <w:r w:rsidRPr="00047535">
        <w:rPr>
          <w:rFonts w:ascii="Times New Roman" w:hAnsi="Times New Roman" w:cs="Times New Roman"/>
          <w:sz w:val="24"/>
          <w:szCs w:val="24"/>
        </w:rPr>
        <w:t xml:space="preserve"> ziyaretini izleyen makul bir</w:t>
      </w:r>
      <w:r w:rsidRPr="007525BA">
        <w:rPr>
          <w:rFonts w:ascii="Times New Roman" w:hAnsi="Times New Roman" w:cs="Times New Roman"/>
          <w:sz w:val="24"/>
          <w:szCs w:val="24"/>
        </w:rPr>
        <w:t xml:space="preserve"> süre içinde </w:t>
      </w:r>
      <w:r w:rsidR="009E4526">
        <w:rPr>
          <w:rFonts w:ascii="Times New Roman" w:hAnsi="Times New Roman" w:cs="Times New Roman"/>
          <w:sz w:val="24"/>
          <w:szCs w:val="24"/>
        </w:rPr>
        <w:t>yerin</w:t>
      </w:r>
      <w:r w:rsidR="005C4CDF">
        <w:rPr>
          <w:rFonts w:ascii="Times New Roman" w:hAnsi="Times New Roman" w:cs="Times New Roman"/>
          <w:sz w:val="24"/>
          <w:szCs w:val="24"/>
        </w:rPr>
        <w:t>de</w:t>
      </w:r>
      <w:r w:rsidRPr="007525BA">
        <w:rPr>
          <w:rFonts w:ascii="Times New Roman" w:hAnsi="Times New Roman" w:cs="Times New Roman"/>
          <w:sz w:val="24"/>
          <w:szCs w:val="24"/>
        </w:rPr>
        <w:t xml:space="preserve"> bir </w:t>
      </w:r>
      <w:r w:rsidR="00D61751" w:rsidRPr="007525BA">
        <w:rPr>
          <w:rFonts w:ascii="Times New Roman" w:hAnsi="Times New Roman" w:cs="Times New Roman"/>
          <w:sz w:val="24"/>
          <w:szCs w:val="24"/>
        </w:rPr>
        <w:t>kurum</w:t>
      </w:r>
      <w:r w:rsidRPr="007525BA">
        <w:rPr>
          <w:rFonts w:ascii="Times New Roman" w:hAnsi="Times New Roman" w:cs="Times New Roman"/>
          <w:sz w:val="24"/>
          <w:szCs w:val="24"/>
        </w:rPr>
        <w:t xml:space="preserve"> ziyareti planlan</w:t>
      </w:r>
      <w:r w:rsidR="009E2833" w:rsidRPr="007525BA">
        <w:rPr>
          <w:rFonts w:ascii="Times New Roman" w:hAnsi="Times New Roman" w:cs="Times New Roman"/>
          <w:sz w:val="24"/>
          <w:szCs w:val="24"/>
        </w:rPr>
        <w:t xml:space="preserve">ır. </w:t>
      </w:r>
      <w:r w:rsidRPr="00752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F9669" w14:textId="1DF3B347" w:rsidR="00E02654" w:rsidRPr="00E02654" w:rsidRDefault="00E02654" w:rsidP="007C09AF">
      <w:pPr>
        <w:spacing w:after="24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02654">
        <w:rPr>
          <w:rFonts w:ascii="Times New Roman" w:hAnsi="Times New Roman" w:cs="Times New Roman"/>
          <w:sz w:val="24"/>
          <w:szCs w:val="24"/>
        </w:rPr>
        <w:t>Uzaktan değerlendirme</w:t>
      </w:r>
      <w:r w:rsidR="0058305B">
        <w:rPr>
          <w:rFonts w:ascii="Times New Roman" w:hAnsi="Times New Roman" w:cs="Times New Roman"/>
          <w:sz w:val="24"/>
          <w:szCs w:val="24"/>
        </w:rPr>
        <w:t>de</w:t>
      </w:r>
      <w:r w:rsidRPr="00E02654">
        <w:rPr>
          <w:rFonts w:ascii="Times New Roman" w:hAnsi="Times New Roman" w:cs="Times New Roman"/>
          <w:sz w:val="24"/>
          <w:szCs w:val="24"/>
        </w:rPr>
        <w:t xml:space="preserve">, değerlendirilecek olan eğitim programı ve değerlendirme sürecinde görev alacak olan </w:t>
      </w:r>
      <w:r>
        <w:rPr>
          <w:rFonts w:ascii="Times New Roman" w:hAnsi="Times New Roman" w:cs="Times New Roman"/>
          <w:sz w:val="24"/>
          <w:szCs w:val="24"/>
        </w:rPr>
        <w:t xml:space="preserve">HEPDAK </w:t>
      </w:r>
      <w:r w:rsidRPr="00E02654">
        <w:rPr>
          <w:rFonts w:ascii="Times New Roman" w:hAnsi="Times New Roman" w:cs="Times New Roman"/>
          <w:sz w:val="24"/>
          <w:szCs w:val="24"/>
        </w:rPr>
        <w:t>değerlendirme takımının</w:t>
      </w:r>
      <w:r w:rsidR="0058305B">
        <w:rPr>
          <w:rFonts w:ascii="Times New Roman" w:hAnsi="Times New Roman" w:cs="Times New Roman"/>
          <w:sz w:val="24"/>
          <w:szCs w:val="24"/>
        </w:rPr>
        <w:t>,</w:t>
      </w:r>
      <w:r w:rsidRPr="00E02654">
        <w:rPr>
          <w:rFonts w:ascii="Times New Roman" w:hAnsi="Times New Roman" w:cs="Times New Roman"/>
          <w:sz w:val="24"/>
          <w:szCs w:val="24"/>
        </w:rPr>
        <w:t xml:space="preserve"> yerinde kurum </w:t>
      </w:r>
      <w:r>
        <w:rPr>
          <w:rFonts w:ascii="Times New Roman" w:hAnsi="Times New Roman" w:cs="Times New Roman"/>
          <w:sz w:val="24"/>
          <w:szCs w:val="24"/>
        </w:rPr>
        <w:t>ziyaretindeki süreçler</w:t>
      </w:r>
      <w:r w:rsidR="0058305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ilave olarak bazı sorumlulukları bulunmaktadır. </w:t>
      </w:r>
      <w:r w:rsidR="0058305B">
        <w:rPr>
          <w:rFonts w:ascii="Times New Roman" w:hAnsi="Times New Roman" w:cs="Times New Roman"/>
          <w:sz w:val="24"/>
          <w:szCs w:val="24"/>
        </w:rPr>
        <w:t>Bunlar</w:t>
      </w:r>
      <w:r w:rsidRPr="00E02654">
        <w:rPr>
          <w:rFonts w:ascii="Times New Roman" w:hAnsi="Times New Roman" w:cs="Times New Roman"/>
          <w:sz w:val="24"/>
          <w:szCs w:val="24"/>
        </w:rPr>
        <w:t xml:space="preserve"> aşağıda verilmiştir. </w:t>
      </w:r>
    </w:p>
    <w:p w14:paraId="50178876" w14:textId="1FD876B0" w:rsidR="00F17397" w:rsidRPr="007525BA" w:rsidRDefault="00AA7F99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HEMŞİRELİK PROGRAMLARI</w:t>
      </w:r>
      <w:r>
        <w:rPr>
          <w:rFonts w:ascii="Times New Roman" w:hAnsi="Times New Roman" w:cs="Times New Roman"/>
          <w:b/>
          <w:sz w:val="24"/>
          <w:szCs w:val="24"/>
        </w:rPr>
        <w:t>NIN SORUMLULUKLARI</w:t>
      </w:r>
      <w:r w:rsidRPr="007525B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1DB0191" w14:textId="77777777" w:rsidR="004362BA" w:rsidRPr="00CB55AC" w:rsidRDefault="007525BA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5AC">
        <w:rPr>
          <w:rFonts w:ascii="Times New Roman" w:hAnsi="Times New Roman" w:cs="Times New Roman"/>
          <w:b/>
          <w:sz w:val="24"/>
          <w:szCs w:val="24"/>
        </w:rPr>
        <w:t>Ziyaret Öncesi</w:t>
      </w:r>
    </w:p>
    <w:p w14:paraId="0F60C659" w14:textId="176D0F1B" w:rsidR="00CB55AC" w:rsidRPr="00CB55AC" w:rsidRDefault="00230C9A" w:rsidP="0046272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2462D0" w:rsidRPr="00CB55AC">
        <w:rPr>
          <w:rFonts w:ascii="Times New Roman" w:hAnsi="Times New Roman" w:cs="Times New Roman"/>
          <w:sz w:val="24"/>
          <w:szCs w:val="24"/>
        </w:rPr>
        <w:t xml:space="preserve">, </w:t>
      </w:r>
      <w:r w:rsidR="00462723">
        <w:rPr>
          <w:rFonts w:ascii="Times New Roman" w:hAnsi="Times New Roman" w:cs="Times New Roman"/>
          <w:sz w:val="24"/>
          <w:szCs w:val="24"/>
        </w:rPr>
        <w:t xml:space="preserve">uzaktan değerlendirme ve </w:t>
      </w:r>
      <w:r w:rsidR="002462D0" w:rsidRPr="00CB55AC">
        <w:rPr>
          <w:rFonts w:ascii="Times New Roman" w:hAnsi="Times New Roman" w:cs="Times New Roman"/>
          <w:sz w:val="24"/>
          <w:szCs w:val="24"/>
        </w:rPr>
        <w:t>s</w:t>
      </w:r>
      <w:r w:rsidR="007525BA" w:rsidRPr="00CB55AC">
        <w:rPr>
          <w:rFonts w:ascii="Times New Roman" w:hAnsi="Times New Roman" w:cs="Times New Roman"/>
          <w:sz w:val="24"/>
          <w:szCs w:val="24"/>
        </w:rPr>
        <w:t>anal</w:t>
      </w:r>
      <w:r w:rsidR="00FE55F7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7525BA" w:rsidRPr="00CB55AC">
        <w:rPr>
          <w:rFonts w:ascii="Times New Roman" w:hAnsi="Times New Roman" w:cs="Times New Roman"/>
          <w:sz w:val="24"/>
          <w:szCs w:val="24"/>
        </w:rPr>
        <w:t>saha ziyaretinin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 yürütülmesi için mevcut teknoloji ve olanaklar</w:t>
      </w:r>
      <w:r w:rsidR="00C00306" w:rsidRPr="00CB55AC">
        <w:rPr>
          <w:rFonts w:ascii="Times New Roman" w:hAnsi="Times New Roman" w:cs="Times New Roman"/>
          <w:sz w:val="24"/>
          <w:szCs w:val="24"/>
        </w:rPr>
        <w:t xml:space="preserve">ı sağlar. </w:t>
      </w:r>
    </w:p>
    <w:p w14:paraId="22C2D4C3" w14:textId="4DE931E9" w:rsidR="004362BA" w:rsidRPr="00CB55AC" w:rsidRDefault="00230C9A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2462D0" w:rsidRPr="00CB55AC">
        <w:rPr>
          <w:rFonts w:ascii="Times New Roman" w:hAnsi="Times New Roman" w:cs="Times New Roman"/>
          <w:sz w:val="24"/>
          <w:szCs w:val="24"/>
        </w:rPr>
        <w:t>, s</w:t>
      </w:r>
      <w:r w:rsidR="004362BA" w:rsidRPr="00CB55AC">
        <w:rPr>
          <w:rFonts w:ascii="Times New Roman" w:hAnsi="Times New Roman" w:cs="Times New Roman"/>
          <w:sz w:val="24"/>
          <w:szCs w:val="24"/>
        </w:rPr>
        <w:t>anal ziyaret sırasındaki görüşmeler için teknolojik düzenlemeler</w:t>
      </w:r>
      <w:r w:rsidR="00C00306" w:rsidRPr="00CB55AC">
        <w:rPr>
          <w:rFonts w:ascii="Times New Roman" w:hAnsi="Times New Roman" w:cs="Times New Roman"/>
          <w:sz w:val="24"/>
          <w:szCs w:val="24"/>
        </w:rPr>
        <w:t>i</w:t>
      </w:r>
      <w:r w:rsidR="004362BA" w:rsidRPr="00CB55AC">
        <w:rPr>
          <w:rFonts w:ascii="Times New Roman" w:hAnsi="Times New Roman" w:cs="Times New Roman"/>
          <w:sz w:val="24"/>
          <w:szCs w:val="24"/>
        </w:rPr>
        <w:t xml:space="preserve"> yapar</w:t>
      </w:r>
      <w:r w:rsidR="003A7E31" w:rsidRPr="00CB55AC">
        <w:rPr>
          <w:rFonts w:ascii="Times New Roman" w:hAnsi="Times New Roman" w:cs="Times New Roman"/>
          <w:sz w:val="24"/>
          <w:szCs w:val="24"/>
        </w:rPr>
        <w:t>.</w:t>
      </w:r>
    </w:p>
    <w:p w14:paraId="3D90716F" w14:textId="397EB2DA" w:rsidR="00CB55AC" w:rsidRPr="00996ED1" w:rsidRDefault="00CB55AC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55AC">
        <w:rPr>
          <w:rFonts w:ascii="Times New Roman" w:hAnsi="Times New Roman" w:cs="Times New Roman"/>
          <w:sz w:val="24"/>
          <w:szCs w:val="24"/>
        </w:rPr>
        <w:t xml:space="preserve">Sanal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saha ziyaretleri için seçilen teknolojinin nasıl kullanılacağı ile ilgili talimatlar</w:t>
      </w:r>
      <w:r w:rsidR="00996ED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ı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net</w:t>
      </w:r>
      <w:r w:rsidR="00996ED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bir şekilde tanımlar.   </w:t>
      </w:r>
    </w:p>
    <w:p w14:paraId="76722B77" w14:textId="607D36A2" w:rsidR="00CD59B3" w:rsidRPr="00CB55AC" w:rsidRDefault="005C1D3F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programı, </w:t>
      </w:r>
      <w:r w:rsidR="004362BA" w:rsidRPr="00CB55AC">
        <w:rPr>
          <w:rFonts w:ascii="Times New Roman" w:hAnsi="Times New Roman" w:cs="Times New Roman"/>
          <w:sz w:val="24"/>
          <w:szCs w:val="24"/>
        </w:rPr>
        <w:t>kurum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2BA" w:rsidRPr="00CB55AC">
        <w:rPr>
          <w:rFonts w:ascii="Times New Roman" w:hAnsi="Times New Roman" w:cs="Times New Roman"/>
          <w:sz w:val="24"/>
          <w:szCs w:val="24"/>
        </w:rPr>
        <w:t>tarafından desteklenen teknolojiyle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355FC4" w:rsidRPr="00CB55AC">
        <w:rPr>
          <w:rFonts w:ascii="Times New Roman" w:hAnsi="Times New Roman" w:cs="Times New Roman"/>
          <w:sz w:val="24"/>
          <w:szCs w:val="24"/>
        </w:rPr>
        <w:t xml:space="preserve">değerlendirme takımının 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görüşmelere katılımını sağlar. </w:t>
      </w:r>
    </w:p>
    <w:p w14:paraId="2768EF7E" w14:textId="336D8687" w:rsidR="004362BA" w:rsidRPr="00CB55AC" w:rsidRDefault="00230C9A" w:rsidP="003505D3">
      <w:pPr>
        <w:pStyle w:val="ListeParagraf"/>
        <w:numPr>
          <w:ilvl w:val="0"/>
          <w:numId w:val="6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B86D07" w:rsidRPr="00CB55AC">
        <w:rPr>
          <w:rFonts w:ascii="Times New Roman" w:hAnsi="Times New Roman" w:cs="Times New Roman"/>
          <w:sz w:val="24"/>
          <w:szCs w:val="24"/>
        </w:rPr>
        <w:t>, g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örüşmelerin aksamaması </w:t>
      </w:r>
      <w:r w:rsidR="00C00306" w:rsidRPr="00CB55AC">
        <w:rPr>
          <w:rFonts w:ascii="Times New Roman" w:hAnsi="Times New Roman" w:cs="Times New Roman"/>
          <w:sz w:val="24"/>
          <w:szCs w:val="24"/>
        </w:rPr>
        <w:t xml:space="preserve">için </w:t>
      </w:r>
      <w:r w:rsidR="00D106DF" w:rsidRPr="00CB55AC">
        <w:rPr>
          <w:rFonts w:ascii="Times New Roman" w:hAnsi="Times New Roman" w:cs="Times New Roman"/>
          <w:sz w:val="24"/>
          <w:szCs w:val="24"/>
        </w:rPr>
        <w:t xml:space="preserve">bilgi işlem uygulamalarına </w:t>
      </w:r>
      <w:proofErr w:type="gramStart"/>
      <w:r w:rsidR="00D106DF" w:rsidRPr="00CB55AC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="00D106DF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CD59B3" w:rsidRPr="00CB55AC">
        <w:rPr>
          <w:rFonts w:ascii="Times New Roman" w:hAnsi="Times New Roman" w:cs="Times New Roman"/>
          <w:sz w:val="24"/>
          <w:szCs w:val="24"/>
        </w:rPr>
        <w:t xml:space="preserve">bir </w:t>
      </w:r>
      <w:r w:rsidR="00C00306" w:rsidRPr="00CB55AC">
        <w:rPr>
          <w:rFonts w:ascii="Times New Roman" w:hAnsi="Times New Roman" w:cs="Times New Roman"/>
          <w:sz w:val="24"/>
          <w:szCs w:val="24"/>
        </w:rPr>
        <w:t>teknik</w:t>
      </w:r>
      <w:r w:rsidR="001D2B70" w:rsidRPr="00CB55AC">
        <w:rPr>
          <w:rFonts w:ascii="Times New Roman" w:hAnsi="Times New Roman" w:cs="Times New Roman"/>
          <w:sz w:val="24"/>
          <w:szCs w:val="24"/>
        </w:rPr>
        <w:t xml:space="preserve"> pe</w:t>
      </w:r>
      <w:r w:rsidR="007525BA" w:rsidRPr="00CB55AC">
        <w:rPr>
          <w:rFonts w:ascii="Times New Roman" w:hAnsi="Times New Roman" w:cs="Times New Roman"/>
          <w:sz w:val="24"/>
          <w:szCs w:val="24"/>
        </w:rPr>
        <w:t>r</w:t>
      </w:r>
      <w:r w:rsidR="001D2B70" w:rsidRPr="00CB55AC">
        <w:rPr>
          <w:rFonts w:ascii="Times New Roman" w:hAnsi="Times New Roman" w:cs="Times New Roman"/>
          <w:sz w:val="24"/>
          <w:szCs w:val="24"/>
        </w:rPr>
        <w:t>sonel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 </w:t>
      </w:r>
      <w:r w:rsidR="00CD59B3" w:rsidRPr="00CB55AC">
        <w:rPr>
          <w:rFonts w:ascii="Times New Roman" w:hAnsi="Times New Roman" w:cs="Times New Roman"/>
          <w:sz w:val="24"/>
          <w:szCs w:val="24"/>
        </w:rPr>
        <w:t xml:space="preserve">ve video konferans görüşmelerine katılacak kişileri organize edecek olan bir öğretim elemanı 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görevlendirir. </w:t>
      </w:r>
    </w:p>
    <w:p w14:paraId="7B0D0092" w14:textId="0BCEAFEE" w:rsidR="003E2B1F" w:rsidRPr="00CB55AC" w:rsidRDefault="00230C9A" w:rsidP="003505D3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CB55AC" w:rsidRPr="00CB55AC">
        <w:rPr>
          <w:rFonts w:ascii="Times New Roman" w:hAnsi="Times New Roman" w:cs="Times New Roman"/>
          <w:sz w:val="24"/>
          <w:szCs w:val="24"/>
        </w:rPr>
        <w:t>,</w:t>
      </w:r>
      <w:r w:rsidR="00D106DF" w:rsidRPr="00CB55AC">
        <w:rPr>
          <w:rFonts w:ascii="Times New Roman" w:hAnsi="Times New Roman" w:cs="Times New Roman"/>
          <w:sz w:val="24"/>
          <w:szCs w:val="24"/>
        </w:rPr>
        <w:t xml:space="preserve"> g</w:t>
      </w:r>
      <w:r w:rsidR="008D4408" w:rsidRPr="00CB55AC">
        <w:rPr>
          <w:rFonts w:ascii="Times New Roman" w:hAnsi="Times New Roman" w:cs="Times New Roman"/>
          <w:sz w:val="24"/>
          <w:szCs w:val="24"/>
        </w:rPr>
        <w:t>örüşmelerin yapılacağı teknoloji platformunda</w:t>
      </w:r>
      <w:r w:rsidR="00B86D07" w:rsidRPr="00CB55AC">
        <w:rPr>
          <w:rFonts w:ascii="Times New Roman" w:hAnsi="Times New Roman" w:cs="Times New Roman"/>
          <w:sz w:val="24"/>
          <w:szCs w:val="24"/>
        </w:rPr>
        <w:t xml:space="preserve"> önceden deneme amaçlı </w:t>
      </w:r>
      <w:r w:rsidR="008D4408" w:rsidRPr="00CB55AC">
        <w:rPr>
          <w:rFonts w:ascii="Times New Roman" w:hAnsi="Times New Roman" w:cs="Times New Roman"/>
          <w:sz w:val="24"/>
          <w:szCs w:val="24"/>
        </w:rPr>
        <w:t xml:space="preserve">test toplantıları yapar. </w:t>
      </w:r>
    </w:p>
    <w:p w14:paraId="43D1F993" w14:textId="77777777" w:rsidR="0063400F" w:rsidRPr="007525BA" w:rsidRDefault="0063400F" w:rsidP="0063400F">
      <w:pPr>
        <w:pStyle w:val="ListeParagraf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50D7CAC" w14:textId="77777777" w:rsidR="00F17397" w:rsidRPr="007525BA" w:rsidRDefault="00F1739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Sırası</w:t>
      </w:r>
    </w:p>
    <w:p w14:paraId="5174C31A" w14:textId="0F5256B8" w:rsidR="00F17397" w:rsidRPr="00BD49BF" w:rsidRDefault="00230C9A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63400F" w:rsidRPr="00BD49BF">
        <w:rPr>
          <w:rFonts w:ascii="Times New Roman" w:hAnsi="Times New Roman" w:cs="Times New Roman"/>
          <w:sz w:val="24"/>
          <w:szCs w:val="24"/>
        </w:rPr>
        <w:t>, s</w:t>
      </w:r>
      <w:r w:rsidR="00F17397" w:rsidRPr="00BD49BF">
        <w:rPr>
          <w:rFonts w:ascii="Times New Roman" w:hAnsi="Times New Roman" w:cs="Times New Roman"/>
          <w:sz w:val="24"/>
          <w:szCs w:val="24"/>
        </w:rPr>
        <w:t>anal saha ziyaret</w:t>
      </w:r>
      <w:r w:rsidR="00976F88" w:rsidRPr="00BD49BF">
        <w:rPr>
          <w:rFonts w:ascii="Times New Roman" w:hAnsi="Times New Roman" w:cs="Times New Roman"/>
          <w:sz w:val="24"/>
          <w:szCs w:val="24"/>
        </w:rPr>
        <w:t>ler</w:t>
      </w:r>
      <w:r w:rsidR="00F17397" w:rsidRPr="00BD49BF">
        <w:rPr>
          <w:rFonts w:ascii="Times New Roman" w:hAnsi="Times New Roman" w:cs="Times New Roman"/>
          <w:sz w:val="24"/>
          <w:szCs w:val="24"/>
        </w:rPr>
        <w:t xml:space="preserve">ini başlatır, izler ve sonlandırır. </w:t>
      </w:r>
    </w:p>
    <w:p w14:paraId="076D9683" w14:textId="2C5FB8D0" w:rsidR="00F17397" w:rsidRPr="00BD49BF" w:rsidRDefault="003E2B1F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BD49BF">
        <w:rPr>
          <w:rFonts w:ascii="Times New Roman" w:hAnsi="Times New Roman" w:cs="Times New Roman"/>
          <w:sz w:val="24"/>
          <w:szCs w:val="24"/>
        </w:rPr>
        <w:t xml:space="preserve">Teknolojiden sorumlu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teknik personel </w:t>
      </w:r>
      <w:r w:rsidRPr="00BD49BF">
        <w:rPr>
          <w:rFonts w:ascii="Times New Roman" w:hAnsi="Times New Roman" w:cs="Times New Roman"/>
          <w:sz w:val="24"/>
          <w:szCs w:val="24"/>
        </w:rPr>
        <w:t xml:space="preserve">ve video konferans görüşmelerine katılacak kişileri organize edecek olan bir öğretim elemanı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sanal </w:t>
      </w:r>
      <w:r w:rsidRPr="00BD49BF">
        <w:rPr>
          <w:rFonts w:ascii="Times New Roman" w:hAnsi="Times New Roman" w:cs="Times New Roman"/>
          <w:sz w:val="24"/>
          <w:szCs w:val="24"/>
        </w:rPr>
        <w:t xml:space="preserve">ziyaretin kesintisiz şekilde yürütülmesini sağlar. </w:t>
      </w:r>
    </w:p>
    <w:p w14:paraId="3F8227D7" w14:textId="64D57ED9" w:rsidR="001359ED" w:rsidRPr="00BD49BF" w:rsidRDefault="00230C9A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rogramı</w:t>
      </w:r>
      <w:r w:rsidR="0063400F" w:rsidRPr="00BD49BF">
        <w:rPr>
          <w:rFonts w:ascii="Times New Roman" w:hAnsi="Times New Roman" w:cs="Times New Roman"/>
          <w:sz w:val="24"/>
          <w:szCs w:val="24"/>
        </w:rPr>
        <w:t xml:space="preserve">,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sanal </w:t>
      </w:r>
      <w:r w:rsidR="0063400F" w:rsidRPr="00BD49BF">
        <w:rPr>
          <w:rFonts w:ascii="Times New Roman" w:hAnsi="Times New Roman" w:cs="Times New Roman"/>
          <w:sz w:val="24"/>
          <w:szCs w:val="24"/>
        </w:rPr>
        <w:t>z</w:t>
      </w:r>
      <w:r w:rsidR="00432103" w:rsidRPr="00BD49BF">
        <w:rPr>
          <w:rFonts w:ascii="Times New Roman" w:hAnsi="Times New Roman" w:cs="Times New Roman"/>
          <w:sz w:val="24"/>
          <w:szCs w:val="24"/>
        </w:rPr>
        <w:t>iyaret sırasında i</w:t>
      </w:r>
      <w:r w:rsidR="00F17397" w:rsidRPr="00BD49BF">
        <w:rPr>
          <w:rFonts w:ascii="Times New Roman" w:hAnsi="Times New Roman" w:cs="Times New Roman"/>
          <w:sz w:val="24"/>
          <w:szCs w:val="24"/>
        </w:rPr>
        <w:t xml:space="preserve">stenen ek kanıtları </w:t>
      </w:r>
      <w:r w:rsidR="00CB55AC" w:rsidRPr="00BD49BF">
        <w:rPr>
          <w:rFonts w:ascii="Times New Roman" w:hAnsi="Times New Roman" w:cs="Times New Roman"/>
          <w:sz w:val="24"/>
          <w:szCs w:val="24"/>
        </w:rPr>
        <w:t xml:space="preserve">değerlendirme takımı üyelerine </w:t>
      </w:r>
      <w:r w:rsidR="00AA7F99" w:rsidRPr="00BD49BF">
        <w:rPr>
          <w:rFonts w:ascii="Times New Roman" w:hAnsi="Times New Roman" w:cs="Times New Roman"/>
          <w:sz w:val="24"/>
          <w:szCs w:val="24"/>
        </w:rPr>
        <w:t>gönderi</w:t>
      </w:r>
      <w:r w:rsidR="001B53BE" w:rsidRPr="00BD49BF">
        <w:rPr>
          <w:rFonts w:ascii="Times New Roman" w:hAnsi="Times New Roman" w:cs="Times New Roman"/>
          <w:sz w:val="24"/>
          <w:szCs w:val="24"/>
        </w:rPr>
        <w:t>r</w:t>
      </w:r>
      <w:r w:rsidR="00AA7F99" w:rsidRPr="00BD49BF">
        <w:rPr>
          <w:rFonts w:ascii="Times New Roman" w:hAnsi="Times New Roman" w:cs="Times New Roman"/>
          <w:sz w:val="24"/>
          <w:szCs w:val="24"/>
        </w:rPr>
        <w:t xml:space="preserve">. </w:t>
      </w:r>
      <w:r w:rsidR="00E35996" w:rsidRPr="00BD49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A23A2" w14:textId="01B745D7" w:rsidR="00100252" w:rsidRPr="00BD49BF" w:rsidRDefault="00BE661E" w:rsidP="00B20BDA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BD49BF">
        <w:rPr>
          <w:rFonts w:ascii="Times New Roman" w:hAnsi="Times New Roman" w:cs="Times New Roman"/>
          <w:sz w:val="24"/>
          <w:szCs w:val="24"/>
        </w:rPr>
        <w:t>F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arklı </w:t>
      </w:r>
      <w:r w:rsidR="004850E6" w:rsidRPr="00BD49BF">
        <w:rPr>
          <w:rFonts w:ascii="Times New Roman" w:hAnsi="Times New Roman" w:cs="Times New Roman"/>
          <w:sz w:val="24"/>
          <w:szCs w:val="24"/>
        </w:rPr>
        <w:t>yerleşke</w:t>
      </w:r>
      <w:r w:rsidR="00FE55F7" w:rsidRPr="00BD49BF">
        <w:rPr>
          <w:rFonts w:ascii="Times New Roman" w:hAnsi="Times New Roman" w:cs="Times New Roman"/>
          <w:sz w:val="24"/>
          <w:szCs w:val="24"/>
        </w:rPr>
        <w:t>lere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 sahip olan </w:t>
      </w:r>
      <w:r w:rsidR="009758C8">
        <w:rPr>
          <w:rFonts w:ascii="Times New Roman" w:hAnsi="Times New Roman" w:cs="Times New Roman"/>
          <w:sz w:val="24"/>
          <w:szCs w:val="24"/>
        </w:rPr>
        <w:t xml:space="preserve">eğitim </w:t>
      </w:r>
      <w:r w:rsidR="00100252" w:rsidRPr="00BD49BF">
        <w:rPr>
          <w:rFonts w:ascii="Times New Roman" w:hAnsi="Times New Roman" w:cs="Times New Roman"/>
          <w:sz w:val="24"/>
          <w:szCs w:val="24"/>
        </w:rPr>
        <w:t>kurumlar</w:t>
      </w:r>
      <w:r w:rsidR="009758C8">
        <w:rPr>
          <w:rFonts w:ascii="Times New Roman" w:hAnsi="Times New Roman" w:cs="Times New Roman"/>
          <w:sz w:val="24"/>
          <w:szCs w:val="24"/>
        </w:rPr>
        <w:t>ı</w:t>
      </w:r>
      <w:r w:rsidR="00100252" w:rsidRPr="00BD49BF">
        <w:rPr>
          <w:rFonts w:ascii="Times New Roman" w:hAnsi="Times New Roman" w:cs="Times New Roman"/>
          <w:sz w:val="24"/>
          <w:szCs w:val="24"/>
        </w:rPr>
        <w:t xml:space="preserve">, sanal saha ziyaretine bu </w:t>
      </w:r>
      <w:r w:rsidR="00E35996" w:rsidRPr="00BD49BF">
        <w:rPr>
          <w:rFonts w:ascii="Times New Roman" w:hAnsi="Times New Roman" w:cs="Times New Roman"/>
          <w:sz w:val="24"/>
          <w:szCs w:val="24"/>
        </w:rPr>
        <w:t xml:space="preserve">yerleşkeleri de </w:t>
      </w:r>
      <w:r w:rsidR="00100252" w:rsidRPr="00BD49BF">
        <w:rPr>
          <w:rFonts w:ascii="Times New Roman" w:hAnsi="Times New Roman" w:cs="Times New Roman"/>
          <w:sz w:val="24"/>
          <w:szCs w:val="24"/>
        </w:rPr>
        <w:t>dahil etmelidi</w:t>
      </w:r>
      <w:r w:rsidR="00231849" w:rsidRPr="00BD49BF">
        <w:rPr>
          <w:rFonts w:ascii="Times New Roman" w:hAnsi="Times New Roman" w:cs="Times New Roman"/>
          <w:sz w:val="24"/>
          <w:szCs w:val="24"/>
        </w:rPr>
        <w:t xml:space="preserve">r. </w:t>
      </w:r>
    </w:p>
    <w:p w14:paraId="696053EB" w14:textId="77777777" w:rsidR="0063400F" w:rsidRPr="00BD49BF" w:rsidRDefault="0063400F" w:rsidP="0063400F">
      <w:pPr>
        <w:pStyle w:val="ListeParagraf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1C5E57B" w14:textId="7072D872" w:rsidR="00A8264C" w:rsidRPr="007525BA" w:rsidRDefault="00A8264C" w:rsidP="00E35996">
      <w:pPr>
        <w:tabs>
          <w:tab w:val="left" w:pos="5629"/>
        </w:tabs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Sonrası</w:t>
      </w:r>
      <w:r w:rsidR="00AC0943">
        <w:rPr>
          <w:rFonts w:ascii="Times New Roman" w:hAnsi="Times New Roman" w:cs="Times New Roman"/>
          <w:b/>
          <w:sz w:val="24"/>
          <w:szCs w:val="24"/>
        </w:rPr>
        <w:tab/>
      </w:r>
    </w:p>
    <w:p w14:paraId="0F168F9A" w14:textId="0543C93E" w:rsidR="00FE55F7" w:rsidRPr="00230C9A" w:rsidRDefault="00230C9A" w:rsidP="00230C9A">
      <w:pPr>
        <w:pStyle w:val="ListeParagraf"/>
        <w:numPr>
          <w:ilvl w:val="0"/>
          <w:numId w:val="1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30C9A">
        <w:rPr>
          <w:rFonts w:ascii="Times New Roman" w:hAnsi="Times New Roman" w:cs="Times New Roman"/>
          <w:sz w:val="24"/>
          <w:szCs w:val="24"/>
        </w:rPr>
        <w:t xml:space="preserve">Eğitim </w:t>
      </w:r>
      <w:r w:rsidR="002F00C6">
        <w:rPr>
          <w:rFonts w:ascii="Times New Roman" w:hAnsi="Times New Roman" w:cs="Times New Roman"/>
          <w:sz w:val="24"/>
          <w:szCs w:val="24"/>
        </w:rPr>
        <w:t>p</w:t>
      </w:r>
      <w:r w:rsidRPr="00230C9A">
        <w:rPr>
          <w:rFonts w:ascii="Times New Roman" w:hAnsi="Times New Roman" w:cs="Times New Roman"/>
          <w:sz w:val="24"/>
          <w:szCs w:val="24"/>
        </w:rPr>
        <w:t>rogramı,</w:t>
      </w:r>
      <w:r w:rsidR="00FE55F7" w:rsidRPr="00230C9A">
        <w:rPr>
          <w:rFonts w:ascii="Times New Roman" w:hAnsi="Times New Roman" w:cs="Times New Roman"/>
          <w:sz w:val="24"/>
          <w:szCs w:val="24"/>
        </w:rPr>
        <w:t xml:space="preserve"> geribildirim formunu doldur</w:t>
      </w:r>
      <w:r>
        <w:rPr>
          <w:rFonts w:ascii="Times New Roman" w:hAnsi="Times New Roman" w:cs="Times New Roman"/>
          <w:sz w:val="24"/>
          <w:szCs w:val="24"/>
        </w:rPr>
        <w:t>arak</w:t>
      </w:r>
      <w:r w:rsidR="00FE55F7" w:rsidRPr="0023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3BE" w:rsidRPr="00230C9A">
        <w:rPr>
          <w:rFonts w:ascii="Times New Roman" w:hAnsi="Times New Roman" w:cs="Times New Roman"/>
          <w:sz w:val="24"/>
          <w:szCs w:val="24"/>
        </w:rPr>
        <w:t>HEPDAK’a</w:t>
      </w:r>
      <w:proofErr w:type="spellEnd"/>
      <w:r w:rsidR="001B53BE" w:rsidRPr="00230C9A">
        <w:rPr>
          <w:rFonts w:ascii="Times New Roman" w:hAnsi="Times New Roman" w:cs="Times New Roman"/>
          <w:sz w:val="24"/>
          <w:szCs w:val="24"/>
        </w:rPr>
        <w:t xml:space="preserve"> </w:t>
      </w:r>
      <w:r w:rsidR="00FE55F7" w:rsidRPr="00230C9A">
        <w:rPr>
          <w:rFonts w:ascii="Times New Roman" w:hAnsi="Times New Roman" w:cs="Times New Roman"/>
          <w:sz w:val="24"/>
          <w:szCs w:val="24"/>
        </w:rPr>
        <w:t>yollar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Pr="00230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A8264C" w:rsidRPr="00230C9A">
        <w:rPr>
          <w:rFonts w:ascii="Times New Roman" w:hAnsi="Times New Roman" w:cs="Times New Roman"/>
          <w:sz w:val="24"/>
          <w:szCs w:val="24"/>
        </w:rPr>
        <w:t xml:space="preserve">urumsal yanıtlar (30 gün yanıtı) ile ilgili zaman çizelgesine uyar. </w:t>
      </w:r>
    </w:p>
    <w:p w14:paraId="6F8FC941" w14:textId="77777777" w:rsidR="00FE55F7" w:rsidRDefault="00FE55F7" w:rsidP="0063400F">
      <w:pPr>
        <w:ind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28B94C" w14:textId="1939E537" w:rsidR="00BB0AF7" w:rsidRPr="00006ABC" w:rsidRDefault="002462D0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94C">
        <w:rPr>
          <w:rFonts w:ascii="Times New Roman" w:hAnsi="Times New Roman" w:cs="Times New Roman"/>
          <w:b/>
          <w:sz w:val="24"/>
          <w:szCs w:val="24"/>
        </w:rPr>
        <w:t>DEĞERLENDİRME TAKIMININ SORUMLULUKLARI</w:t>
      </w:r>
    </w:p>
    <w:p w14:paraId="07598E07" w14:textId="77777777" w:rsidR="00BB0AF7" w:rsidRPr="007525BA" w:rsidRDefault="007525BA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Ziyaret Öncesi</w:t>
      </w:r>
    </w:p>
    <w:p w14:paraId="11AA47EF" w14:textId="30703291" w:rsidR="00FE55F7" w:rsidRPr="00945DA4" w:rsidRDefault="00FE55F7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CF27D6">
        <w:rPr>
          <w:rFonts w:ascii="Times New Roman" w:hAnsi="Times New Roman" w:cs="Times New Roman"/>
          <w:sz w:val="24"/>
          <w:szCs w:val="24"/>
        </w:rPr>
        <w:t xml:space="preserve">Takım başkanı, </w:t>
      </w:r>
      <w:r w:rsidR="00A81A82" w:rsidRPr="00CF27D6">
        <w:rPr>
          <w:rFonts w:ascii="Times New Roman" w:hAnsi="Times New Roman" w:cs="Times New Roman"/>
          <w:sz w:val="24"/>
          <w:szCs w:val="24"/>
        </w:rPr>
        <w:t xml:space="preserve">eğitim </w:t>
      </w:r>
      <w:r w:rsidR="00A81A8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programı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ve değerlendiriciler ile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birlikte </w:t>
      </w:r>
      <w:r w:rsidR="00CE38D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sanal</w:t>
      </w:r>
      <w:r w:rsidR="00E01039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ziyaret planı yapar</w:t>
      </w:r>
      <w:r w:rsidR="003A7E3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0BFD046C" w14:textId="2DD3B9D6" w:rsidR="00735573" w:rsidRPr="00945DA4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Takım başkanı, görüşmeleri planlar ve </w:t>
      </w:r>
      <w:r w:rsidR="00A81A8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eğitim programı ile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paylaşır</w:t>
      </w:r>
      <w:r w:rsidR="003A7E31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4C9667CD" w14:textId="1AF2BC41" w:rsidR="00BB0AF7" w:rsidRPr="00945DA4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Değerlendirme takımı,  </w:t>
      </w:r>
      <w:r w:rsidR="00BB0AF7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ÖDR ve ilgili belge ve kanıtları inceler,  gerektiğinde ek kanıt ister</w:t>
      </w: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385313D4" w14:textId="0415169E" w:rsidR="00CF27D6" w:rsidRPr="007A2C3F" w:rsidRDefault="00CF27D6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Değerlendirme takımı, kendi arasında </w:t>
      </w:r>
      <w:r w:rsidR="00C8194C"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mümkün olduğunca sık </w:t>
      </w:r>
      <w:r w:rsidRPr="00945DA4">
        <w:rPr>
          <w:rFonts w:ascii="Times New Roman" w:hAnsi="Times New Roman" w:cs="Times New Roman"/>
          <w:bCs/>
          <w:color w:val="0F243E" w:themeColor="text2" w:themeShade="80"/>
          <w:sz w:val="24"/>
          <w:szCs w:val="24"/>
          <w:shd w:val="clear" w:color="auto" w:fill="FFFFFF"/>
        </w:rPr>
        <w:t xml:space="preserve">uzaktan </w:t>
      </w:r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toplantı(</w:t>
      </w:r>
      <w:proofErr w:type="spellStart"/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lar</w:t>
      </w:r>
      <w:proofErr w:type="spellEnd"/>
      <w:r w:rsidRPr="007A2C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 yapar. </w:t>
      </w:r>
    </w:p>
    <w:p w14:paraId="4119045B" w14:textId="48112D67" w:rsidR="00BB0AF7" w:rsidRPr="007525BA" w:rsidRDefault="00735573" w:rsidP="007525BA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2C3F">
        <w:rPr>
          <w:rFonts w:ascii="Times New Roman" w:hAnsi="Times New Roman" w:cs="Times New Roman"/>
          <w:sz w:val="24"/>
          <w:szCs w:val="24"/>
        </w:rPr>
        <w:t>Değerlendirme takımı, s</w:t>
      </w:r>
      <w:r w:rsidR="00BB0AF7" w:rsidRPr="007A2C3F">
        <w:rPr>
          <w:rFonts w:ascii="Times New Roman" w:hAnsi="Times New Roman" w:cs="Times New Roman"/>
          <w:sz w:val="24"/>
          <w:szCs w:val="24"/>
        </w:rPr>
        <w:t>anal görüşme</w:t>
      </w:r>
      <w:r w:rsidR="00CE38D8" w:rsidRPr="007A2C3F">
        <w:rPr>
          <w:rFonts w:ascii="Times New Roman" w:hAnsi="Times New Roman" w:cs="Times New Roman"/>
          <w:sz w:val="24"/>
          <w:szCs w:val="24"/>
        </w:rPr>
        <w:t>ler</w:t>
      </w:r>
      <w:r w:rsidRPr="007A2C3F">
        <w:rPr>
          <w:rFonts w:ascii="Times New Roman" w:hAnsi="Times New Roman" w:cs="Times New Roman"/>
          <w:sz w:val="24"/>
          <w:szCs w:val="24"/>
        </w:rPr>
        <w:t>in</w:t>
      </w:r>
      <w:r w:rsidR="006356DF" w:rsidRPr="007A2C3F">
        <w:rPr>
          <w:rFonts w:ascii="Times New Roman" w:hAnsi="Times New Roman" w:cs="Times New Roman"/>
          <w:sz w:val="24"/>
          <w:szCs w:val="24"/>
        </w:rPr>
        <w:t xml:space="preserve"> </w:t>
      </w:r>
      <w:r w:rsidR="00BB0AF7" w:rsidRPr="007A2C3F">
        <w:rPr>
          <w:rFonts w:ascii="Times New Roman" w:hAnsi="Times New Roman" w:cs="Times New Roman"/>
          <w:sz w:val="24"/>
          <w:szCs w:val="24"/>
        </w:rPr>
        <w:t>gündem</w:t>
      </w:r>
      <w:r w:rsidR="006356DF" w:rsidRPr="007A2C3F">
        <w:rPr>
          <w:rFonts w:ascii="Times New Roman" w:hAnsi="Times New Roman" w:cs="Times New Roman"/>
          <w:sz w:val="24"/>
          <w:szCs w:val="24"/>
        </w:rPr>
        <w:t xml:space="preserve"> ve sorularını hazırlar,</w:t>
      </w:r>
      <w:r w:rsidR="006356DF">
        <w:rPr>
          <w:rFonts w:ascii="Times New Roman" w:hAnsi="Times New Roman" w:cs="Times New Roman"/>
          <w:sz w:val="24"/>
          <w:szCs w:val="24"/>
        </w:rPr>
        <w:t xml:space="preserve"> zaman plan</w:t>
      </w:r>
      <w:r w:rsidR="0063400F">
        <w:rPr>
          <w:rFonts w:ascii="Times New Roman" w:hAnsi="Times New Roman" w:cs="Times New Roman"/>
          <w:sz w:val="24"/>
          <w:szCs w:val="24"/>
        </w:rPr>
        <w:t>laması</w:t>
      </w:r>
      <w:r w:rsidR="006356DF">
        <w:rPr>
          <w:rFonts w:ascii="Times New Roman" w:hAnsi="Times New Roman" w:cs="Times New Roman"/>
          <w:sz w:val="24"/>
          <w:szCs w:val="24"/>
        </w:rPr>
        <w:t xml:space="preserve"> yapar. </w:t>
      </w:r>
    </w:p>
    <w:p w14:paraId="72026268" w14:textId="49B7677A" w:rsidR="00BB0AF7" w:rsidRDefault="00CE38D8" w:rsidP="00882F94">
      <w:pPr>
        <w:pStyle w:val="ListeParagraf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38D8">
        <w:rPr>
          <w:rFonts w:ascii="Times New Roman" w:hAnsi="Times New Roman" w:cs="Times New Roman"/>
          <w:sz w:val="24"/>
          <w:szCs w:val="24"/>
        </w:rPr>
        <w:t>Değerlendirme ta</w:t>
      </w:r>
      <w:r>
        <w:rPr>
          <w:rFonts w:ascii="Times New Roman" w:hAnsi="Times New Roman" w:cs="Times New Roman"/>
          <w:sz w:val="24"/>
          <w:szCs w:val="24"/>
        </w:rPr>
        <w:t>kımı üyeleri, t</w:t>
      </w:r>
      <w:r w:rsidR="00BB0AF7" w:rsidRPr="00CE38D8">
        <w:rPr>
          <w:rFonts w:ascii="Times New Roman" w:hAnsi="Times New Roman" w:cs="Times New Roman"/>
          <w:sz w:val="24"/>
          <w:szCs w:val="24"/>
        </w:rPr>
        <w:t>aslak raporu hazırlar</w:t>
      </w:r>
      <w:r w:rsidR="00100252" w:rsidRPr="00CE38D8">
        <w:rPr>
          <w:rFonts w:ascii="Times New Roman" w:hAnsi="Times New Roman" w:cs="Times New Roman"/>
          <w:sz w:val="24"/>
          <w:szCs w:val="24"/>
        </w:rPr>
        <w:t xml:space="preserve"> ve değerlendirme takımı</w:t>
      </w:r>
      <w:r w:rsidR="00355FC4">
        <w:rPr>
          <w:rFonts w:ascii="Times New Roman" w:hAnsi="Times New Roman" w:cs="Times New Roman"/>
          <w:sz w:val="24"/>
          <w:szCs w:val="24"/>
        </w:rPr>
        <w:t xml:space="preserve"> ile</w:t>
      </w:r>
      <w:r w:rsidR="00100252" w:rsidRPr="00CE38D8">
        <w:rPr>
          <w:rFonts w:ascii="Times New Roman" w:hAnsi="Times New Roman" w:cs="Times New Roman"/>
          <w:sz w:val="24"/>
          <w:szCs w:val="24"/>
        </w:rPr>
        <w:t xml:space="preserve"> paylaşır. </w:t>
      </w:r>
    </w:p>
    <w:p w14:paraId="1C09A164" w14:textId="77777777" w:rsidR="00882F94" w:rsidRPr="00882F94" w:rsidRDefault="00882F94" w:rsidP="00882F94">
      <w:pPr>
        <w:pStyle w:val="Liste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86214C" w14:textId="77777777" w:rsidR="00BB0AF7" w:rsidRPr="007525BA" w:rsidRDefault="00BB0AF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5BA">
        <w:rPr>
          <w:rFonts w:ascii="Times New Roman" w:hAnsi="Times New Roman" w:cs="Times New Roman"/>
          <w:b/>
          <w:sz w:val="24"/>
          <w:szCs w:val="24"/>
        </w:rPr>
        <w:t>Ziyaret Sırası</w:t>
      </w:r>
    </w:p>
    <w:p w14:paraId="14B841A5" w14:textId="31D17A72" w:rsidR="00100252" w:rsidRPr="00897917" w:rsidRDefault="00735573" w:rsidP="00043612">
      <w:pPr>
        <w:pStyle w:val="ListeParagraf"/>
        <w:numPr>
          <w:ilvl w:val="0"/>
          <w:numId w:val="7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</w:t>
      </w:r>
      <w:r w:rsidR="00D97A0D" w:rsidRPr="0089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A0D" w:rsidRPr="00897917">
        <w:rPr>
          <w:rFonts w:ascii="Times New Roman" w:hAnsi="Times New Roman" w:cs="Times New Roman"/>
          <w:sz w:val="24"/>
          <w:szCs w:val="24"/>
        </w:rPr>
        <w:t>ÖDR’de</w:t>
      </w:r>
      <w:proofErr w:type="spellEnd"/>
      <w:r w:rsidR="00D97A0D" w:rsidRPr="00897917">
        <w:rPr>
          <w:rFonts w:ascii="Times New Roman" w:hAnsi="Times New Roman" w:cs="Times New Roman"/>
          <w:sz w:val="24"/>
          <w:szCs w:val="24"/>
        </w:rPr>
        <w:t xml:space="preserve"> sunulan </w:t>
      </w:r>
      <w:r w:rsidR="00100252" w:rsidRPr="00897917">
        <w:rPr>
          <w:rFonts w:ascii="Times New Roman" w:hAnsi="Times New Roman" w:cs="Times New Roman"/>
          <w:sz w:val="24"/>
          <w:szCs w:val="24"/>
        </w:rPr>
        <w:t>kanıtları</w:t>
      </w:r>
      <w:r w:rsidR="00E01039" w:rsidRPr="00897917">
        <w:rPr>
          <w:rFonts w:ascii="Times New Roman" w:hAnsi="Times New Roman" w:cs="Times New Roman"/>
          <w:sz w:val="24"/>
          <w:szCs w:val="24"/>
        </w:rPr>
        <w:t xml:space="preserve">n karşılanma durumunu/uygunluğunu değerlendirir. </w:t>
      </w:r>
    </w:p>
    <w:p w14:paraId="32CAF3B9" w14:textId="00CB432A" w:rsidR="009427E2" w:rsidRDefault="00735573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Değerlendirme takımı,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="00A81A82" w:rsidRPr="00897917">
        <w:rPr>
          <w:rFonts w:ascii="Times New Roman" w:hAnsi="Times New Roman" w:cs="Times New Roman"/>
          <w:sz w:val="24"/>
          <w:szCs w:val="24"/>
        </w:rPr>
        <w:t xml:space="preserve"> </w:t>
      </w:r>
      <w:r w:rsidR="00C717A4" w:rsidRPr="00897917">
        <w:rPr>
          <w:rFonts w:ascii="Times New Roman" w:hAnsi="Times New Roman" w:cs="Times New Roman"/>
          <w:sz w:val="24"/>
          <w:szCs w:val="24"/>
        </w:rPr>
        <w:t xml:space="preserve">yöneticileri, akademik ve idari çalışanlar </w:t>
      </w:r>
      <w:r w:rsidR="00C717A4" w:rsidRPr="00BD49BF">
        <w:rPr>
          <w:rFonts w:ascii="Times New Roman" w:hAnsi="Times New Roman" w:cs="Times New Roman"/>
          <w:sz w:val="24"/>
          <w:szCs w:val="24"/>
        </w:rPr>
        <w:t xml:space="preserve">ve </w:t>
      </w:r>
      <w:r w:rsidR="00C717A4" w:rsidRPr="00897917">
        <w:rPr>
          <w:rFonts w:ascii="Times New Roman" w:hAnsi="Times New Roman" w:cs="Times New Roman"/>
          <w:sz w:val="24"/>
          <w:szCs w:val="24"/>
        </w:rPr>
        <w:t>öğrencilerle</w:t>
      </w:r>
      <w:r w:rsidR="00C8194C">
        <w:rPr>
          <w:rFonts w:ascii="Times New Roman" w:hAnsi="Times New Roman" w:cs="Times New Roman"/>
          <w:sz w:val="24"/>
          <w:szCs w:val="24"/>
        </w:rPr>
        <w:t xml:space="preserve"> görüşmeler 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yapar (g</w:t>
      </w:r>
      <w:r w:rsidR="004A1EF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örüşmeler, sadece belge incelemeleri ve e-posta alışverişi şeklinde değil, etkileşimli olmalıdır</w:t>
      </w:r>
      <w:r w:rsidR="00C8194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</w:t>
      </w:r>
      <w:r w:rsidR="004A1EFC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  <w:r w:rsidR="00100252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14:paraId="572F0919" w14:textId="78AE0A63" w:rsidR="009427E2" w:rsidRDefault="00BD49BF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 sanal zi</w:t>
      </w:r>
      <w:r w:rsidR="009427E2" w:rsidRPr="00897917">
        <w:rPr>
          <w:rFonts w:ascii="Times New Roman" w:hAnsi="Times New Roman" w:cs="Times New Roman"/>
          <w:sz w:val="24"/>
          <w:szCs w:val="24"/>
        </w:rPr>
        <w:t>yaret sırasında kimlerle görüşme yapıldığı</w:t>
      </w:r>
      <w:r>
        <w:rPr>
          <w:rFonts w:ascii="Times New Roman" w:hAnsi="Times New Roman" w:cs="Times New Roman"/>
          <w:sz w:val="24"/>
          <w:szCs w:val="24"/>
        </w:rPr>
        <w:t>nı kaydeder.</w:t>
      </w:r>
    </w:p>
    <w:p w14:paraId="264C31E2" w14:textId="632BEA73" w:rsidR="002F00C6" w:rsidRDefault="00043612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00C6">
        <w:rPr>
          <w:rFonts w:ascii="Times New Roman" w:hAnsi="Times New Roman" w:cs="Times New Roman"/>
          <w:sz w:val="24"/>
          <w:szCs w:val="24"/>
        </w:rPr>
        <w:t>Değerlendirme takımı</w:t>
      </w:r>
      <w:r w:rsidR="0063400F" w:rsidRPr="002F00C6">
        <w:rPr>
          <w:rFonts w:ascii="Times New Roman" w:hAnsi="Times New Roman" w:cs="Times New Roman"/>
          <w:sz w:val="24"/>
          <w:szCs w:val="24"/>
        </w:rPr>
        <w:t>,</w:t>
      </w:r>
      <w:r w:rsidRPr="002F00C6">
        <w:rPr>
          <w:rFonts w:ascii="Times New Roman" w:hAnsi="Times New Roman" w:cs="Times New Roman"/>
          <w:sz w:val="24"/>
          <w:szCs w:val="24"/>
        </w:rPr>
        <w:t xml:space="preserve"> t</w:t>
      </w:r>
      <w:r w:rsidR="004A1EFC" w:rsidRPr="002F00C6">
        <w:rPr>
          <w:rFonts w:ascii="Times New Roman" w:hAnsi="Times New Roman" w:cs="Times New Roman"/>
          <w:sz w:val="24"/>
          <w:szCs w:val="24"/>
        </w:rPr>
        <w:t xml:space="preserve">akım başkanının liderliğinde </w:t>
      </w:r>
      <w:r w:rsidR="00355FC4">
        <w:rPr>
          <w:rFonts w:ascii="Times New Roman" w:hAnsi="Times New Roman" w:cs="Times New Roman"/>
          <w:sz w:val="24"/>
          <w:szCs w:val="24"/>
        </w:rPr>
        <w:t>t</w:t>
      </w:r>
      <w:r w:rsidR="00897917" w:rsidRPr="002F00C6">
        <w:rPr>
          <w:rFonts w:ascii="Times New Roman" w:hAnsi="Times New Roman" w:cs="Times New Roman"/>
          <w:sz w:val="24"/>
          <w:szCs w:val="24"/>
        </w:rPr>
        <w:t xml:space="preserve">aslak </w:t>
      </w:r>
      <w:r w:rsidR="00355FC4">
        <w:rPr>
          <w:rFonts w:ascii="Times New Roman" w:hAnsi="Times New Roman" w:cs="Times New Roman"/>
          <w:sz w:val="24"/>
          <w:szCs w:val="24"/>
        </w:rPr>
        <w:t>r</w:t>
      </w:r>
      <w:r w:rsidR="00897917" w:rsidRPr="002F00C6">
        <w:rPr>
          <w:rFonts w:ascii="Times New Roman" w:hAnsi="Times New Roman" w:cs="Times New Roman"/>
          <w:sz w:val="24"/>
          <w:szCs w:val="24"/>
        </w:rPr>
        <w:t>apor</w:t>
      </w:r>
      <w:r w:rsidR="001B53BE" w:rsidRPr="002F00C6">
        <w:rPr>
          <w:rFonts w:ascii="Times New Roman" w:hAnsi="Times New Roman" w:cs="Times New Roman"/>
          <w:sz w:val="24"/>
          <w:szCs w:val="24"/>
        </w:rPr>
        <w:t>u</w:t>
      </w:r>
      <w:r w:rsidR="00897917" w:rsidRPr="002F00C6">
        <w:rPr>
          <w:rFonts w:ascii="Times New Roman" w:hAnsi="Times New Roman" w:cs="Times New Roman"/>
          <w:sz w:val="24"/>
          <w:szCs w:val="24"/>
        </w:rPr>
        <w:t xml:space="preserve"> </w:t>
      </w:r>
      <w:r w:rsidR="00372673" w:rsidRPr="002F00C6">
        <w:rPr>
          <w:rFonts w:ascii="Times New Roman" w:hAnsi="Times New Roman" w:cs="Times New Roman"/>
          <w:sz w:val="24"/>
          <w:szCs w:val="24"/>
        </w:rPr>
        <w:t>hazır</w:t>
      </w:r>
      <w:r w:rsidRPr="002F00C6">
        <w:rPr>
          <w:rFonts w:ascii="Times New Roman" w:hAnsi="Times New Roman" w:cs="Times New Roman"/>
          <w:sz w:val="24"/>
          <w:szCs w:val="24"/>
        </w:rPr>
        <w:t>la</w:t>
      </w:r>
      <w:r w:rsidR="00372673" w:rsidRPr="002F00C6">
        <w:rPr>
          <w:rFonts w:ascii="Times New Roman" w:hAnsi="Times New Roman" w:cs="Times New Roman"/>
          <w:sz w:val="24"/>
          <w:szCs w:val="24"/>
        </w:rPr>
        <w:t>r.</w:t>
      </w:r>
    </w:p>
    <w:p w14:paraId="56687BD3" w14:textId="3F117EC7" w:rsidR="002F00C6" w:rsidRDefault="00043612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Değerlendirme takımı, s</w:t>
      </w:r>
      <w:r w:rsidRPr="00897917">
        <w:rPr>
          <w:rFonts w:ascii="Times New Roman" w:hAnsi="Times New Roman" w:cs="Times New Roman"/>
          <w:sz w:val="24"/>
          <w:szCs w:val="24"/>
        </w:rPr>
        <w:t xml:space="preserve">özlü </w:t>
      </w:r>
      <w:r w:rsidR="00886F0E" w:rsidRPr="00897917">
        <w:rPr>
          <w:rFonts w:ascii="Times New Roman" w:hAnsi="Times New Roman" w:cs="Times New Roman"/>
          <w:sz w:val="24"/>
          <w:szCs w:val="24"/>
        </w:rPr>
        <w:t xml:space="preserve">çıkış </w:t>
      </w:r>
      <w:r w:rsidR="00735573">
        <w:rPr>
          <w:rFonts w:ascii="Times New Roman" w:hAnsi="Times New Roman" w:cs="Times New Roman"/>
          <w:sz w:val="24"/>
          <w:szCs w:val="24"/>
        </w:rPr>
        <w:t>bildirimini</w:t>
      </w:r>
      <w:r w:rsidR="00735573" w:rsidRPr="00897917">
        <w:rPr>
          <w:rFonts w:ascii="Times New Roman" w:hAnsi="Times New Roman" w:cs="Times New Roman"/>
          <w:sz w:val="24"/>
          <w:szCs w:val="24"/>
        </w:rPr>
        <w:t xml:space="preserve"> </w:t>
      </w:r>
      <w:r w:rsidR="00886F0E" w:rsidRPr="00897917">
        <w:rPr>
          <w:rFonts w:ascii="Times New Roman" w:hAnsi="Times New Roman" w:cs="Times New Roman"/>
          <w:sz w:val="24"/>
          <w:szCs w:val="24"/>
        </w:rPr>
        <w:t>düzenler</w:t>
      </w:r>
      <w:r w:rsidR="003A7E31">
        <w:rPr>
          <w:rFonts w:ascii="Times New Roman" w:hAnsi="Times New Roman" w:cs="Times New Roman"/>
          <w:sz w:val="24"/>
          <w:szCs w:val="24"/>
        </w:rPr>
        <w:t>.</w:t>
      </w:r>
      <w:r w:rsidR="00B20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1F43A" w14:textId="1D396120" w:rsidR="002F00C6" w:rsidRDefault="00231849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7E34">
        <w:rPr>
          <w:rFonts w:ascii="Times New Roman" w:hAnsi="Times New Roman" w:cs="Times New Roman"/>
          <w:sz w:val="24"/>
          <w:szCs w:val="24"/>
        </w:rPr>
        <w:t>Takım başkanı</w:t>
      </w:r>
      <w:r w:rsidR="00872FAE" w:rsidRPr="001F7E34">
        <w:rPr>
          <w:rFonts w:ascii="Times New Roman" w:hAnsi="Times New Roman" w:cs="Times New Roman"/>
          <w:sz w:val="24"/>
          <w:szCs w:val="24"/>
        </w:rPr>
        <w:t>,</w:t>
      </w:r>
      <w:r w:rsidRPr="001F7E34">
        <w:rPr>
          <w:rFonts w:ascii="Times New Roman" w:hAnsi="Times New Roman" w:cs="Times New Roman"/>
          <w:sz w:val="24"/>
          <w:szCs w:val="24"/>
        </w:rPr>
        <w:t xml:space="preserve"> </w:t>
      </w:r>
      <w:r w:rsidR="00BD49BF" w:rsidRPr="001F7E34">
        <w:rPr>
          <w:rFonts w:ascii="Times New Roman" w:hAnsi="Times New Roman" w:cs="Times New Roman"/>
          <w:sz w:val="24"/>
          <w:szCs w:val="24"/>
        </w:rPr>
        <w:t xml:space="preserve">sözlü </w:t>
      </w:r>
      <w:r w:rsidRPr="001F7E34">
        <w:rPr>
          <w:rFonts w:ascii="Times New Roman" w:hAnsi="Times New Roman" w:cs="Times New Roman"/>
          <w:sz w:val="24"/>
          <w:szCs w:val="24"/>
        </w:rPr>
        <w:t>çıkış bildirimini okur</w:t>
      </w:r>
      <w:r w:rsidR="00872FAE" w:rsidRPr="001F7E34">
        <w:rPr>
          <w:rFonts w:ascii="Times New Roman" w:hAnsi="Times New Roman" w:cs="Times New Roman"/>
          <w:sz w:val="24"/>
          <w:szCs w:val="24"/>
        </w:rPr>
        <w:t>.</w:t>
      </w:r>
    </w:p>
    <w:p w14:paraId="4E5B0702" w14:textId="5E91A8C9" w:rsidR="005C1D3F" w:rsidRPr="00710BE9" w:rsidRDefault="00872FAE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1D3F">
        <w:rPr>
          <w:rFonts w:ascii="Times New Roman" w:hAnsi="Times New Roman" w:cs="Times New Roman"/>
          <w:sz w:val="24"/>
          <w:szCs w:val="24"/>
        </w:rPr>
        <w:lastRenderedPageBreak/>
        <w:t xml:space="preserve">Takım başkanı, </w:t>
      </w:r>
      <w:r w:rsidR="005C1D3F" w:rsidRPr="005C1D3F">
        <w:rPr>
          <w:rFonts w:ascii="Times New Roman" w:hAnsi="Times New Roman" w:cs="Times New Roman"/>
          <w:sz w:val="24"/>
          <w:szCs w:val="24"/>
        </w:rPr>
        <w:t xml:space="preserve"> </w:t>
      </w:r>
      <w:r w:rsidR="005C1D3F" w:rsidRPr="00710BE9">
        <w:rPr>
          <w:rFonts w:ascii="Times New Roman" w:hAnsi="Times New Roman" w:cs="Times New Roman"/>
          <w:sz w:val="24"/>
          <w:szCs w:val="24"/>
        </w:rPr>
        <w:t>“Yeters</w:t>
      </w:r>
      <w:r w:rsidR="005C1D3F">
        <w:rPr>
          <w:rFonts w:ascii="Times New Roman" w:hAnsi="Times New Roman" w:cs="Times New Roman"/>
          <w:sz w:val="24"/>
          <w:szCs w:val="24"/>
        </w:rPr>
        <w:t>iz</w:t>
      </w:r>
      <w:r w:rsidR="005C1D3F" w:rsidRPr="00710BE9">
        <w:rPr>
          <w:rFonts w:ascii="Times New Roman" w:hAnsi="Times New Roman" w:cs="Times New Roman"/>
          <w:sz w:val="24"/>
          <w:szCs w:val="24"/>
        </w:rPr>
        <w:t xml:space="preserve">liklerin ve Gözlemlerin Açıklanması” ve </w:t>
      </w:r>
      <w:r w:rsidR="001F7E34" w:rsidRPr="005C1D3F">
        <w:rPr>
          <w:rFonts w:ascii="Times New Roman" w:hAnsi="Times New Roman" w:cs="Times New Roman"/>
          <w:sz w:val="24"/>
          <w:szCs w:val="24"/>
        </w:rPr>
        <w:t xml:space="preserve"> </w:t>
      </w:r>
      <w:r w:rsidR="005C1D3F" w:rsidRPr="00710BE9">
        <w:rPr>
          <w:rFonts w:ascii="Times New Roman" w:hAnsi="Times New Roman" w:cs="Times New Roman"/>
          <w:sz w:val="24"/>
          <w:szCs w:val="24"/>
        </w:rPr>
        <w:t>“</w:t>
      </w:r>
      <w:r w:rsidRPr="005C1D3F">
        <w:rPr>
          <w:rFonts w:ascii="Times New Roman" w:hAnsi="Times New Roman" w:cs="Times New Roman"/>
          <w:sz w:val="24"/>
          <w:szCs w:val="24"/>
        </w:rPr>
        <w:t xml:space="preserve">Yetersizliklerin Özeti” </w:t>
      </w:r>
      <w:r w:rsidR="005C1D3F" w:rsidRPr="00710BE9">
        <w:rPr>
          <w:rFonts w:ascii="Times New Roman" w:hAnsi="Times New Roman" w:cs="Times New Roman"/>
          <w:sz w:val="24"/>
          <w:szCs w:val="24"/>
        </w:rPr>
        <w:t xml:space="preserve"> formlarını Dekana/Müdüre/Bölüm Başkanına iletir. </w:t>
      </w:r>
    </w:p>
    <w:p w14:paraId="39B3D7DA" w14:textId="6A1C9D7E" w:rsidR="00E01039" w:rsidRPr="006D6DF7" w:rsidRDefault="00BD49BF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6DF7">
        <w:rPr>
          <w:rFonts w:ascii="Times New Roman" w:hAnsi="Times New Roman" w:cs="Times New Roman"/>
          <w:sz w:val="24"/>
          <w:szCs w:val="24"/>
        </w:rPr>
        <w:t>Z</w:t>
      </w:r>
      <w:r w:rsidR="00231849" w:rsidRPr="006D6DF7">
        <w:rPr>
          <w:rFonts w:ascii="Times New Roman" w:hAnsi="Times New Roman" w:cs="Times New Roman"/>
          <w:sz w:val="24"/>
          <w:szCs w:val="24"/>
        </w:rPr>
        <w:t>iyaret sonlandırılır</w:t>
      </w:r>
      <w:r w:rsidR="00B20BDA" w:rsidRPr="006D6DF7">
        <w:rPr>
          <w:rFonts w:ascii="Times New Roman" w:hAnsi="Times New Roman" w:cs="Times New Roman"/>
          <w:sz w:val="24"/>
          <w:szCs w:val="24"/>
        </w:rPr>
        <w:t>.</w:t>
      </w:r>
    </w:p>
    <w:p w14:paraId="4D9D3A79" w14:textId="77777777" w:rsidR="0063400F" w:rsidRPr="005109B4" w:rsidRDefault="0063400F" w:rsidP="0063400F">
      <w:pPr>
        <w:pStyle w:val="ListeParagraf"/>
        <w:spacing w:after="0"/>
        <w:ind w:left="0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498169EE" w14:textId="24400A1B" w:rsidR="00BB0AF7" w:rsidRPr="005109B4" w:rsidRDefault="00BB0AF7" w:rsidP="007525BA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9B4">
        <w:rPr>
          <w:rFonts w:ascii="Times New Roman" w:hAnsi="Times New Roman" w:cs="Times New Roman"/>
          <w:b/>
          <w:sz w:val="24"/>
          <w:szCs w:val="24"/>
        </w:rPr>
        <w:t>Ziyaret Sonrası</w:t>
      </w:r>
    </w:p>
    <w:p w14:paraId="3F42DA46" w14:textId="60940D5D" w:rsidR="002F00C6" w:rsidRPr="002F00C6" w:rsidRDefault="00D85B31" w:rsidP="002F00C6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F00C6">
        <w:rPr>
          <w:rFonts w:ascii="Times New Roman" w:hAnsi="Times New Roman" w:cs="Times New Roman"/>
          <w:sz w:val="24"/>
          <w:szCs w:val="24"/>
        </w:rPr>
        <w:t xml:space="preserve">Değerlendirme takımı, </w:t>
      </w:r>
      <w:r w:rsidR="00230C9A" w:rsidRPr="002F00C6">
        <w:rPr>
          <w:rFonts w:ascii="Times New Roman" w:hAnsi="Times New Roman" w:cs="Times New Roman"/>
          <w:sz w:val="24"/>
          <w:szCs w:val="24"/>
        </w:rPr>
        <w:t xml:space="preserve">yerinde ziyaret sürecinde olduğu gibi ziyaret sonrası zaman çizelgesine uygun olarak gerekli formları doldurarak </w:t>
      </w:r>
      <w:proofErr w:type="spellStart"/>
      <w:r w:rsidR="00230C9A" w:rsidRPr="002F00C6">
        <w:rPr>
          <w:rFonts w:ascii="Times New Roman" w:hAnsi="Times New Roman" w:cs="Times New Roman"/>
          <w:sz w:val="24"/>
          <w:szCs w:val="24"/>
        </w:rPr>
        <w:t>HEPDAK’a</w:t>
      </w:r>
      <w:proofErr w:type="spellEnd"/>
      <w:r w:rsidR="00230C9A" w:rsidRPr="002F00C6">
        <w:rPr>
          <w:rFonts w:ascii="Times New Roman" w:hAnsi="Times New Roman" w:cs="Times New Roman"/>
          <w:sz w:val="24"/>
          <w:szCs w:val="24"/>
        </w:rPr>
        <w:t xml:space="preserve"> yollar. </w:t>
      </w:r>
    </w:p>
    <w:p w14:paraId="1635AA61" w14:textId="77777777" w:rsidR="002F00C6" w:rsidRDefault="002F00C6" w:rsidP="007525BA">
      <w:pPr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EE6D19D" w14:textId="700DBAD5" w:rsidR="004E664B" w:rsidRDefault="00FE55F7" w:rsidP="006D6DF7">
      <w:pPr>
        <w:pStyle w:val="ListeParagraf"/>
        <w:spacing w:after="240"/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64E">
        <w:rPr>
          <w:rFonts w:ascii="Times New Roman" w:hAnsi="Times New Roman" w:cs="Times New Roman"/>
          <w:b/>
          <w:sz w:val="24"/>
          <w:szCs w:val="24"/>
        </w:rPr>
        <w:t>SANAL TUR PROGRAMI</w:t>
      </w:r>
    </w:p>
    <w:p w14:paraId="178AF0C1" w14:textId="77777777" w:rsidR="006D6DF7" w:rsidRPr="0081764E" w:rsidRDefault="006D6DF7" w:rsidP="006D6DF7">
      <w:pPr>
        <w:pStyle w:val="ListeParagraf"/>
        <w:spacing w:after="240"/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5F90F" w14:textId="674A06C2" w:rsidR="00D52C18" w:rsidRPr="00C8194C" w:rsidRDefault="009758C8" w:rsidP="006D6DF7">
      <w:pPr>
        <w:pStyle w:val="ListeParagraf"/>
        <w:numPr>
          <w:ilvl w:val="0"/>
          <w:numId w:val="12"/>
        </w:numPr>
        <w:spacing w:after="240"/>
        <w:ind w:left="0" w:hanging="284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programı, 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 hazırlanan plana göre bir sanal tur planlar</w:t>
      </w:r>
      <w:r w:rsidR="000E4D15">
        <w:rPr>
          <w:rFonts w:ascii="Times New Roman" w:hAnsi="Times New Roman" w:cs="Times New Roman"/>
          <w:sz w:val="24"/>
          <w:szCs w:val="24"/>
        </w:rPr>
        <w:t>.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Sanal turda yer alması gereken alanlar</w:t>
      </w:r>
      <w:r w:rsidR="00945DA4">
        <w:rPr>
          <w:rFonts w:ascii="Times New Roman" w:hAnsi="Times New Roman" w:cs="Times New Roman"/>
          <w:sz w:val="24"/>
          <w:szCs w:val="24"/>
        </w:rPr>
        <w:t xml:space="preserve"> şunlardır: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="00EE5155">
        <w:rPr>
          <w:rFonts w:ascii="Times New Roman" w:hAnsi="Times New Roman" w:cs="Times New Roman"/>
          <w:sz w:val="24"/>
          <w:szCs w:val="24"/>
        </w:rPr>
        <w:t>o</w:t>
      </w:r>
      <w:r w:rsidR="00D52C18" w:rsidRPr="00AF37F2">
        <w:rPr>
          <w:rFonts w:ascii="Times New Roman" w:hAnsi="Times New Roman" w:cs="Times New Roman"/>
          <w:sz w:val="24"/>
          <w:szCs w:val="24"/>
        </w:rPr>
        <w:t>f</w:t>
      </w:r>
      <w:r w:rsidR="00FE55F7" w:rsidRPr="00AF37F2">
        <w:rPr>
          <w:rFonts w:ascii="Times New Roman" w:hAnsi="Times New Roman" w:cs="Times New Roman"/>
          <w:sz w:val="24"/>
          <w:szCs w:val="24"/>
        </w:rPr>
        <w:t>isler, sınıflar, laboratu</w:t>
      </w:r>
      <w:r w:rsidR="00C23FE2" w:rsidRPr="00AF37F2">
        <w:rPr>
          <w:rFonts w:ascii="Times New Roman" w:hAnsi="Times New Roman" w:cs="Times New Roman"/>
          <w:sz w:val="24"/>
          <w:szCs w:val="24"/>
        </w:rPr>
        <w:t>v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arlar, 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hastane veya sağlık merkezi gibi uygulama alanları, </w:t>
      </w:r>
      <w:r w:rsidR="00FE55F7" w:rsidRPr="00AF37F2">
        <w:rPr>
          <w:rFonts w:ascii="Times New Roman" w:hAnsi="Times New Roman" w:cs="Times New Roman"/>
          <w:sz w:val="24"/>
          <w:szCs w:val="24"/>
        </w:rPr>
        <w:t xml:space="preserve">toplantı salonları, 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kütüphane, </w:t>
      </w:r>
      <w:r w:rsidR="00FE55F7" w:rsidRPr="00AF37F2">
        <w:rPr>
          <w:rFonts w:ascii="Times New Roman" w:hAnsi="Times New Roman" w:cs="Times New Roman"/>
          <w:sz w:val="24"/>
          <w:szCs w:val="24"/>
        </w:rPr>
        <w:t>öğrenci kayıtları ile ilgili arşivler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, öğrenci </w:t>
      </w:r>
      <w:r w:rsidR="00664012" w:rsidRPr="00AF37F2">
        <w:rPr>
          <w:rFonts w:ascii="Times New Roman" w:hAnsi="Times New Roman" w:cs="Times New Roman"/>
          <w:sz w:val="24"/>
          <w:szCs w:val="24"/>
        </w:rPr>
        <w:t>kafeteryası</w:t>
      </w:r>
      <w:r w:rsidR="00C23FE2" w:rsidRPr="00AF37F2">
        <w:rPr>
          <w:rFonts w:ascii="Times New Roman" w:hAnsi="Times New Roman" w:cs="Times New Roman"/>
          <w:sz w:val="24"/>
          <w:szCs w:val="24"/>
        </w:rPr>
        <w:t xml:space="preserve">, yemekhane, tuvaletler, engelli öğrenci ve çalışanlar için alınan önlemlerin yer aldığı rampa, </w:t>
      </w:r>
      <w:r w:rsidR="00483D8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asansör, </w:t>
      </w:r>
      <w:r w:rsidR="00D52C18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vb</w:t>
      </w:r>
      <w:r w:rsidR="00CB44FF"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.</w:t>
      </w:r>
    </w:p>
    <w:p w14:paraId="706B7EBB" w14:textId="23ED4374" w:rsidR="00D52C18" w:rsidRPr="00AF37F2" w:rsidRDefault="009758C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programı,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bu alanları videoya kaydeder ve ziyaretten bir</w:t>
      </w:r>
      <w:r w:rsidR="000C2EA7">
        <w:rPr>
          <w:rFonts w:ascii="Times New Roman" w:hAnsi="Times New Roman" w:cs="Times New Roman"/>
          <w:sz w:val="24"/>
          <w:szCs w:val="24"/>
        </w:rPr>
        <w:t xml:space="preserve"> </w:t>
      </w:r>
      <w:r w:rsidR="00D52C18" w:rsidRPr="00AF37F2">
        <w:rPr>
          <w:rFonts w:ascii="Times New Roman" w:hAnsi="Times New Roman" w:cs="Times New Roman"/>
          <w:sz w:val="24"/>
          <w:szCs w:val="24"/>
        </w:rPr>
        <w:t>(1) h</w:t>
      </w:r>
      <w:r w:rsidR="000C2EA7">
        <w:rPr>
          <w:rFonts w:ascii="Times New Roman" w:hAnsi="Times New Roman" w:cs="Times New Roman"/>
          <w:sz w:val="24"/>
          <w:szCs w:val="24"/>
        </w:rPr>
        <w:t>a</w:t>
      </w:r>
      <w:r w:rsidR="00D52C18" w:rsidRPr="00AF37F2">
        <w:rPr>
          <w:rFonts w:ascii="Times New Roman" w:hAnsi="Times New Roman" w:cs="Times New Roman"/>
          <w:sz w:val="24"/>
          <w:szCs w:val="24"/>
        </w:rPr>
        <w:t>f</w:t>
      </w:r>
      <w:r w:rsidR="000C2EA7">
        <w:rPr>
          <w:rFonts w:ascii="Times New Roman" w:hAnsi="Times New Roman" w:cs="Times New Roman"/>
          <w:sz w:val="24"/>
          <w:szCs w:val="24"/>
        </w:rPr>
        <w:t>ta ö</w:t>
      </w:r>
      <w:r w:rsidR="00D52C18" w:rsidRPr="00AF37F2">
        <w:rPr>
          <w:rFonts w:ascii="Times New Roman" w:hAnsi="Times New Roman" w:cs="Times New Roman"/>
          <w:sz w:val="24"/>
          <w:szCs w:val="24"/>
        </w:rPr>
        <w:t>nce değerlendirme takım</w:t>
      </w:r>
      <w:r w:rsidR="00D52C18" w:rsidRPr="00B20BDA">
        <w:rPr>
          <w:rFonts w:ascii="Times New Roman" w:hAnsi="Times New Roman" w:cs="Times New Roman"/>
          <w:sz w:val="24"/>
          <w:szCs w:val="24"/>
        </w:rPr>
        <w:t>ı</w:t>
      </w:r>
      <w:r w:rsidR="009549E8" w:rsidRPr="00B20BDA">
        <w:rPr>
          <w:rFonts w:ascii="Times New Roman" w:hAnsi="Times New Roman" w:cs="Times New Roman"/>
          <w:sz w:val="24"/>
          <w:szCs w:val="24"/>
        </w:rPr>
        <w:t>n</w:t>
      </w:r>
      <w:r w:rsidR="00D52C18" w:rsidRPr="00B20BDA">
        <w:rPr>
          <w:rFonts w:ascii="Times New Roman" w:hAnsi="Times New Roman" w:cs="Times New Roman"/>
          <w:sz w:val="24"/>
          <w:szCs w:val="24"/>
        </w:rPr>
        <w:t>a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gönderir.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 Video kayıtları, ofisler, sınıflar, laboratuvarlar gibi iç mekanlar ve kütüphane, kampüs, uygulama alanları gibi </w:t>
      </w:r>
      <w:r w:rsidR="00CB44FF">
        <w:rPr>
          <w:rFonts w:ascii="Times New Roman" w:hAnsi="Times New Roman" w:cs="Times New Roman"/>
          <w:sz w:val="24"/>
          <w:szCs w:val="24"/>
        </w:rPr>
        <w:t>dış</w:t>
      </w:r>
      <w:r w:rsidR="00CB44FF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mekanlar olarak iki bölüm halinde olabilir. </w:t>
      </w:r>
    </w:p>
    <w:p w14:paraId="68043FEF" w14:textId="736DCA19" w:rsidR="00FE55F7" w:rsidRPr="00AF37F2" w:rsidRDefault="00D52C1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Video kaydında sesli anlatım olmalı ve 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videoların </w:t>
      </w:r>
      <w:r w:rsidR="00D106DF">
        <w:rPr>
          <w:rFonts w:ascii="Times New Roman" w:hAnsi="Times New Roman" w:cs="Times New Roman"/>
          <w:sz w:val="24"/>
          <w:szCs w:val="24"/>
        </w:rPr>
        <w:t xml:space="preserve">toplam </w:t>
      </w:r>
      <w:r w:rsidRPr="00AF37F2">
        <w:rPr>
          <w:rFonts w:ascii="Times New Roman" w:hAnsi="Times New Roman" w:cs="Times New Roman"/>
          <w:sz w:val="24"/>
          <w:szCs w:val="24"/>
        </w:rPr>
        <w:t xml:space="preserve">süresi </w:t>
      </w:r>
      <w:r w:rsidR="00AF37F2" w:rsidRPr="00AF37F2">
        <w:rPr>
          <w:rFonts w:ascii="Times New Roman" w:hAnsi="Times New Roman" w:cs="Times New Roman"/>
          <w:sz w:val="24"/>
          <w:szCs w:val="24"/>
        </w:rPr>
        <w:t>60 d</w:t>
      </w:r>
      <w:r w:rsidR="000C2EA7">
        <w:rPr>
          <w:rFonts w:ascii="Times New Roman" w:hAnsi="Times New Roman" w:cs="Times New Roman"/>
          <w:sz w:val="24"/>
          <w:szCs w:val="24"/>
        </w:rPr>
        <w:t>aki</w:t>
      </w:r>
      <w:r w:rsidR="006B22B6">
        <w:rPr>
          <w:rFonts w:ascii="Times New Roman" w:hAnsi="Times New Roman" w:cs="Times New Roman"/>
          <w:sz w:val="24"/>
          <w:szCs w:val="24"/>
        </w:rPr>
        <w:t>k</w:t>
      </w:r>
      <w:r w:rsidR="000C2EA7">
        <w:rPr>
          <w:rFonts w:ascii="Times New Roman" w:hAnsi="Times New Roman" w:cs="Times New Roman"/>
          <w:sz w:val="24"/>
          <w:szCs w:val="24"/>
        </w:rPr>
        <w:t>ayı aşmamalıdır</w:t>
      </w:r>
      <w:r w:rsidR="00AF37F2" w:rsidRPr="00AF37F2">
        <w:rPr>
          <w:rFonts w:ascii="Times New Roman" w:hAnsi="Times New Roman" w:cs="Times New Roman"/>
          <w:sz w:val="24"/>
          <w:szCs w:val="24"/>
        </w:rPr>
        <w:t xml:space="preserve"> </w:t>
      </w:r>
      <w:r w:rsidRPr="00AF37F2">
        <w:rPr>
          <w:rFonts w:ascii="Times New Roman" w:hAnsi="Times New Roman" w:cs="Times New Roman"/>
          <w:sz w:val="24"/>
          <w:szCs w:val="24"/>
        </w:rPr>
        <w:t xml:space="preserve">(Dosya büyüklüğü 100 MB ile sınırlıdır). </w:t>
      </w:r>
    </w:p>
    <w:p w14:paraId="65925AD0" w14:textId="333315EE" w:rsidR="00D52C18" w:rsidRPr="00AF37F2" w:rsidRDefault="009758C8" w:rsidP="006D6DF7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programı</w:t>
      </w:r>
      <w:r w:rsidR="000C2EA7">
        <w:rPr>
          <w:rFonts w:ascii="Times New Roman" w:hAnsi="Times New Roman" w:cs="Times New Roman"/>
          <w:sz w:val="24"/>
          <w:szCs w:val="24"/>
        </w:rPr>
        <w:t>,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video</w:t>
      </w:r>
      <w:r w:rsidR="00D106DF">
        <w:rPr>
          <w:rFonts w:ascii="Times New Roman" w:hAnsi="Times New Roman" w:cs="Times New Roman"/>
          <w:sz w:val="24"/>
          <w:szCs w:val="24"/>
        </w:rPr>
        <w:t xml:space="preserve"> kayıtlarının</w:t>
      </w:r>
      <w:r w:rsidR="00D52C18" w:rsidRPr="00AF37F2">
        <w:rPr>
          <w:rFonts w:ascii="Times New Roman" w:hAnsi="Times New Roman" w:cs="Times New Roman"/>
          <w:sz w:val="24"/>
          <w:szCs w:val="24"/>
        </w:rPr>
        <w:t xml:space="preserve"> yan</w:t>
      </w:r>
      <w:r w:rsidR="000E4D15">
        <w:rPr>
          <w:rFonts w:ascii="Times New Roman" w:hAnsi="Times New Roman" w:cs="Times New Roman"/>
          <w:sz w:val="24"/>
          <w:szCs w:val="24"/>
        </w:rPr>
        <w:t>ı</w:t>
      </w:r>
      <w:r w:rsidR="00B20BDA">
        <w:rPr>
          <w:rFonts w:ascii="Times New Roman" w:hAnsi="Times New Roman" w:cs="Times New Roman"/>
          <w:sz w:val="24"/>
          <w:szCs w:val="24"/>
        </w:rPr>
        <w:t xml:space="preserve"> </w:t>
      </w:r>
      <w:r w:rsidR="00D52C18" w:rsidRPr="00AF37F2">
        <w:rPr>
          <w:rFonts w:ascii="Times New Roman" w:hAnsi="Times New Roman" w:cs="Times New Roman"/>
          <w:sz w:val="24"/>
          <w:szCs w:val="24"/>
        </w:rPr>
        <w:t>sıra fotoğraf</w:t>
      </w:r>
      <w:r w:rsidR="00601B99">
        <w:rPr>
          <w:rFonts w:ascii="Times New Roman" w:hAnsi="Times New Roman" w:cs="Times New Roman"/>
          <w:sz w:val="24"/>
          <w:szCs w:val="24"/>
        </w:rPr>
        <w:t xml:space="preserve"> da </w:t>
      </w:r>
      <w:r w:rsidR="00D52C18" w:rsidRPr="00AF37F2">
        <w:rPr>
          <w:rFonts w:ascii="Times New Roman" w:hAnsi="Times New Roman" w:cs="Times New Roman"/>
          <w:sz w:val="24"/>
          <w:szCs w:val="24"/>
        </w:rPr>
        <w:t>kullanabilir</w:t>
      </w:r>
      <w:r w:rsidR="000C2EA7">
        <w:rPr>
          <w:rFonts w:ascii="Times New Roman" w:hAnsi="Times New Roman" w:cs="Times New Roman"/>
          <w:sz w:val="24"/>
          <w:szCs w:val="24"/>
        </w:rPr>
        <w:t>.</w:t>
      </w:r>
    </w:p>
    <w:p w14:paraId="5C09541B" w14:textId="7D836285" w:rsidR="00D52C18" w:rsidRPr="00AF37F2" w:rsidRDefault="00D52C18" w:rsidP="007525BA">
      <w:pPr>
        <w:pStyle w:val="ListeParagraf"/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BA965E" w14:textId="2C4AF0BE" w:rsidR="005C3120" w:rsidRPr="005C3120" w:rsidRDefault="00006ABC" w:rsidP="00A81A82">
      <w:pPr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120">
        <w:rPr>
          <w:rFonts w:ascii="Times New Roman" w:hAnsi="Times New Roman" w:cs="Times New Roman"/>
          <w:b/>
          <w:sz w:val="24"/>
          <w:szCs w:val="24"/>
        </w:rPr>
        <w:t>UZAKTAN DEĞERLENDİRME SÜRECİNDE GİZLİLİK VE DİĞER KURALLAR</w:t>
      </w:r>
    </w:p>
    <w:p w14:paraId="50277EB2" w14:textId="6508B386" w:rsidR="005C3120" w:rsidRPr="00A81A82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1A82">
        <w:rPr>
          <w:rFonts w:ascii="Times New Roman" w:hAnsi="Times New Roman" w:cs="Times New Roman"/>
          <w:sz w:val="24"/>
          <w:szCs w:val="24"/>
        </w:rPr>
        <w:t xml:space="preserve">Değerlendirme takımı ve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Pr="00A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A82">
        <w:rPr>
          <w:rFonts w:ascii="Times New Roman" w:hAnsi="Times New Roman" w:cs="Times New Roman"/>
          <w:sz w:val="24"/>
          <w:szCs w:val="24"/>
        </w:rPr>
        <w:t>HEPDAK’ın</w:t>
      </w:r>
      <w:proofErr w:type="spellEnd"/>
      <w:r w:rsidRPr="00A81A82">
        <w:rPr>
          <w:rFonts w:ascii="Times New Roman" w:hAnsi="Times New Roman" w:cs="Times New Roman"/>
          <w:sz w:val="24"/>
          <w:szCs w:val="24"/>
        </w:rPr>
        <w:t xml:space="preserve"> gizlilik </w:t>
      </w:r>
      <w:r w:rsidR="00A84B19">
        <w:rPr>
          <w:rFonts w:ascii="Times New Roman" w:hAnsi="Times New Roman" w:cs="Times New Roman"/>
          <w:sz w:val="24"/>
          <w:szCs w:val="24"/>
        </w:rPr>
        <w:t xml:space="preserve">politikasına uymalıdır. </w:t>
      </w:r>
      <w:r w:rsidR="00601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EBE01" w14:textId="04B3E752" w:rsidR="00B20BDA" w:rsidRPr="00B20BDA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</w:pPr>
      <w:r w:rsidRPr="00A81A82">
        <w:rPr>
          <w:rFonts w:ascii="Times New Roman" w:hAnsi="Times New Roman" w:cs="Times New Roman"/>
          <w:sz w:val="24"/>
          <w:szCs w:val="24"/>
        </w:rPr>
        <w:t xml:space="preserve">Değerlendirme </w:t>
      </w:r>
      <w:r w:rsidR="00CB44FF" w:rsidRPr="00A81A82">
        <w:rPr>
          <w:rFonts w:ascii="Times New Roman" w:hAnsi="Times New Roman" w:cs="Times New Roman"/>
          <w:sz w:val="24"/>
          <w:szCs w:val="24"/>
        </w:rPr>
        <w:t xml:space="preserve">takımı </w:t>
      </w:r>
      <w:r w:rsidRPr="00A81A82">
        <w:rPr>
          <w:rFonts w:ascii="Times New Roman" w:hAnsi="Times New Roman" w:cs="Times New Roman"/>
          <w:sz w:val="24"/>
          <w:szCs w:val="24"/>
        </w:rPr>
        <w:t xml:space="preserve">ve </w:t>
      </w:r>
      <w:r w:rsidR="00A81A82">
        <w:rPr>
          <w:rFonts w:ascii="Times New Roman" w:hAnsi="Times New Roman" w:cs="Times New Roman"/>
          <w:sz w:val="24"/>
          <w:szCs w:val="24"/>
        </w:rPr>
        <w:t>eğitim programı</w:t>
      </w:r>
      <w:r w:rsidRPr="00A81A82">
        <w:rPr>
          <w:rFonts w:ascii="Times New Roman" w:hAnsi="Times New Roman" w:cs="Times New Roman"/>
          <w:sz w:val="24"/>
          <w:szCs w:val="24"/>
        </w:rPr>
        <w:t>, sanal kurum ziyaretinin hiçbir bölümünü hiçbir şekilde veya herhangi bir nedenle kaydetmemeli</w:t>
      </w:r>
      <w:r w:rsidR="00D106DF" w:rsidRPr="00A81A82">
        <w:rPr>
          <w:rFonts w:ascii="Times New Roman" w:hAnsi="Times New Roman" w:cs="Times New Roman"/>
          <w:sz w:val="24"/>
          <w:szCs w:val="24"/>
        </w:rPr>
        <w:t>, herhangi bir platformda (web sayfası, sosyal medya vb.) paylaşmamalıdır</w:t>
      </w:r>
      <w:r w:rsidRPr="00A81A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6BAAC4" w14:textId="00986C3D" w:rsidR="009F6B28" w:rsidRPr="00483D88" w:rsidRDefault="005C3120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</w:pPr>
      <w:r w:rsidRPr="00A81A82">
        <w:rPr>
          <w:rFonts w:ascii="Times New Roman" w:hAnsi="Times New Roman" w:cs="Times New Roman"/>
          <w:sz w:val="24"/>
          <w:szCs w:val="24"/>
        </w:rPr>
        <w:t>HEPDAK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 ve değerlendir</w:t>
      </w:r>
      <w:r w:rsidR="003E6DA6" w:rsidRPr="00A81A82">
        <w:rPr>
          <w:rFonts w:ascii="Times New Roman" w:hAnsi="Times New Roman" w:cs="Times New Roman"/>
          <w:sz w:val="24"/>
          <w:szCs w:val="24"/>
        </w:rPr>
        <w:t>i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lecek </w:t>
      </w:r>
      <w:r w:rsidR="00A81A82">
        <w:rPr>
          <w:rFonts w:ascii="Times New Roman" w:hAnsi="Times New Roman" w:cs="Times New Roman"/>
          <w:sz w:val="24"/>
          <w:szCs w:val="24"/>
        </w:rPr>
        <w:t>eğitim programları</w:t>
      </w:r>
      <w:r w:rsidRPr="00A81A82">
        <w:rPr>
          <w:rFonts w:ascii="Times New Roman" w:hAnsi="Times New Roman" w:cs="Times New Roman"/>
          <w:sz w:val="24"/>
          <w:szCs w:val="24"/>
        </w:rPr>
        <w:t>, uzaktan değe</w:t>
      </w:r>
      <w:r w:rsidR="0070473C" w:rsidRPr="00A81A82">
        <w:rPr>
          <w:rFonts w:ascii="Times New Roman" w:hAnsi="Times New Roman" w:cs="Times New Roman"/>
          <w:sz w:val="24"/>
          <w:szCs w:val="24"/>
        </w:rPr>
        <w:t>r</w:t>
      </w:r>
      <w:r w:rsidRPr="00A81A82">
        <w:rPr>
          <w:rFonts w:ascii="Times New Roman" w:hAnsi="Times New Roman" w:cs="Times New Roman"/>
          <w:sz w:val="24"/>
          <w:szCs w:val="24"/>
        </w:rPr>
        <w:t xml:space="preserve">lendirmelerde 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sanal ziyaret için kullanılacak olan </w:t>
      </w:r>
      <w:r w:rsidR="001F749F" w:rsidRPr="00A81A82">
        <w:rPr>
          <w:rFonts w:ascii="Times New Roman" w:hAnsi="Times New Roman" w:cs="Times New Roman"/>
          <w:sz w:val="24"/>
          <w:szCs w:val="24"/>
        </w:rPr>
        <w:t>video konferans sistem</w:t>
      </w:r>
      <w:r w:rsidR="00B20BDA" w:rsidRPr="00A81A82">
        <w:rPr>
          <w:rFonts w:ascii="Times New Roman" w:hAnsi="Times New Roman" w:cs="Times New Roman"/>
          <w:sz w:val="24"/>
          <w:szCs w:val="24"/>
        </w:rPr>
        <w:t xml:space="preserve">lerinin </w:t>
      </w:r>
      <w:r w:rsidRPr="00A81A82">
        <w:rPr>
          <w:rFonts w:ascii="Times New Roman" w:hAnsi="Times New Roman" w:cs="Times New Roman"/>
          <w:sz w:val="24"/>
          <w:szCs w:val="24"/>
        </w:rPr>
        <w:t>gizlilik politikaları</w:t>
      </w:r>
      <w:r w:rsidR="0070473C" w:rsidRPr="00A81A82">
        <w:rPr>
          <w:rFonts w:ascii="Times New Roman" w:hAnsi="Times New Roman" w:cs="Times New Roman"/>
          <w:sz w:val="24"/>
          <w:szCs w:val="24"/>
        </w:rPr>
        <w:t>nı</w:t>
      </w:r>
      <w:r w:rsidRPr="00A81A82">
        <w:rPr>
          <w:rFonts w:ascii="Times New Roman" w:hAnsi="Times New Roman" w:cs="Times New Roman"/>
          <w:sz w:val="24"/>
          <w:szCs w:val="24"/>
        </w:rPr>
        <w:t xml:space="preserve"> kabul eder.</w:t>
      </w:r>
    </w:p>
    <w:p w14:paraId="4C934B97" w14:textId="14A0142A" w:rsidR="00483D88" w:rsidRPr="00945DA4" w:rsidRDefault="00483D88" w:rsidP="00A81A82">
      <w:pPr>
        <w:pStyle w:val="ListeParagraf"/>
        <w:numPr>
          <w:ilvl w:val="0"/>
          <w:numId w:val="12"/>
        </w:numPr>
        <w:spacing w:after="0"/>
        <w:ind w:left="0" w:hanging="284"/>
        <w:jc w:val="both"/>
        <w:rPr>
          <w:color w:val="0F243E" w:themeColor="text2" w:themeShade="80"/>
        </w:rPr>
      </w:pPr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Eğitim programının, sanal kurum ziyaretini kayıt altına alması </w:t>
      </w:r>
      <w:proofErr w:type="spellStart"/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HEPDAK’ın</w:t>
      </w:r>
      <w:proofErr w:type="spellEnd"/>
      <w:r w:rsidRPr="00945DA4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sanal ziyareti sonlandırma nedenlerinden biridir.  </w:t>
      </w:r>
    </w:p>
    <w:p w14:paraId="727D010D" w14:textId="49FD091F" w:rsidR="00AA7DF2" w:rsidRDefault="00AA7DF2" w:rsidP="00AA7DF2">
      <w:pPr>
        <w:pStyle w:val="ListeParagraf"/>
        <w:spacing w:after="0"/>
        <w:ind w:left="0"/>
        <w:jc w:val="both"/>
      </w:pPr>
    </w:p>
    <w:p w14:paraId="0B53D69D" w14:textId="2A5CEB2D" w:rsidR="00882F94" w:rsidRDefault="00882F94" w:rsidP="00AA7DF2">
      <w:pPr>
        <w:pStyle w:val="ListeParagraf"/>
        <w:spacing w:after="0"/>
        <w:ind w:left="0"/>
        <w:jc w:val="both"/>
      </w:pPr>
    </w:p>
    <w:p w14:paraId="49B6E248" w14:textId="0813C232" w:rsidR="00882F94" w:rsidRDefault="00882F94" w:rsidP="00AA7DF2">
      <w:pPr>
        <w:pStyle w:val="ListeParagraf"/>
        <w:spacing w:after="0"/>
        <w:ind w:left="0"/>
        <w:jc w:val="both"/>
      </w:pPr>
    </w:p>
    <w:p w14:paraId="790DAA10" w14:textId="1C4226F8" w:rsidR="00882F94" w:rsidRDefault="00882F94" w:rsidP="00AA7DF2">
      <w:pPr>
        <w:pStyle w:val="ListeParagraf"/>
        <w:spacing w:after="0"/>
        <w:ind w:left="0"/>
        <w:jc w:val="both"/>
      </w:pPr>
    </w:p>
    <w:p w14:paraId="30DDB503" w14:textId="4476016A" w:rsidR="00882F94" w:rsidRDefault="00882F94" w:rsidP="00AA7DF2">
      <w:pPr>
        <w:pStyle w:val="ListeParagraf"/>
        <w:spacing w:after="0"/>
        <w:ind w:left="0"/>
        <w:jc w:val="both"/>
      </w:pPr>
    </w:p>
    <w:p w14:paraId="7E212ABA" w14:textId="59711F00" w:rsidR="00882F94" w:rsidRDefault="00882F94" w:rsidP="00AA7DF2">
      <w:pPr>
        <w:pStyle w:val="ListeParagraf"/>
        <w:spacing w:after="0"/>
        <w:ind w:left="0"/>
        <w:jc w:val="both"/>
      </w:pPr>
    </w:p>
    <w:p w14:paraId="36A89D99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7DB2C1F5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4DC7C9DE" w14:textId="77777777" w:rsidR="00725C2D" w:rsidRDefault="00725C2D" w:rsidP="00AA7DF2">
      <w:pPr>
        <w:pStyle w:val="ListeParagraf"/>
        <w:spacing w:after="0"/>
        <w:ind w:left="0"/>
        <w:jc w:val="both"/>
      </w:pPr>
    </w:p>
    <w:p w14:paraId="63BF1F89" w14:textId="3629B11F" w:rsidR="00882F94" w:rsidRDefault="00882F94" w:rsidP="00AA7DF2">
      <w:pPr>
        <w:pStyle w:val="ListeParagraf"/>
        <w:spacing w:after="0"/>
        <w:ind w:left="0"/>
        <w:jc w:val="both"/>
      </w:pPr>
    </w:p>
    <w:p w14:paraId="787CD0BE" w14:textId="67610B19" w:rsidR="00882F94" w:rsidRDefault="00882F94" w:rsidP="00AA7DF2">
      <w:pPr>
        <w:pStyle w:val="ListeParagraf"/>
        <w:spacing w:after="0"/>
        <w:ind w:left="0"/>
        <w:jc w:val="both"/>
      </w:pPr>
    </w:p>
    <w:p w14:paraId="1B90D183" w14:textId="1DC257DF" w:rsidR="00882F94" w:rsidRDefault="00882F94" w:rsidP="00AA7DF2">
      <w:pPr>
        <w:pStyle w:val="ListeParagraf"/>
        <w:spacing w:after="0"/>
        <w:ind w:left="0"/>
        <w:jc w:val="both"/>
      </w:pPr>
    </w:p>
    <w:p w14:paraId="0665C9F9" w14:textId="77777777" w:rsidR="001A19B9" w:rsidRDefault="001A19B9" w:rsidP="001A19B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7320E" w14:textId="77777777" w:rsidR="00882F94" w:rsidRDefault="00882F94" w:rsidP="001A19B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HEPDAK UZAKTAN DEĞERLENDİRMEDE</w:t>
      </w:r>
    </w:p>
    <w:p w14:paraId="44E8264B" w14:textId="77777777" w:rsidR="00882F94" w:rsidRDefault="00882F94" w:rsidP="001A19B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SANAL KURUM ZİYARETİ PLANI </w:t>
      </w:r>
    </w:p>
    <w:p w14:paraId="0A020B09" w14:textId="77777777" w:rsidR="001A19B9" w:rsidRPr="005A33B4" w:rsidRDefault="001A19B9" w:rsidP="001A1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kKlavuz-Vurgu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4678"/>
        <w:gridCol w:w="1843"/>
        <w:gridCol w:w="2410"/>
      </w:tblGrid>
      <w:tr w:rsidR="00882F94" w:rsidRPr="00D83ABB" w14:paraId="7A413EB2" w14:textId="77777777" w:rsidTr="00725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911D19B" w14:textId="77777777" w:rsidR="00882F94" w:rsidRPr="00D83ABB" w:rsidRDefault="00882F94" w:rsidP="00EC4ACB">
            <w:pPr>
              <w:rPr>
                <w:rFonts w:ascii="Times New Roman" w:hAnsi="Times New Roman" w:cs="Times New Roman"/>
                <w:b w:val="0"/>
              </w:rPr>
            </w:pPr>
            <w:r w:rsidRPr="00D83ABB">
              <w:rPr>
                <w:rFonts w:ascii="Times New Roman" w:hAnsi="Times New Roman" w:cs="Times New Roman"/>
              </w:rPr>
              <w:t>TARİH/SAAT</w:t>
            </w:r>
          </w:p>
        </w:tc>
        <w:tc>
          <w:tcPr>
            <w:tcW w:w="4678" w:type="dxa"/>
          </w:tcPr>
          <w:p w14:paraId="5BA2F04A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83ABB">
              <w:rPr>
                <w:rFonts w:ascii="Times New Roman" w:hAnsi="Times New Roman" w:cs="Times New Roman"/>
              </w:rPr>
              <w:t>AKTİVİTELER</w:t>
            </w:r>
          </w:p>
        </w:tc>
        <w:tc>
          <w:tcPr>
            <w:tcW w:w="1843" w:type="dxa"/>
          </w:tcPr>
          <w:p w14:paraId="14E91D94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Toplantı Biçimi</w:t>
            </w:r>
          </w:p>
        </w:tc>
        <w:tc>
          <w:tcPr>
            <w:tcW w:w="2410" w:type="dxa"/>
          </w:tcPr>
          <w:p w14:paraId="4D8173B8" w14:textId="77777777" w:rsidR="00882F94" w:rsidRPr="00D83ABB" w:rsidRDefault="00882F94" w:rsidP="00EC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KATILIMCILAR</w:t>
            </w:r>
          </w:p>
        </w:tc>
      </w:tr>
      <w:tr w:rsidR="00882F94" w:rsidRPr="00D83ABB" w14:paraId="6BC446DC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0F1F3C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Ziyaret Öncesi</w:t>
            </w:r>
          </w:p>
          <w:p w14:paraId="432E2247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Ekim 2020</w:t>
            </w:r>
          </w:p>
        </w:tc>
        <w:tc>
          <w:tcPr>
            <w:tcW w:w="4678" w:type="dxa"/>
          </w:tcPr>
          <w:p w14:paraId="5BE5E3B2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Öz Değerlendirme Raporu’nun (</w:t>
            </w:r>
            <w:r w:rsidRPr="00D83ABB">
              <w:rPr>
                <w:rFonts w:ascii="Times New Roman" w:hAnsi="Times New Roman" w:cs="Times New Roman"/>
              </w:rPr>
              <w:t>ÖDR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D83ABB">
              <w:rPr>
                <w:rFonts w:ascii="Times New Roman" w:hAnsi="Times New Roman" w:cs="Times New Roman"/>
              </w:rPr>
              <w:t xml:space="preserve"> Değerlendirme Takımı üyelerince incelenmesi</w:t>
            </w:r>
          </w:p>
          <w:p w14:paraId="1D5CFEB4" w14:textId="77777777" w:rsidR="00882F94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Gerekli ise kurumdan ek bilgi, belge isteminin tamamlanması</w:t>
            </w:r>
          </w:p>
          <w:p w14:paraId="13A40D78" w14:textId="77777777" w:rsidR="00882F94" w:rsidRPr="00A34265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4265">
              <w:rPr>
                <w:rFonts w:ascii="Times New Roman" w:hAnsi="Times New Roman" w:cs="Times New Roman"/>
                <w:i/>
              </w:rPr>
              <w:t xml:space="preserve">Program Değerlendirme </w:t>
            </w:r>
            <w:proofErr w:type="spellStart"/>
            <w:r w:rsidRPr="00A34265">
              <w:rPr>
                <w:rFonts w:ascii="Times New Roman" w:hAnsi="Times New Roman" w:cs="Times New Roman"/>
                <w:i/>
              </w:rPr>
              <w:t>Çizelgesi</w:t>
            </w:r>
            <w:r>
              <w:rPr>
                <w:rFonts w:ascii="Times New Roman" w:hAnsi="Times New Roman" w:cs="Times New Roman"/>
                <w:i/>
              </w:rPr>
              <w:t>’nin</w:t>
            </w:r>
            <w:proofErr w:type="spellEnd"/>
            <w:r w:rsidRPr="00A34265">
              <w:rPr>
                <w:rFonts w:ascii="Times New Roman" w:hAnsi="Times New Roman" w:cs="Times New Roman"/>
                <w:i/>
              </w:rPr>
              <w:t xml:space="preserve"> (PDÇ)</w:t>
            </w:r>
            <w:r w:rsidRPr="00A34265">
              <w:rPr>
                <w:rFonts w:ascii="Times New Roman" w:hAnsi="Times New Roman" w:cs="Times New Roman"/>
              </w:rPr>
              <w:t xml:space="preserve"> </w:t>
            </w:r>
            <w:r w:rsidRPr="00A34265">
              <w:rPr>
                <w:rFonts w:ascii="Times New Roman" w:hAnsi="Times New Roman" w:cs="Times New Roman"/>
                <w:i/>
              </w:rPr>
              <w:t xml:space="preserve">“ön tahmin” </w:t>
            </w:r>
            <w:r w:rsidRPr="00A34265">
              <w:rPr>
                <w:rFonts w:ascii="Times New Roman" w:hAnsi="Times New Roman" w:cs="Times New Roman"/>
              </w:rPr>
              <w:t xml:space="preserve">sütununun doldurulması </w:t>
            </w:r>
          </w:p>
          <w:p w14:paraId="17A5726A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Sanal ziyaret sırasında eğitici, öğrenci ve diğer gruplara yöneltilecek soruların hazırlanması</w:t>
            </w:r>
          </w:p>
          <w:p w14:paraId="4122FA5D" w14:textId="77777777" w:rsidR="00882F94" w:rsidRPr="000B160E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B160E">
              <w:rPr>
                <w:rFonts w:ascii="Times New Roman" w:hAnsi="Times New Roman" w:cs="Times New Roman"/>
              </w:rPr>
              <w:t>Ziyaret takviminin oluşturulması</w:t>
            </w:r>
          </w:p>
          <w:p w14:paraId="75EBA1EA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17"/>
              </w:tabs>
              <w:spacing w:after="200"/>
              <w:ind w:left="13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Değerlendirme takımı üyelerince taslak raporun hazırlanması</w:t>
            </w:r>
          </w:p>
        </w:tc>
        <w:tc>
          <w:tcPr>
            <w:tcW w:w="1843" w:type="dxa"/>
          </w:tcPr>
          <w:p w14:paraId="6BAF8FEE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  <w:b/>
              </w:rPr>
              <w:t>Online/</w:t>
            </w:r>
          </w:p>
          <w:p w14:paraId="49319C77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  <w:b/>
              </w:rPr>
              <w:t>E-post</w:t>
            </w:r>
            <w:r w:rsidRPr="008C1BE2">
              <w:rPr>
                <w:rFonts w:ascii="Times New Roman" w:hAnsi="Times New Roman" w:cs="Times New Roman"/>
              </w:rPr>
              <w:t>a</w:t>
            </w:r>
          </w:p>
          <w:p w14:paraId="0F4C5694" w14:textId="77777777" w:rsidR="00882F94" w:rsidRPr="008C1BE2" w:rsidRDefault="00882F94" w:rsidP="00EC4ACB">
            <w:pPr>
              <w:pStyle w:val="ListeParagraf"/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EA21AF8" w14:textId="77777777" w:rsidR="00882F94" w:rsidRPr="00D83ABB" w:rsidRDefault="00882F94" w:rsidP="00EC4ACB">
            <w:pPr>
              <w:pStyle w:val="ListeParagraf"/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2BF18692" w14:textId="77777777" w:rsidR="00882F94" w:rsidRPr="00D83ABB" w:rsidRDefault="00882F94" w:rsidP="00EC4ACB">
            <w:pPr>
              <w:pStyle w:val="ListeParagraf"/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16E982B5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DF4C1F" w14:textId="77777777" w:rsidR="00882F94" w:rsidRDefault="00882F94" w:rsidP="00EC4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Ziyaret Öncesi</w:t>
            </w:r>
          </w:p>
          <w:p w14:paraId="0878382D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Ekim 2020</w:t>
            </w:r>
          </w:p>
        </w:tc>
        <w:tc>
          <w:tcPr>
            <w:tcW w:w="4678" w:type="dxa"/>
          </w:tcPr>
          <w:p w14:paraId="070FD3F1" w14:textId="77777777" w:rsidR="00882F94" w:rsidRPr="008C1BE2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59"/>
              </w:tabs>
              <w:ind w:left="134" w:firstLine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</w:rPr>
              <w:t xml:space="preserve">Takım başkanı, üyeler ve </w:t>
            </w:r>
            <w:r>
              <w:rPr>
                <w:rFonts w:ascii="Times New Roman" w:hAnsi="Times New Roman" w:cs="Times New Roman"/>
              </w:rPr>
              <w:t>program</w:t>
            </w:r>
            <w:r w:rsidRPr="008C1BE2">
              <w:rPr>
                <w:rFonts w:ascii="Times New Roman" w:hAnsi="Times New Roman" w:cs="Times New Roman"/>
              </w:rPr>
              <w:t xml:space="preserve"> </w:t>
            </w:r>
            <w:r w:rsidRPr="004C486B">
              <w:rPr>
                <w:rFonts w:ascii="Times New Roman" w:hAnsi="Times New Roman" w:cs="Times New Roman"/>
              </w:rPr>
              <w:t xml:space="preserve">yöneticisi </w:t>
            </w:r>
            <w:r w:rsidRPr="008C1BE2">
              <w:rPr>
                <w:rFonts w:ascii="Times New Roman" w:hAnsi="Times New Roman" w:cs="Times New Roman"/>
              </w:rPr>
              <w:t>eşgüdümünde, ziyaret planın</w:t>
            </w:r>
            <w:r>
              <w:rPr>
                <w:rFonts w:ascii="Times New Roman" w:hAnsi="Times New Roman" w:cs="Times New Roman"/>
              </w:rPr>
              <w:t>ın</w:t>
            </w:r>
            <w:r w:rsidRPr="008C1BE2">
              <w:rPr>
                <w:rFonts w:ascii="Times New Roman" w:hAnsi="Times New Roman" w:cs="Times New Roman"/>
              </w:rPr>
              <w:t xml:space="preserve"> oluşturulması</w:t>
            </w:r>
          </w:p>
          <w:p w14:paraId="054283DE" w14:textId="77777777" w:rsidR="00882F94" w:rsidRPr="00D83ABB" w:rsidRDefault="00882F94" w:rsidP="00882F94">
            <w:pPr>
              <w:pStyle w:val="ListeParagraf"/>
              <w:numPr>
                <w:ilvl w:val="0"/>
                <w:numId w:val="14"/>
              </w:numPr>
              <w:tabs>
                <w:tab w:val="left" w:pos="459"/>
              </w:tabs>
              <w:ind w:left="134" w:firstLine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</w:rPr>
              <w:t>Teknolojik hazırlığın ve yeterliğin test edilmesi/kontrol edilmesi</w:t>
            </w:r>
            <w:r w:rsidRPr="00D83AB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43" w:type="dxa"/>
          </w:tcPr>
          <w:p w14:paraId="63C9A1C8" w14:textId="77777777" w:rsidR="00882F94" w:rsidRPr="008C1BE2" w:rsidRDefault="00882F94" w:rsidP="00EC4ACB">
            <w:pPr>
              <w:pStyle w:val="ListeParagraf"/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C1BE2">
              <w:rPr>
                <w:rFonts w:ascii="Times New Roman" w:hAnsi="Times New Roman" w:cs="Times New Roman"/>
                <w:b/>
              </w:rPr>
              <w:t>Online/</w:t>
            </w:r>
          </w:p>
          <w:p w14:paraId="49505018" w14:textId="77777777" w:rsidR="00882F94" w:rsidRPr="008C1BE2" w:rsidRDefault="00882F94" w:rsidP="00EC4ACB">
            <w:pPr>
              <w:pStyle w:val="ListeParagraf"/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1BE2">
              <w:rPr>
                <w:rFonts w:ascii="Times New Roman" w:hAnsi="Times New Roman" w:cs="Times New Roman"/>
                <w:b/>
              </w:rPr>
              <w:t>E-posta</w:t>
            </w:r>
          </w:p>
        </w:tc>
        <w:tc>
          <w:tcPr>
            <w:tcW w:w="2410" w:type="dxa"/>
          </w:tcPr>
          <w:p w14:paraId="291D8BC7" w14:textId="77777777" w:rsidR="00882F94" w:rsidRPr="00D83ABB" w:rsidRDefault="00882F94" w:rsidP="00EC4ACB">
            <w:pPr>
              <w:pStyle w:val="ListeParagraf"/>
              <w:ind w:left="1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-Değerlendirme Takımı </w:t>
            </w:r>
          </w:p>
          <w:p w14:paraId="6D8809B6" w14:textId="77777777" w:rsidR="00882F94" w:rsidRPr="00D83ABB" w:rsidRDefault="00882F94" w:rsidP="00EC4ACB">
            <w:pPr>
              <w:pStyle w:val="ListeParagraf"/>
              <w:ind w:left="1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</w:tc>
      </w:tr>
    </w:tbl>
    <w:p w14:paraId="124DBEB1" w14:textId="1DF2372A" w:rsidR="002E08CA" w:rsidRPr="00B422CD" w:rsidRDefault="002E08CA">
      <w:pPr>
        <w:rPr>
          <w:rFonts w:ascii="Times New Roman" w:hAnsi="Times New Roman" w:cs="Times New Roman"/>
          <w:color w:val="FF0000"/>
        </w:rPr>
      </w:pPr>
    </w:p>
    <w:tbl>
      <w:tblPr>
        <w:tblStyle w:val="AkKlavuz-Vurgu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339"/>
        <w:gridCol w:w="2221"/>
        <w:gridCol w:w="1394"/>
        <w:gridCol w:w="567"/>
        <w:gridCol w:w="992"/>
        <w:gridCol w:w="1418"/>
      </w:tblGrid>
      <w:tr w:rsidR="00882F94" w:rsidRPr="00D83ABB" w14:paraId="419AE8D5" w14:textId="77777777" w:rsidTr="00EC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1748095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0. GÜN </w:t>
            </w:r>
          </w:p>
        </w:tc>
      </w:tr>
      <w:tr w:rsidR="00882F94" w:rsidRPr="00D83ABB" w14:paraId="5CD61377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2FCE2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13.00-15.00</w:t>
            </w:r>
          </w:p>
          <w:p w14:paraId="150C4B3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3AE19A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toplantısı (120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191BF17E" w14:textId="77777777" w:rsidR="00882F94" w:rsidRPr="00530D83" w:rsidRDefault="00882F94" w:rsidP="00882F94">
            <w:pPr>
              <w:pStyle w:val="ListeParagraf"/>
              <w:numPr>
                <w:ilvl w:val="0"/>
                <w:numId w:val="20"/>
              </w:numPr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0D83">
              <w:rPr>
                <w:rFonts w:ascii="Times New Roman" w:hAnsi="Times New Roman" w:cs="Times New Roman"/>
              </w:rPr>
              <w:t xml:space="preserve">Destekleyici kanıt/belgelerin gözden geçirilmesi  </w:t>
            </w:r>
          </w:p>
          <w:p w14:paraId="600C3AF9" w14:textId="77777777" w:rsidR="00882F94" w:rsidRPr="00530D83" w:rsidRDefault="00882F94" w:rsidP="002F4417">
            <w:pPr>
              <w:pStyle w:val="ListeParagraf"/>
              <w:numPr>
                <w:ilvl w:val="0"/>
                <w:numId w:val="20"/>
              </w:numPr>
              <w:spacing w:after="80"/>
              <w:ind w:left="460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30D83">
              <w:rPr>
                <w:rFonts w:ascii="Times New Roman" w:hAnsi="Times New Roman" w:cs="Times New Roman"/>
              </w:rPr>
              <w:t>“</w:t>
            </w:r>
            <w:r w:rsidRPr="00530D83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530D83">
              <w:rPr>
                <w:rFonts w:ascii="Times New Roman" w:hAnsi="Times New Roman" w:cs="Times New Roman"/>
                <w:i/>
              </w:rPr>
              <w:t>Rapor</w:t>
            </w:r>
            <w:r w:rsidRPr="00530D83">
              <w:rPr>
                <w:rFonts w:ascii="Times New Roman" w:hAnsi="Times New Roman" w:cs="Times New Roman"/>
              </w:rPr>
              <w:t>”un</w:t>
            </w:r>
            <w:proofErr w:type="spellEnd"/>
            <w:r w:rsidRPr="00530D83">
              <w:rPr>
                <w:rFonts w:ascii="Times New Roman" w:hAnsi="Times New Roman" w:cs="Times New Roman"/>
              </w:rPr>
              <w:t xml:space="preserve"> gözden geçirilmesi ve görüşmelerde eğitici, öğrenci ve diğer gruplara yöneltilecek soruların hazırlanması</w:t>
            </w:r>
            <w:r w:rsidRPr="00530D8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61" w:type="dxa"/>
            <w:gridSpan w:val="2"/>
          </w:tcPr>
          <w:p w14:paraId="503F583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  <w:p w14:paraId="2929310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2C4B49C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5F59A4B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0D10E96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6A76A2CF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B5A548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15.00-15.30</w:t>
            </w:r>
          </w:p>
        </w:tc>
        <w:tc>
          <w:tcPr>
            <w:tcW w:w="8931" w:type="dxa"/>
            <w:gridSpan w:val="6"/>
          </w:tcPr>
          <w:p w14:paraId="229287F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53763A3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50D31D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15.</w:t>
            </w:r>
            <w:r>
              <w:rPr>
                <w:rFonts w:ascii="Times New Roman" w:hAnsi="Times New Roman" w:cs="Times New Roman"/>
              </w:rPr>
              <w:t>4</w:t>
            </w:r>
            <w:r w:rsidRPr="00D83ABB">
              <w:rPr>
                <w:rFonts w:ascii="Times New Roman" w:hAnsi="Times New Roman" w:cs="Times New Roman"/>
              </w:rPr>
              <w:t>0–16.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0BBFD94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D83ABB">
              <w:rPr>
                <w:rFonts w:ascii="Times New Roman" w:hAnsi="Times New Roman" w:cs="Times New Roman"/>
                <w:b/>
              </w:rPr>
              <w:t xml:space="preserve"> yöneticisi ile toplantı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 xml:space="preserve">) </w:t>
            </w:r>
          </w:p>
          <w:p w14:paraId="5A0029AD" w14:textId="77777777" w:rsidR="00882F94" w:rsidRPr="00D83ABB" w:rsidRDefault="00882F94" w:rsidP="00882F94">
            <w:pPr>
              <w:pStyle w:val="ListeParagraf"/>
              <w:numPr>
                <w:ilvl w:val="0"/>
                <w:numId w:val="15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 ile görüşme ve ziyaret planının gözden geçirilmesi</w:t>
            </w:r>
          </w:p>
          <w:p w14:paraId="534BAF5B" w14:textId="143740C2" w:rsidR="00882F94" w:rsidRPr="00285034" w:rsidRDefault="00882F94" w:rsidP="00882F94">
            <w:pPr>
              <w:pStyle w:val="ListeParagraf"/>
              <w:numPr>
                <w:ilvl w:val="0"/>
                <w:numId w:val="15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yöneticisinden</w:t>
            </w:r>
            <w:r>
              <w:rPr>
                <w:rFonts w:ascii="Times New Roman" w:hAnsi="Times New Roman" w:cs="Times New Roman"/>
              </w:rPr>
              <w:t>;</w:t>
            </w:r>
            <w:r w:rsidRPr="00D83ABB">
              <w:rPr>
                <w:rFonts w:ascii="Times New Roman" w:hAnsi="Times New Roman" w:cs="Times New Roman"/>
              </w:rPr>
              <w:t xml:space="preserve"> öğretim elemanları, idari personel ve öğrenci listeleri ile haftalık ders programlarının gönderilmesinin talep edilmesi</w:t>
            </w:r>
            <w:r w:rsidR="002E08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1" w:type="dxa"/>
            <w:gridSpan w:val="2"/>
          </w:tcPr>
          <w:p w14:paraId="19932A46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Online </w:t>
            </w:r>
          </w:p>
          <w:p w14:paraId="3DC98EB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78746FF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25F8827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49B1F55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4B1E940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F20AC13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5D1A5C8D" w14:textId="77777777" w:rsidTr="008D1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A3CCE8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16.</w:t>
            </w:r>
            <w:r>
              <w:rPr>
                <w:rFonts w:ascii="Times New Roman" w:hAnsi="Times New Roman" w:cs="Times New Roman"/>
              </w:rPr>
              <w:t>2</w:t>
            </w:r>
            <w:r w:rsidRPr="00D83ABB">
              <w:rPr>
                <w:rFonts w:ascii="Times New Roman" w:hAnsi="Times New Roman" w:cs="Times New Roman"/>
              </w:rPr>
              <w:t>0-17.</w:t>
            </w:r>
            <w:r>
              <w:rPr>
                <w:rFonts w:ascii="Times New Roman" w:hAnsi="Times New Roman" w:cs="Times New Roman"/>
              </w:rPr>
              <w:t>2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BF8CF5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Değerlendirme takımı toplantısı (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336847C" w14:textId="77777777" w:rsidR="00882F94" w:rsidRPr="00D83ABB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ziyareti planının ve ziyaret süresince yapılacak toplantıların zaman ve amaçlarının gözden geçirilmesi</w:t>
            </w:r>
          </w:p>
          <w:p w14:paraId="1DF4F147" w14:textId="69519C5E" w:rsidR="00BE7B38" w:rsidRPr="00BE7B38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Program değerlendiricilerinin</w:t>
            </w:r>
            <w:r w:rsidR="0061284F">
              <w:rPr>
                <w:rFonts w:ascii="Times New Roman" w:hAnsi="Times New Roman" w:cs="Times New Roman"/>
              </w:rPr>
              <w:t xml:space="preserve">, </w:t>
            </w:r>
            <w:r w:rsidR="008D1283">
              <w:rPr>
                <w:rFonts w:ascii="Times New Roman" w:hAnsi="Times New Roman" w:cs="Times New Roman"/>
              </w:rPr>
              <w:t xml:space="preserve">kurum dışına çıkması uygun olmayan belgeleri incelemesi </w:t>
            </w:r>
          </w:p>
          <w:p w14:paraId="4D856103" w14:textId="27B23D50" w:rsidR="00882F94" w:rsidRPr="00D83ABB" w:rsidRDefault="00882F94" w:rsidP="00882F94">
            <w:pPr>
              <w:pStyle w:val="ListeParagraf"/>
              <w:numPr>
                <w:ilvl w:val="0"/>
                <w:numId w:val="17"/>
              </w:numPr>
              <w:ind w:left="203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A34265">
              <w:rPr>
                <w:rFonts w:ascii="Times New Roman" w:hAnsi="Times New Roman" w:cs="Times New Roman"/>
                <w:i/>
              </w:rPr>
              <w:t>PDÇ</w:t>
            </w:r>
            <w:r w:rsidRPr="000B160E">
              <w:rPr>
                <w:rFonts w:ascii="Times New Roman" w:hAnsi="Times New Roman" w:cs="Times New Roman"/>
              </w:rPr>
              <w:t>’nin</w:t>
            </w:r>
            <w:proofErr w:type="spellEnd"/>
            <w:r w:rsidRPr="000B16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“0</w:t>
            </w:r>
            <w:r w:rsidRPr="000B160E">
              <w:rPr>
                <w:rFonts w:ascii="Times New Roman" w:hAnsi="Times New Roman" w:cs="Times New Roman"/>
                <w:i/>
              </w:rPr>
              <w:t>’ıncı gün”</w:t>
            </w:r>
            <w:r w:rsidRPr="00D83ABB">
              <w:rPr>
                <w:rFonts w:ascii="Times New Roman" w:hAnsi="Times New Roman" w:cs="Times New Roman"/>
              </w:rPr>
              <w:t xml:space="preserve"> sütununun </w:t>
            </w:r>
            <w:r w:rsidR="00C01B79">
              <w:rPr>
                <w:rFonts w:ascii="Times New Roman" w:hAnsi="Times New Roman" w:cs="Times New Roman"/>
              </w:rPr>
              <w:t xml:space="preserve">gözden geçirilmesi ve </w:t>
            </w:r>
            <w:r w:rsidRPr="00D83ABB">
              <w:rPr>
                <w:rFonts w:ascii="Times New Roman" w:hAnsi="Times New Roman" w:cs="Times New Roman"/>
              </w:rPr>
              <w:t>doldurulması</w:t>
            </w:r>
          </w:p>
          <w:p w14:paraId="10E7935F" w14:textId="77777777" w:rsidR="00882F94" w:rsidRPr="00D83ABB" w:rsidRDefault="00882F94" w:rsidP="002F4417">
            <w:pPr>
              <w:pStyle w:val="ListeParagraf"/>
              <w:numPr>
                <w:ilvl w:val="0"/>
                <w:numId w:val="17"/>
              </w:numPr>
              <w:spacing w:after="40"/>
              <w:ind w:left="204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0B160E">
              <w:rPr>
                <w:rFonts w:ascii="Times New Roman" w:hAnsi="Times New Roman" w:cs="Times New Roman"/>
                <w:i/>
              </w:rPr>
              <w:t>Taslak rapor</w:t>
            </w:r>
            <w:r>
              <w:rPr>
                <w:rFonts w:ascii="Times New Roman" w:hAnsi="Times New Roman" w:cs="Times New Roman"/>
              </w:rPr>
              <w:t>”</w:t>
            </w:r>
            <w:r w:rsidRPr="00D83ABB">
              <w:rPr>
                <w:rFonts w:ascii="Times New Roman" w:hAnsi="Times New Roman" w:cs="Times New Roman"/>
              </w:rPr>
              <w:t xml:space="preserve"> üzerinde çalışılması</w:t>
            </w:r>
          </w:p>
        </w:tc>
        <w:tc>
          <w:tcPr>
            <w:tcW w:w="1961" w:type="dxa"/>
            <w:gridSpan w:val="2"/>
          </w:tcPr>
          <w:p w14:paraId="1F0D70D7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  <w:p w14:paraId="61AEACF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052E56C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5DC4AC7F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37360C3E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4D413634" w14:textId="77777777" w:rsidR="00C01B79" w:rsidRDefault="00882F94" w:rsidP="00EC4A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575D73F3" w14:textId="7AE8BA55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lastRenderedPageBreak/>
              <w:t xml:space="preserve"> 1. GÜN </w:t>
            </w:r>
          </w:p>
        </w:tc>
      </w:tr>
      <w:tr w:rsidR="00882F94" w:rsidRPr="00D83ABB" w14:paraId="0752F95F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6F0FA5" w14:textId="2C356CAA" w:rsidR="001A19B9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285034">
              <w:rPr>
                <w:rFonts w:ascii="Times New Roman" w:hAnsi="Times New Roman" w:cs="Times New Roman"/>
              </w:rPr>
              <w:lastRenderedPageBreak/>
              <w:t>09.00-09.30</w:t>
            </w:r>
          </w:p>
          <w:p w14:paraId="5BB81BE9" w14:textId="77777777" w:rsidR="001A19B9" w:rsidRPr="00D83ABB" w:rsidRDefault="001A19B9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  <w:p w14:paraId="6CFAA1C9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81912CD" w14:textId="73F57FD1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-Rektörle görüşme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14F31340" w14:textId="77777777" w:rsidR="00882F94" w:rsidRPr="00D83ABB" w:rsidRDefault="00882F94" w:rsidP="00EC4ACB">
            <w:pPr>
              <w:tabs>
                <w:tab w:val="left" w:pos="203"/>
                <w:tab w:val="left" w:pos="3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gridSpan w:val="2"/>
          </w:tcPr>
          <w:p w14:paraId="4C362A62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5504CAEA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33E960A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1B2CD05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Rektör</w:t>
            </w:r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21424B6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</w:tc>
      </w:tr>
      <w:tr w:rsidR="00882F94" w:rsidRPr="00D83ABB" w14:paraId="106A7ED0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357447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09.40-10.00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3EBA7533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122F0237" w14:textId="33D2991E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yöneticisi/</w:t>
            </w:r>
            <w:r w:rsidRPr="00D83ABB">
              <w:rPr>
                <w:rFonts w:ascii="Times New Roman" w:hAnsi="Times New Roman" w:cs="Times New Roman"/>
                <w:b/>
              </w:rPr>
              <w:t xml:space="preserve"> </w:t>
            </w:r>
            <w:r w:rsidR="00EC66CC" w:rsidRPr="00D83ABB">
              <w:rPr>
                <w:rFonts w:ascii="Times New Roman" w:hAnsi="Times New Roman" w:cs="Times New Roman"/>
                <w:b/>
              </w:rPr>
              <w:t xml:space="preserve">yetkilileri </w:t>
            </w:r>
            <w:r w:rsidR="00EC66CC">
              <w:rPr>
                <w:rFonts w:ascii="Times New Roman" w:hAnsi="Times New Roman" w:cs="Times New Roman"/>
                <w:b/>
              </w:rPr>
              <w:t>ile</w:t>
            </w:r>
            <w:r>
              <w:rPr>
                <w:rFonts w:ascii="Times New Roman" w:hAnsi="Times New Roman" w:cs="Times New Roman"/>
                <w:b/>
              </w:rPr>
              <w:t xml:space="preserve"> toplantı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(80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 xml:space="preserve">)   </w:t>
            </w:r>
          </w:p>
          <w:p w14:paraId="3074C5E8" w14:textId="77777777" w:rsidR="00882F94" w:rsidRPr="0035798C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35798C">
              <w:rPr>
                <w:rFonts w:ascii="Times New Roman" w:hAnsi="Times New Roman" w:cs="Times New Roman"/>
              </w:rPr>
              <w:t>Değerlendirme takımı</w:t>
            </w:r>
            <w:r>
              <w:rPr>
                <w:rFonts w:ascii="Times New Roman" w:hAnsi="Times New Roman" w:cs="Times New Roman"/>
              </w:rPr>
              <w:t>nın</w:t>
            </w:r>
            <w:r w:rsidRPr="0035798C">
              <w:rPr>
                <w:rFonts w:ascii="Times New Roman" w:hAnsi="Times New Roman" w:cs="Times New Roman"/>
              </w:rPr>
              <w:t xml:space="preserve"> dekan</w:t>
            </w:r>
            <w:r>
              <w:rPr>
                <w:rFonts w:ascii="Times New Roman" w:hAnsi="Times New Roman" w:cs="Times New Roman"/>
              </w:rPr>
              <w:t>,</w:t>
            </w:r>
            <w:r w:rsidRPr="0035798C">
              <w:rPr>
                <w:rFonts w:ascii="Times New Roman" w:hAnsi="Times New Roman" w:cs="Times New Roman"/>
              </w:rPr>
              <w:t xml:space="preserve"> dekan yardımcıları, bölüm başkanları ve ölçme-değerlendirme / kalite geliştirme sorumluları ile tanış</w:t>
            </w:r>
            <w:r>
              <w:rPr>
                <w:rFonts w:ascii="Times New Roman" w:hAnsi="Times New Roman" w:cs="Times New Roman"/>
              </w:rPr>
              <w:t>ması</w:t>
            </w:r>
            <w:r w:rsidRPr="0035798C">
              <w:rPr>
                <w:rFonts w:ascii="Times New Roman" w:hAnsi="Times New Roman" w:cs="Times New Roman"/>
              </w:rPr>
              <w:t xml:space="preserve"> </w:t>
            </w:r>
          </w:p>
          <w:p w14:paraId="0AD92B87" w14:textId="77777777" w:rsidR="00882F94" w:rsidRDefault="00882F94" w:rsidP="00EC4ACB">
            <w:pPr>
              <w:tabs>
                <w:tab w:val="left" w:pos="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F5E7E">
              <w:rPr>
                <w:rFonts w:ascii="Times New Roman" w:hAnsi="Times New Roman" w:cs="Times New Roman"/>
              </w:rPr>
              <w:t xml:space="preserve">Program yöneticisi veya akreditasyon çalışma grubu başkanının; </w:t>
            </w:r>
          </w:p>
          <w:p w14:paraId="48679024" w14:textId="77777777" w:rsidR="00882F94" w:rsidRPr="00AF5E7E" w:rsidRDefault="00882F94" w:rsidP="00EC4ACB">
            <w:pPr>
              <w:tabs>
                <w:tab w:val="left" w:pos="885"/>
              </w:tabs>
              <w:ind w:left="45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F5E7E">
              <w:rPr>
                <w:rFonts w:ascii="Times New Roman" w:hAnsi="Times New Roman" w:cs="Times New Roman"/>
              </w:rPr>
              <w:t>HEPDAK Değerlendirme Standartlarını sağlamak için kurum tarafından oluşturulan sistem</w:t>
            </w:r>
          </w:p>
          <w:p w14:paraId="48119476" w14:textId="77777777" w:rsidR="00882F94" w:rsidRPr="00D83ABB" w:rsidRDefault="00882F94" w:rsidP="00EC4ACB">
            <w:pPr>
              <w:tabs>
                <w:tab w:val="left" w:pos="743"/>
              </w:tabs>
              <w:ind w:left="45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Pr="00D83ABB">
              <w:rPr>
                <w:rFonts w:ascii="Times New Roman" w:hAnsi="Times New Roman" w:cs="Times New Roman"/>
              </w:rPr>
              <w:t>Önemli sonuçlar ve sürekli iyileştirme çabaları</w:t>
            </w:r>
            <w:r>
              <w:rPr>
                <w:rFonts w:ascii="Times New Roman" w:hAnsi="Times New Roman" w:cs="Times New Roman"/>
              </w:rPr>
              <w:t xml:space="preserve"> konusunda “</w:t>
            </w:r>
            <w:r w:rsidRPr="0035798C">
              <w:rPr>
                <w:rFonts w:ascii="Times New Roman" w:hAnsi="Times New Roman" w:cs="Times New Roman"/>
                <w:i/>
              </w:rPr>
              <w:t>sunum</w:t>
            </w:r>
            <w:r>
              <w:rPr>
                <w:rFonts w:ascii="Times New Roman" w:hAnsi="Times New Roman" w:cs="Times New Roman"/>
              </w:rPr>
              <w:t>” yapması</w:t>
            </w:r>
          </w:p>
        </w:tc>
        <w:tc>
          <w:tcPr>
            <w:tcW w:w="1961" w:type="dxa"/>
            <w:gridSpan w:val="2"/>
          </w:tcPr>
          <w:p w14:paraId="6579557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7AD0DE4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  <w:p w14:paraId="39ECCD3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4C88CB0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36E0EF6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-Dekan</w:t>
            </w:r>
          </w:p>
          <w:p w14:paraId="6E4C4C6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-Bölüm Başkanı</w:t>
            </w:r>
          </w:p>
          <w:p w14:paraId="001C086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-Dekan /Bölüm Başkanı Yardımcıları </w:t>
            </w:r>
          </w:p>
          <w:p w14:paraId="4E7B09F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 Akreditasyon komisyon/çalışma </w:t>
            </w:r>
            <w:proofErr w:type="gramStart"/>
            <w:r w:rsidRPr="00D83ABB">
              <w:rPr>
                <w:rFonts w:ascii="Times New Roman" w:hAnsi="Times New Roman" w:cs="Times New Roman"/>
              </w:rPr>
              <w:t>grubu  başkanı</w:t>
            </w:r>
            <w:proofErr w:type="gramEnd"/>
            <w:r w:rsidRPr="00D83ABB">
              <w:rPr>
                <w:rFonts w:ascii="Times New Roman" w:hAnsi="Times New Roman" w:cs="Times New Roman"/>
              </w:rPr>
              <w:t xml:space="preserve"> </w:t>
            </w:r>
          </w:p>
          <w:p w14:paraId="613B466A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-Ölçme </w:t>
            </w:r>
            <w:proofErr w:type="gramStart"/>
            <w:r w:rsidRPr="00D83ABB">
              <w:rPr>
                <w:rFonts w:ascii="Times New Roman" w:hAnsi="Times New Roman" w:cs="Times New Roman"/>
              </w:rPr>
              <w:t>Değerlendirme  Sorumluları</w:t>
            </w:r>
            <w:proofErr w:type="gramEnd"/>
          </w:p>
          <w:p w14:paraId="3A09436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-Kalite Geliştirme Sorumluları</w:t>
            </w:r>
          </w:p>
        </w:tc>
      </w:tr>
      <w:tr w:rsidR="00882F94" w:rsidRPr="00D83ABB" w14:paraId="2752AD9B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A93C" w14:textId="77777777" w:rsidR="00882F94" w:rsidRPr="00105EE7" w:rsidRDefault="00882F94" w:rsidP="00EC4ACB">
            <w:pPr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>11.10-11.30</w:t>
            </w:r>
          </w:p>
        </w:tc>
        <w:tc>
          <w:tcPr>
            <w:tcW w:w="8931" w:type="dxa"/>
            <w:gridSpan w:val="6"/>
          </w:tcPr>
          <w:p w14:paraId="025C3B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4CB8031F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DAD028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11.40-12. 40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339" w:type="dxa"/>
          </w:tcPr>
          <w:p w14:paraId="4A704587" w14:textId="5664F6DD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  <w:r w:rsidR="00EC66CC">
              <w:rPr>
                <w:rFonts w:ascii="Times New Roman" w:hAnsi="Times New Roman" w:cs="Times New Roman"/>
                <w:b/>
              </w:rPr>
              <w:t xml:space="preserve">Öğretim üyeleri </w:t>
            </w:r>
            <w:r w:rsidRPr="00D83ABB">
              <w:rPr>
                <w:rFonts w:ascii="Times New Roman" w:hAnsi="Times New Roman" w:cs="Times New Roman"/>
                <w:b/>
              </w:rPr>
              <w:t xml:space="preserve">ile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50283252" w14:textId="77777777" w:rsidR="00882F94" w:rsidRPr="008C1BE2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8C1BE2">
              <w:rPr>
                <w:rFonts w:ascii="Times New Roman" w:hAnsi="Times New Roman" w:cs="Times New Roman"/>
                <w:i/>
              </w:rPr>
              <w:t>(Eşzamanlı toplantı)</w:t>
            </w:r>
          </w:p>
          <w:p w14:paraId="311F4B4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21" w:type="dxa"/>
          </w:tcPr>
          <w:p w14:paraId="1898CF2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-Öğrencilerle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9508AAD" w14:textId="77777777" w:rsidR="00882F94" w:rsidRPr="008C1BE2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8C1BE2">
              <w:rPr>
                <w:rFonts w:ascii="Times New Roman" w:hAnsi="Times New Roman" w:cs="Times New Roman"/>
                <w:i/>
              </w:rPr>
              <w:t>(Eşzamanlı toplantı)</w:t>
            </w:r>
          </w:p>
          <w:p w14:paraId="61E4D17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224461B4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14:paraId="3464F4F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2016282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559" w:type="dxa"/>
            <w:gridSpan w:val="2"/>
          </w:tcPr>
          <w:p w14:paraId="0D104A00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Değerlendirme takımı</w:t>
            </w:r>
          </w:p>
          <w:p w14:paraId="44F39AF2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-Öğretim üyeleri </w:t>
            </w:r>
          </w:p>
          <w:p w14:paraId="508C118D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>Her AD.’</w:t>
            </w:r>
            <w:proofErr w:type="spellStart"/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>nı</w:t>
            </w:r>
            <w:proofErr w:type="spellEnd"/>
            <w:r w:rsidRPr="00A47C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temsil edecek şekilde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</w:p>
        </w:tc>
        <w:tc>
          <w:tcPr>
            <w:tcW w:w="1418" w:type="dxa"/>
          </w:tcPr>
          <w:p w14:paraId="288A2DAF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-Öğrenci değerlendirici</w:t>
            </w:r>
          </w:p>
          <w:p w14:paraId="580755C9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-Öğrenci t</w:t>
            </w: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 xml:space="preserve">emsilcileri </w:t>
            </w:r>
          </w:p>
          <w:p w14:paraId="2C72D73D" w14:textId="77777777" w:rsidR="00882F94" w:rsidRPr="00A47CAF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7CAF">
              <w:rPr>
                <w:rFonts w:ascii="Times New Roman" w:hAnsi="Times New Roman" w:cs="Times New Roman"/>
                <w:sz w:val="20"/>
                <w:szCs w:val="20"/>
              </w:rPr>
              <w:t>-Her sınıfı temsilen öğrenci</w:t>
            </w:r>
          </w:p>
        </w:tc>
      </w:tr>
      <w:tr w:rsidR="00882F94" w:rsidRPr="00D83ABB" w14:paraId="01423D66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5C8C6F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12.40–13.30 </w:t>
            </w:r>
          </w:p>
        </w:tc>
        <w:tc>
          <w:tcPr>
            <w:tcW w:w="8931" w:type="dxa"/>
            <w:gridSpan w:val="6"/>
          </w:tcPr>
          <w:p w14:paraId="5B8465C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YEMEK ARASI</w:t>
            </w:r>
          </w:p>
        </w:tc>
      </w:tr>
      <w:tr w:rsidR="00882F94" w:rsidRPr="00D83ABB" w14:paraId="1FBD56C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3A0FF3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13.40- 14.40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7F82C952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5772579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-Öğrencilerle görüşme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5897C939" w14:textId="77777777" w:rsidR="00882F94" w:rsidRPr="00D83ABB" w:rsidRDefault="00882F94" w:rsidP="00EC4ACB">
            <w:pPr>
              <w:tabs>
                <w:tab w:val="left" w:pos="203"/>
                <w:tab w:val="left" w:pos="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gridSpan w:val="2"/>
          </w:tcPr>
          <w:p w14:paraId="520F697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344E11A9" w14:textId="77777777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32085DE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06075B23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633FF6A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Öğrenciler</w:t>
            </w:r>
          </w:p>
          <w:p w14:paraId="27E538B6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(Son sınıf öğrencileri ağırlıklı olmak üzere, her sınıftan öğrenci) </w:t>
            </w:r>
          </w:p>
        </w:tc>
      </w:tr>
      <w:tr w:rsidR="00882F94" w:rsidRPr="00D83ABB" w14:paraId="66FA086B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B65CF8" w14:textId="77777777" w:rsidR="00882F94" w:rsidRPr="00D83ABB" w:rsidRDefault="00882F94" w:rsidP="00EC4ACB">
            <w:pPr>
              <w:pStyle w:val="ListeParagraf"/>
              <w:ind w:left="175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14. 5</w:t>
            </w:r>
            <w:r w:rsidRPr="00D83ABB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16. 3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8195FAD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</w:t>
            </w:r>
            <w:r>
              <w:rPr>
                <w:rFonts w:ascii="Times New Roman" w:hAnsi="Times New Roman" w:cs="Times New Roman"/>
                <w:b/>
              </w:rPr>
              <w:t>toplantısı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20783190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Eğitim programının </w:t>
            </w:r>
            <w:r w:rsidRPr="00D83ABB">
              <w:rPr>
                <w:rFonts w:ascii="Times New Roman" w:hAnsi="Times New Roman" w:cs="Times New Roman"/>
              </w:rPr>
              <w:t>yeni bilgiler ışığında değerlendirilmesi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22041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1. Gün kurum ziyareti sırasında ortaya çıkan sorunlu konuların görüşülmesi</w:t>
            </w:r>
          </w:p>
          <w:p w14:paraId="586C2744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35798C">
              <w:rPr>
                <w:rFonts w:ascii="Times New Roman" w:hAnsi="Times New Roman" w:cs="Times New Roman"/>
                <w:i/>
              </w:rPr>
              <w:t>PDÇ’nin</w:t>
            </w:r>
            <w:proofErr w:type="spellEnd"/>
            <w:r w:rsidRPr="00105EE7">
              <w:rPr>
                <w:rFonts w:ascii="Times New Roman" w:hAnsi="Times New Roman" w:cs="Times New Roman"/>
                <w:i/>
              </w:rPr>
              <w:t xml:space="preserve"> “1. Gün”</w:t>
            </w:r>
            <w:r w:rsidRPr="00105E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83ABB">
              <w:rPr>
                <w:rFonts w:ascii="Times New Roman" w:hAnsi="Times New Roman" w:cs="Times New Roman"/>
              </w:rPr>
              <w:t>sütununu</w:t>
            </w:r>
            <w:r>
              <w:rPr>
                <w:rFonts w:ascii="Times New Roman" w:hAnsi="Times New Roman" w:cs="Times New Roman"/>
              </w:rPr>
              <w:t>n</w:t>
            </w:r>
            <w:r w:rsidRPr="00D83ABB">
              <w:rPr>
                <w:rFonts w:ascii="Times New Roman" w:hAnsi="Times New Roman" w:cs="Times New Roman"/>
              </w:rPr>
              <w:t xml:space="preserve">  dolduru</w:t>
            </w:r>
            <w:r>
              <w:rPr>
                <w:rFonts w:ascii="Times New Roman" w:hAnsi="Times New Roman" w:cs="Times New Roman"/>
              </w:rPr>
              <w:t>lması</w:t>
            </w:r>
            <w:proofErr w:type="gramEnd"/>
          </w:p>
          <w:p w14:paraId="482B4ABF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i/>
              </w:rPr>
              <w:t>Taslak R</w:t>
            </w:r>
            <w:r w:rsidRPr="00A34265">
              <w:rPr>
                <w:rFonts w:ascii="Times New Roman" w:hAnsi="Times New Roman" w:cs="Times New Roman"/>
                <w:i/>
              </w:rPr>
              <w:t>apor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Pr="00D83ABB">
              <w:rPr>
                <w:rFonts w:ascii="Times New Roman" w:hAnsi="Times New Roman" w:cs="Times New Roman"/>
              </w:rPr>
              <w:t xml:space="preserve"> üzerinde çalışılması</w:t>
            </w:r>
          </w:p>
          <w:p w14:paraId="3FDF6292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7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E56F3">
              <w:rPr>
                <w:rFonts w:ascii="Times New Roman" w:hAnsi="Times New Roman" w:cs="Times New Roman"/>
              </w:rPr>
              <w:t xml:space="preserve">Sonraki günün planının gözden geçirilmesi </w:t>
            </w:r>
          </w:p>
        </w:tc>
        <w:tc>
          <w:tcPr>
            <w:tcW w:w="1961" w:type="dxa"/>
            <w:gridSpan w:val="2"/>
          </w:tcPr>
          <w:p w14:paraId="77D545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BC788B3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40D407AE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21377115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</w:tc>
      </w:tr>
      <w:tr w:rsidR="00882F94" w:rsidRPr="00D83ABB" w14:paraId="2E0A9900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2121F040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GÜN</w:t>
            </w:r>
          </w:p>
        </w:tc>
      </w:tr>
      <w:tr w:rsidR="00882F94" w:rsidRPr="00D83ABB" w14:paraId="4080D291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9C4EFE" w14:textId="77777777" w:rsidR="00882F94" w:rsidRPr="00105EE7" w:rsidRDefault="00882F94" w:rsidP="00EC4ACB">
            <w:pPr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>09.00-09.30</w:t>
            </w:r>
          </w:p>
          <w:p w14:paraId="728F56BD" w14:textId="77777777" w:rsidR="00882F94" w:rsidRPr="00D83ABB" w:rsidRDefault="00882F94" w:rsidP="00EC4ACB">
            <w:pPr>
              <w:pStyle w:val="ListeParagraf"/>
              <w:ind w:hanging="545"/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7FFF832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Dekan/Dekan Yardımcısı ve Bölüm Başkanı</w:t>
            </w:r>
            <w:r>
              <w:rPr>
                <w:rFonts w:ascii="Times New Roman" w:hAnsi="Times New Roman" w:cs="Times New Roman"/>
                <w:b/>
              </w:rPr>
              <w:t xml:space="preserve"> ile toplantı </w:t>
            </w:r>
            <w:r w:rsidRPr="00D83ABB">
              <w:rPr>
                <w:rFonts w:ascii="Times New Roman" w:hAnsi="Times New Roman" w:cs="Times New Roman"/>
                <w:b/>
              </w:rPr>
              <w:t>(30dk)</w:t>
            </w:r>
          </w:p>
          <w:p w14:paraId="085737A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>1. günün görüşmeleri sonucunda ortaya çıkan sorunlu konuların ve 2. Günün planları</w:t>
            </w:r>
            <w:r>
              <w:rPr>
                <w:rFonts w:ascii="Times New Roman" w:hAnsi="Times New Roman" w:cs="Times New Roman"/>
              </w:rPr>
              <w:t>nın tartışılması</w:t>
            </w:r>
            <w:r w:rsidRPr="00D83AB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61" w:type="dxa"/>
            <w:gridSpan w:val="2"/>
          </w:tcPr>
          <w:p w14:paraId="14FDC17B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65F442AE" w14:textId="77777777" w:rsidR="00882F94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66AEF37C" w14:textId="77777777" w:rsidR="00882F94" w:rsidRPr="00D83ABB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60BFD9E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3B1838EE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2B4CE88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 xml:space="preserve">-Akreditasyon komisyon/çalışma </w:t>
            </w:r>
            <w:proofErr w:type="gramStart"/>
            <w:r w:rsidRPr="00105EE7">
              <w:rPr>
                <w:rFonts w:ascii="Times New Roman" w:hAnsi="Times New Roman" w:cs="Times New Roman"/>
              </w:rPr>
              <w:t>grubu  başkanı</w:t>
            </w:r>
            <w:proofErr w:type="gramEnd"/>
            <w:r w:rsidRPr="00105E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2F94" w:rsidRPr="00D83ABB" w14:paraId="2075CFC5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ACA83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09.</w:t>
            </w:r>
            <w:r>
              <w:rPr>
                <w:rFonts w:ascii="Times New Roman" w:hAnsi="Times New Roman" w:cs="Times New Roman"/>
              </w:rPr>
              <w:t>4</w:t>
            </w:r>
            <w:r w:rsidRPr="00D83ABB">
              <w:rPr>
                <w:rFonts w:ascii="Times New Roman" w:hAnsi="Times New Roman" w:cs="Times New Roman"/>
              </w:rPr>
              <w:t>0-10.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03D7C22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Alan </w:t>
            </w:r>
            <w:r>
              <w:rPr>
                <w:rFonts w:ascii="Times New Roman" w:hAnsi="Times New Roman" w:cs="Times New Roman"/>
                <w:b/>
              </w:rPr>
              <w:t xml:space="preserve">dışı </w:t>
            </w:r>
            <w:r w:rsidRPr="00D83ABB">
              <w:rPr>
                <w:rFonts w:ascii="Times New Roman" w:hAnsi="Times New Roman" w:cs="Times New Roman"/>
                <w:b/>
              </w:rPr>
              <w:t>dersleri</w:t>
            </w:r>
            <w:r>
              <w:rPr>
                <w:rFonts w:ascii="Times New Roman" w:hAnsi="Times New Roman" w:cs="Times New Roman"/>
                <w:b/>
              </w:rPr>
              <w:t>n</w:t>
            </w:r>
            <w:r w:rsidRPr="00D83ABB">
              <w:rPr>
                <w:rFonts w:ascii="Times New Roman" w:hAnsi="Times New Roman" w:cs="Times New Roman"/>
                <w:b/>
              </w:rPr>
              <w:t xml:space="preserve"> temsilcileri ile </w:t>
            </w:r>
            <w:r>
              <w:rPr>
                <w:rFonts w:ascii="Times New Roman" w:hAnsi="Times New Roman" w:cs="Times New Roman"/>
                <w:b/>
              </w:rPr>
              <w:t>toplantı</w:t>
            </w:r>
            <w:r w:rsidRPr="00D83ABB">
              <w:rPr>
                <w:rFonts w:ascii="Times New Roman" w:hAnsi="Times New Roman" w:cs="Times New Roman"/>
                <w:b/>
              </w:rPr>
              <w:t xml:space="preserve"> (30dk)   </w:t>
            </w:r>
          </w:p>
        </w:tc>
        <w:tc>
          <w:tcPr>
            <w:tcW w:w="1961" w:type="dxa"/>
            <w:gridSpan w:val="2"/>
          </w:tcPr>
          <w:p w14:paraId="074045B6" w14:textId="77777777" w:rsidR="00882F94" w:rsidRPr="00D83ABB" w:rsidRDefault="00882F94" w:rsidP="00EC4ACB">
            <w:pPr>
              <w:tabs>
                <w:tab w:val="left" w:pos="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7BF0E0A" w14:textId="77777777" w:rsidR="00882F94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078A74F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65B51D30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702D99E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-Alan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dışı </w:t>
            </w:r>
            <w:r w:rsidRPr="00D83A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ders</w:t>
            </w:r>
            <w:proofErr w:type="gramEnd"/>
            <w:r>
              <w:rPr>
                <w:rFonts w:ascii="Times New Roman" w:hAnsi="Times New Roman" w:cs="Times New Roman"/>
              </w:rPr>
              <w:t xml:space="preserve"> veren öğretim ü</w:t>
            </w:r>
            <w:r w:rsidRPr="00D83ABB">
              <w:rPr>
                <w:rFonts w:ascii="Times New Roman" w:hAnsi="Times New Roman" w:cs="Times New Roman"/>
              </w:rPr>
              <w:t>yeleri</w:t>
            </w:r>
          </w:p>
        </w:tc>
      </w:tr>
      <w:tr w:rsidR="00882F94" w:rsidRPr="00D83ABB" w14:paraId="3FF8703A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0697E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10.1</w:t>
            </w:r>
            <w:r w:rsidRPr="00D83ABB">
              <w:rPr>
                <w:rFonts w:ascii="Times New Roman" w:hAnsi="Times New Roman" w:cs="Times New Roman"/>
                <w:bCs w:val="0"/>
              </w:rPr>
              <w:t>0-10.40</w:t>
            </w:r>
          </w:p>
        </w:tc>
        <w:tc>
          <w:tcPr>
            <w:tcW w:w="8931" w:type="dxa"/>
            <w:gridSpan w:val="6"/>
          </w:tcPr>
          <w:p w14:paraId="24CBF81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ARA</w:t>
            </w:r>
          </w:p>
        </w:tc>
      </w:tr>
      <w:tr w:rsidR="00882F94" w:rsidRPr="00D83ABB" w14:paraId="7E1745A4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648EC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lastRenderedPageBreak/>
              <w:t>10.50-11.50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5B585622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4560" w:type="dxa"/>
            <w:gridSpan w:val="2"/>
          </w:tcPr>
          <w:p w14:paraId="66ED2C5E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Sanal tur (60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3CC0012" w14:textId="04B73E1D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>Fizik</w:t>
            </w:r>
            <w:r w:rsidR="00E851A4"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>sel</w:t>
            </w:r>
            <w:r w:rsidRPr="00945DA4"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 ortamın </w:t>
            </w:r>
            <w:r w:rsidRPr="007727C2">
              <w:rPr>
                <w:rFonts w:ascii="Times New Roman" w:hAnsi="Times New Roman" w:cs="Times New Roman"/>
                <w:b/>
              </w:rPr>
              <w:t xml:space="preserve">değerlendirilmesi </w:t>
            </w:r>
          </w:p>
          <w:p w14:paraId="342B77EC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Değerlendirme takımı derslik, </w:t>
            </w:r>
            <w:r w:rsidRPr="00D83ABB">
              <w:rPr>
                <w:rFonts w:ascii="Times New Roman" w:hAnsi="Times New Roman" w:cs="Times New Roman"/>
              </w:rPr>
              <w:t>laboratuvar ve ofis</w:t>
            </w:r>
            <w:r>
              <w:rPr>
                <w:rFonts w:ascii="Times New Roman" w:hAnsi="Times New Roman" w:cs="Times New Roman"/>
              </w:rPr>
              <w:t xml:space="preserve"> gibi iç mekanları değerlendirir.</w:t>
            </w:r>
          </w:p>
        </w:tc>
        <w:tc>
          <w:tcPr>
            <w:tcW w:w="1961" w:type="dxa"/>
            <w:gridSpan w:val="2"/>
          </w:tcPr>
          <w:p w14:paraId="02A47A3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7AF175E1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1C443A25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Program </w:t>
            </w:r>
            <w:r w:rsidRPr="00D83ABB">
              <w:rPr>
                <w:rFonts w:ascii="Times New Roman" w:hAnsi="Times New Roman" w:cs="Times New Roman"/>
              </w:rPr>
              <w:t>Yöneticisi /Bölüm Başkanı</w:t>
            </w:r>
          </w:p>
          <w:p w14:paraId="00775C2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0227A8DC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D79FFC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 w:rsidRPr="00D83ABB">
              <w:rPr>
                <w:rFonts w:ascii="Times New Roman" w:hAnsi="Times New Roman" w:cs="Times New Roman"/>
                <w:bCs w:val="0"/>
              </w:rPr>
              <w:t>11.50-12.50</w:t>
            </w:r>
          </w:p>
        </w:tc>
        <w:tc>
          <w:tcPr>
            <w:tcW w:w="8931" w:type="dxa"/>
            <w:gridSpan w:val="6"/>
          </w:tcPr>
          <w:p w14:paraId="3421723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YEMEK</w:t>
            </w:r>
            <w:r>
              <w:rPr>
                <w:rFonts w:ascii="Times New Roman" w:hAnsi="Times New Roman" w:cs="Times New Roman"/>
                <w:b/>
              </w:rPr>
              <w:t xml:space="preserve"> ARASI</w:t>
            </w:r>
          </w:p>
        </w:tc>
      </w:tr>
      <w:tr w:rsidR="00882F94" w:rsidRPr="00D83ABB" w14:paraId="16208272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85C395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13.00–14.00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60" w:type="dxa"/>
            <w:gridSpan w:val="2"/>
          </w:tcPr>
          <w:p w14:paraId="14AD05C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Sanal tur (60dk)</w:t>
            </w:r>
          </w:p>
          <w:p w14:paraId="4CC42558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Dış mekanların </w:t>
            </w:r>
            <w:r w:rsidRPr="007727C2">
              <w:rPr>
                <w:rFonts w:ascii="Times New Roman" w:hAnsi="Times New Roman" w:cs="Times New Roman"/>
                <w:b/>
              </w:rPr>
              <w:t>değerlendirilmesi</w:t>
            </w:r>
            <w:r>
              <w:rPr>
                <w:rFonts w:ascii="Times New Roman" w:hAnsi="Times New Roman" w:cs="Times New Roman"/>
                <w:b/>
                <w:highlight w:val="magenta"/>
              </w:rPr>
              <w:t xml:space="preserve"> </w:t>
            </w:r>
          </w:p>
          <w:p w14:paraId="1BD990B0" w14:textId="77777777" w:rsidR="00882F94" w:rsidRPr="0035798C" w:rsidRDefault="00882F94" w:rsidP="00882F94">
            <w:pPr>
              <w:pStyle w:val="ListeParagraf"/>
              <w:numPr>
                <w:ilvl w:val="0"/>
                <w:numId w:val="16"/>
              </w:numPr>
              <w:tabs>
                <w:tab w:val="left" w:pos="203"/>
                <w:tab w:val="left" w:pos="345"/>
              </w:tabs>
              <w:ind w:left="17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Değerlendirme takımı</w:t>
            </w:r>
            <w:r w:rsidRPr="0035798C">
              <w:rPr>
                <w:rFonts w:ascii="Times New Roman" w:hAnsi="Times New Roman" w:cs="Times New Roman"/>
              </w:rPr>
              <w:t xml:space="preserve"> öğrenci yurdu, kütüphane, yemekhane vb. mekanları inceleyerek öğrencilere sunulan olanakların yeterliliğini değerlendirir.</w:t>
            </w:r>
            <w:r w:rsidRPr="0035798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61" w:type="dxa"/>
            <w:gridSpan w:val="2"/>
          </w:tcPr>
          <w:p w14:paraId="0490831D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3702947A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7906D4D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 /Bölüm Başkanı</w:t>
            </w:r>
          </w:p>
        </w:tc>
      </w:tr>
      <w:tr w:rsidR="00882F94" w:rsidRPr="00D83ABB" w14:paraId="4CCE52DE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38FB65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14.10-15</w:t>
            </w:r>
            <w:r w:rsidRPr="00D83AB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3D11436F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5A54C8F9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01AED586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  <w:p w14:paraId="2B4219B9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21E18FD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İdari personel ile toplantı (60dk)</w:t>
            </w:r>
          </w:p>
        </w:tc>
        <w:tc>
          <w:tcPr>
            <w:tcW w:w="1961" w:type="dxa"/>
            <w:gridSpan w:val="2"/>
          </w:tcPr>
          <w:p w14:paraId="655846CE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06A137EA" w14:textId="77777777" w:rsidR="00882F94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71EAAEC6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533FC68F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-Fakülte Sekreteri</w:t>
            </w:r>
          </w:p>
          <w:p w14:paraId="50B133B1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-Öğrenci İşleri Görevlisi</w:t>
            </w:r>
          </w:p>
          <w:p w14:paraId="3918DBAD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-Özlük </w:t>
            </w:r>
            <w:proofErr w:type="gramStart"/>
            <w:r w:rsidRPr="00D83ABB">
              <w:rPr>
                <w:rFonts w:ascii="Times New Roman" w:hAnsi="Times New Roman" w:cs="Times New Roman"/>
              </w:rPr>
              <w:t>İşleri  Sorumlusu</w:t>
            </w:r>
            <w:proofErr w:type="gramEnd"/>
          </w:p>
          <w:p w14:paraId="09B0558A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-Teknoloji Birim Sorumlusu</w:t>
            </w:r>
          </w:p>
        </w:tc>
      </w:tr>
      <w:tr w:rsidR="00882F94" w:rsidRPr="00D83ABB" w14:paraId="31F0E620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4DF048" w14:textId="77777777" w:rsidR="00882F94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15.10-15.30</w:t>
            </w:r>
          </w:p>
        </w:tc>
        <w:tc>
          <w:tcPr>
            <w:tcW w:w="4560" w:type="dxa"/>
            <w:gridSpan w:val="2"/>
          </w:tcPr>
          <w:p w14:paraId="2307C7A2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ARA</w:t>
            </w:r>
          </w:p>
        </w:tc>
        <w:tc>
          <w:tcPr>
            <w:tcW w:w="1961" w:type="dxa"/>
            <w:gridSpan w:val="2"/>
          </w:tcPr>
          <w:p w14:paraId="7C8264A5" w14:textId="77777777" w:rsidR="00882F94" w:rsidRPr="00D83ABB" w:rsidRDefault="00882F94" w:rsidP="00EC4ACB">
            <w:pPr>
              <w:tabs>
                <w:tab w:val="left" w:pos="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</w:tcPr>
          <w:p w14:paraId="315C0321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39F4F098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B92B00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15.40-17.4</w:t>
            </w:r>
            <w:r w:rsidRPr="00D83ABB">
              <w:rPr>
                <w:rFonts w:ascii="Times New Roman" w:hAnsi="Times New Roman" w:cs="Times New Roman"/>
                <w:bCs w:val="0"/>
              </w:rPr>
              <w:t>0</w:t>
            </w:r>
            <w:r>
              <w:rPr>
                <w:rFonts w:ascii="Times New Roman" w:hAnsi="Times New Roman" w:cs="Times New Roman"/>
                <w:bCs w:val="0"/>
              </w:rPr>
              <w:t>*</w:t>
            </w:r>
          </w:p>
        </w:tc>
        <w:tc>
          <w:tcPr>
            <w:tcW w:w="4560" w:type="dxa"/>
            <w:gridSpan w:val="2"/>
          </w:tcPr>
          <w:p w14:paraId="37B35C8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Değerlendirme takımı toplantısı </w:t>
            </w:r>
            <w:r>
              <w:rPr>
                <w:rFonts w:ascii="Times New Roman" w:hAnsi="Times New Roman" w:cs="Times New Roman"/>
                <w:b/>
              </w:rPr>
              <w:t xml:space="preserve">(120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76F112A9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Programın yeni bilgiler ışığında değerlendirilmesi</w:t>
            </w:r>
          </w:p>
          <w:p w14:paraId="1965E504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34265">
              <w:rPr>
                <w:rFonts w:ascii="Times New Roman" w:hAnsi="Times New Roman" w:cs="Times New Roman"/>
                <w:i/>
              </w:rPr>
              <w:t>PDÇ</w:t>
            </w:r>
            <w:r>
              <w:rPr>
                <w:rFonts w:ascii="Times New Roman" w:hAnsi="Times New Roman" w:cs="Times New Roman"/>
              </w:rPr>
              <w:t>’nin</w:t>
            </w:r>
            <w:r w:rsidRPr="00105EE7">
              <w:rPr>
                <w:rFonts w:ascii="Times New Roman" w:hAnsi="Times New Roman" w:cs="Times New Roman"/>
                <w:i/>
              </w:rPr>
              <w:t>“2. Gün”</w:t>
            </w:r>
            <w:r w:rsidRPr="00D83ABB">
              <w:rPr>
                <w:rFonts w:ascii="Times New Roman" w:hAnsi="Times New Roman" w:cs="Times New Roman"/>
              </w:rPr>
              <w:t xml:space="preserve"> sütununun doldurulması</w:t>
            </w:r>
          </w:p>
          <w:p w14:paraId="750F9B99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rapor</w:t>
            </w:r>
            <w:r>
              <w:rPr>
                <w:rFonts w:ascii="Times New Roman" w:hAnsi="Times New Roman" w:cs="Times New Roman"/>
              </w:rPr>
              <w:t>”un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hazırlanması</w:t>
            </w:r>
          </w:p>
          <w:p w14:paraId="72D131EB" w14:textId="77777777" w:rsidR="00882F94" w:rsidRPr="00D83ABB" w:rsidRDefault="00882F94" w:rsidP="00882F94">
            <w:pPr>
              <w:pStyle w:val="ListeParagraf"/>
              <w:numPr>
                <w:ilvl w:val="0"/>
                <w:numId w:val="16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Program Çıkış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Bildirimi</w:t>
            </w:r>
            <w:r>
              <w:rPr>
                <w:rFonts w:ascii="Times New Roman" w:hAnsi="Times New Roman" w:cs="Times New Roman"/>
              </w:rPr>
              <w:t>”</w:t>
            </w:r>
            <w:r w:rsidRPr="00D83A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in</w:t>
            </w:r>
            <w:proofErr w:type="spellEnd"/>
            <w:r w:rsidRPr="00D83A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hazırlanması</w:t>
            </w:r>
          </w:p>
        </w:tc>
        <w:tc>
          <w:tcPr>
            <w:tcW w:w="1961" w:type="dxa"/>
            <w:gridSpan w:val="2"/>
          </w:tcPr>
          <w:p w14:paraId="5E74EF98" w14:textId="77777777" w:rsidR="00882F94" w:rsidRPr="00D83ABB" w:rsidRDefault="00882F94" w:rsidP="00EC4ACB">
            <w:pPr>
              <w:tabs>
                <w:tab w:val="left" w:pos="3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718715C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0FC1B9C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1600DB97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270B0243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7"/>
          </w:tcPr>
          <w:p w14:paraId="04BECEAA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3. GÜN  </w:t>
            </w:r>
          </w:p>
        </w:tc>
      </w:tr>
      <w:tr w:rsidR="00882F94" w:rsidRPr="00D83ABB" w14:paraId="62D526CA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628826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09.00-10.</w:t>
            </w:r>
            <w:r>
              <w:rPr>
                <w:rFonts w:ascii="Times New Roman" w:hAnsi="Times New Roman" w:cs="Times New Roman"/>
              </w:rPr>
              <w:t>0</w:t>
            </w:r>
            <w:r w:rsidRPr="00D83ABB">
              <w:rPr>
                <w:rFonts w:ascii="Times New Roman" w:hAnsi="Times New Roman" w:cs="Times New Roman"/>
              </w:rPr>
              <w:t>0</w:t>
            </w:r>
          </w:p>
          <w:p w14:paraId="1B0E0268" w14:textId="77777777" w:rsidR="00882F94" w:rsidRPr="00D83ABB" w:rsidRDefault="00882F94" w:rsidP="00EC4ACB">
            <w:pPr>
              <w:tabs>
                <w:tab w:val="left" w:pos="175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4560" w:type="dxa"/>
            <w:gridSpan w:val="2"/>
          </w:tcPr>
          <w:p w14:paraId="037F1924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Değerlendirme takım toplantısı (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D83ABB">
              <w:rPr>
                <w:rFonts w:ascii="Times New Roman" w:hAnsi="Times New Roman" w:cs="Times New Roman"/>
                <w:b/>
              </w:rPr>
              <w:t xml:space="preserve">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  <w:p w14:paraId="3DF426E3" w14:textId="77777777" w:rsidR="00882F94" w:rsidRPr="00761B37" w:rsidRDefault="00882F94" w:rsidP="00882F94">
            <w:pPr>
              <w:pStyle w:val="ListeParagraf"/>
              <w:numPr>
                <w:ilvl w:val="0"/>
                <w:numId w:val="18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1B37"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Taslak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Raporu</w:t>
            </w:r>
            <w:r w:rsidRPr="00761B37">
              <w:rPr>
                <w:rFonts w:ascii="Times New Roman" w:hAnsi="Times New Roman" w:cs="Times New Roman"/>
              </w:rPr>
              <w:t>”n</w:t>
            </w:r>
            <w:proofErr w:type="spellEnd"/>
            <w:r w:rsidRPr="00761B37">
              <w:rPr>
                <w:rFonts w:ascii="Times New Roman" w:hAnsi="Times New Roman" w:cs="Times New Roman"/>
              </w:rPr>
              <w:t xml:space="preserve"> ve </w:t>
            </w:r>
            <w:r>
              <w:rPr>
                <w:rFonts w:ascii="Times New Roman" w:hAnsi="Times New Roman" w:cs="Times New Roman"/>
              </w:rPr>
              <w:t>“</w:t>
            </w:r>
            <w:r w:rsidRPr="00761B37">
              <w:rPr>
                <w:rFonts w:ascii="Times New Roman" w:hAnsi="Times New Roman" w:cs="Times New Roman"/>
                <w:i/>
              </w:rPr>
              <w:t xml:space="preserve">Program Çıkış </w:t>
            </w:r>
            <w:proofErr w:type="spellStart"/>
            <w:r w:rsidRPr="00761B37">
              <w:rPr>
                <w:rFonts w:ascii="Times New Roman" w:hAnsi="Times New Roman" w:cs="Times New Roman"/>
                <w:i/>
              </w:rPr>
              <w:t>Bildirimi</w:t>
            </w:r>
            <w:r w:rsidRPr="00761B37">
              <w:rPr>
                <w:rFonts w:ascii="Times New Roman" w:hAnsi="Times New Roman" w:cs="Times New Roman"/>
                <w:i/>
                <w:u w:val="single"/>
              </w:rPr>
              <w:t>”</w:t>
            </w:r>
            <w:r w:rsidRPr="00761B37">
              <w:rPr>
                <w:rFonts w:ascii="Times New Roman" w:hAnsi="Times New Roman" w:cs="Times New Roman"/>
              </w:rPr>
              <w:t>nin</w:t>
            </w:r>
            <w:proofErr w:type="spellEnd"/>
            <w:r w:rsidRPr="00761B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gözden geçirilerek son halinin verilmesi</w:t>
            </w:r>
            <w:r w:rsidRPr="00761B37">
              <w:rPr>
                <w:rFonts w:ascii="Times New Roman" w:hAnsi="Times New Roman" w:cs="Times New Roman"/>
              </w:rPr>
              <w:t xml:space="preserve"> </w:t>
            </w:r>
          </w:p>
          <w:p w14:paraId="5A849DC4" w14:textId="77777777" w:rsidR="00882F94" w:rsidRPr="00105EE7" w:rsidRDefault="00882F94" w:rsidP="00882F94">
            <w:pPr>
              <w:pStyle w:val="ListeParagraf"/>
              <w:numPr>
                <w:ilvl w:val="0"/>
                <w:numId w:val="18"/>
              </w:numPr>
              <w:ind w:left="175" w:hanging="14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Akreditasyon prosedürleri doğrultusunda gerekli formlar</w:t>
            </w:r>
            <w:r>
              <w:rPr>
                <w:rFonts w:ascii="Times New Roman" w:hAnsi="Times New Roman" w:cs="Times New Roman"/>
              </w:rPr>
              <w:t>ın doldurulması</w:t>
            </w:r>
          </w:p>
        </w:tc>
        <w:tc>
          <w:tcPr>
            <w:tcW w:w="1961" w:type="dxa"/>
            <w:gridSpan w:val="2"/>
          </w:tcPr>
          <w:p w14:paraId="2CA5571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</w:t>
            </w:r>
          </w:p>
        </w:tc>
        <w:tc>
          <w:tcPr>
            <w:tcW w:w="2410" w:type="dxa"/>
            <w:gridSpan w:val="2"/>
          </w:tcPr>
          <w:p w14:paraId="5E0B2D53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Değerlendirme Takımı</w:t>
            </w:r>
          </w:p>
          <w:p w14:paraId="6DD6C1C9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82F94" w:rsidRPr="00D83ABB" w14:paraId="4B725405" w14:textId="77777777" w:rsidTr="00EC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3E0D71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1</w:t>
            </w:r>
            <w:r w:rsidRPr="00D83ABB">
              <w:rPr>
                <w:rFonts w:ascii="Times New Roman" w:hAnsi="Times New Roman" w:cs="Times New Roman"/>
              </w:rPr>
              <w:t>0-11.</w:t>
            </w:r>
            <w:r>
              <w:rPr>
                <w:rFonts w:ascii="Times New Roman" w:hAnsi="Times New Roman" w:cs="Times New Roman"/>
              </w:rPr>
              <w:t>0</w:t>
            </w:r>
            <w:r w:rsidRPr="00D83AB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*</w:t>
            </w:r>
          </w:p>
          <w:p w14:paraId="35967DC5" w14:textId="77777777" w:rsidR="00882F94" w:rsidRPr="00D83ABB" w:rsidRDefault="00882F94" w:rsidP="00EC4ACB">
            <w:pPr>
              <w:pStyle w:val="ListeParagraf"/>
              <w:rPr>
                <w:rFonts w:ascii="Times New Roman" w:hAnsi="Times New Roman" w:cs="Times New Roman"/>
              </w:rPr>
            </w:pPr>
          </w:p>
          <w:p w14:paraId="6963C09C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0" w:type="dxa"/>
            <w:gridSpan w:val="2"/>
          </w:tcPr>
          <w:p w14:paraId="32E11CE7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  <w:b/>
              </w:rPr>
              <w:t>Kurum</w:t>
            </w:r>
            <w:r>
              <w:rPr>
                <w:rFonts w:ascii="Times New Roman" w:hAnsi="Times New Roman" w:cs="Times New Roman"/>
                <w:b/>
              </w:rPr>
              <w:t xml:space="preserve"> ve program</w:t>
            </w:r>
            <w:r w:rsidRPr="00D83ABB">
              <w:rPr>
                <w:rFonts w:ascii="Times New Roman" w:hAnsi="Times New Roman" w:cs="Times New Roman"/>
                <w:b/>
              </w:rPr>
              <w:t xml:space="preserve"> yetkilileri ile toplantı (50dk</w:t>
            </w:r>
            <w:r w:rsidRPr="00D83ABB">
              <w:rPr>
                <w:rFonts w:ascii="Times New Roman" w:hAnsi="Times New Roman" w:cs="Times New Roman"/>
              </w:rPr>
              <w:t>)</w:t>
            </w:r>
          </w:p>
          <w:p w14:paraId="011EA9E8" w14:textId="77777777" w:rsidR="00882F94" w:rsidRPr="00105EE7" w:rsidRDefault="00882F94" w:rsidP="00882F94">
            <w:pPr>
              <w:pStyle w:val="ListeParagraf"/>
              <w:numPr>
                <w:ilvl w:val="0"/>
                <w:numId w:val="19"/>
              </w:numPr>
              <w:ind w:left="45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5EE7">
              <w:rPr>
                <w:rFonts w:ascii="Times New Roman" w:hAnsi="Times New Roman" w:cs="Times New Roman"/>
              </w:rPr>
              <w:t xml:space="preserve">Çıkış bildiriminin okunması </w:t>
            </w:r>
          </w:p>
          <w:p w14:paraId="1068D08C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2015453B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1" w:type="dxa"/>
            <w:gridSpan w:val="2"/>
          </w:tcPr>
          <w:p w14:paraId="6B0DBA84" w14:textId="77777777" w:rsidR="00882F94" w:rsidRPr="00D83ABB" w:rsidRDefault="00882F94" w:rsidP="00EC4ACB">
            <w:pPr>
              <w:tabs>
                <w:tab w:val="left" w:pos="34"/>
                <w:tab w:val="left" w:pos="1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08B9467E" w14:textId="77777777" w:rsidR="00882F94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46D1F443" w14:textId="77777777" w:rsidR="00882F94" w:rsidRPr="00D83ABB" w:rsidRDefault="00882F94" w:rsidP="00EC4ACB">
            <w:pPr>
              <w:pStyle w:val="ListeParagraf"/>
              <w:tabs>
                <w:tab w:val="left" w:pos="34"/>
              </w:tabs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7F9499C9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02DC9FF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 xml:space="preserve">-Üniversite ve 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64F2A35F" w14:textId="77777777" w:rsidR="00882F94" w:rsidRPr="00D83ABB" w:rsidRDefault="00882F94" w:rsidP="00EC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</w:rPr>
              <w:t xml:space="preserve">-Öğretim Elemanları </w:t>
            </w:r>
          </w:p>
        </w:tc>
      </w:tr>
      <w:tr w:rsidR="00882F94" w:rsidRPr="00D83ABB" w14:paraId="6D22D3E4" w14:textId="77777777" w:rsidTr="00EC66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0E32DB" w14:textId="77777777" w:rsidR="00882F94" w:rsidRPr="00D83ABB" w:rsidRDefault="00882F94" w:rsidP="00EC4ACB">
            <w:pPr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00-11</w:t>
            </w:r>
            <w:r w:rsidRPr="00D83AB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Pr="00D83A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0" w:type="dxa"/>
            <w:gridSpan w:val="2"/>
          </w:tcPr>
          <w:p w14:paraId="47C2031B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D83ABB">
              <w:rPr>
                <w:rFonts w:ascii="Times New Roman" w:hAnsi="Times New Roman" w:cs="Times New Roman"/>
                <w:b/>
              </w:rPr>
              <w:t xml:space="preserve">Ziyaretin sonlandırılması (30 </w:t>
            </w:r>
            <w:proofErr w:type="spellStart"/>
            <w:r w:rsidRPr="00D83ABB">
              <w:rPr>
                <w:rFonts w:ascii="Times New Roman" w:hAnsi="Times New Roman" w:cs="Times New Roman"/>
                <w:b/>
              </w:rPr>
              <w:t>dk</w:t>
            </w:r>
            <w:proofErr w:type="spellEnd"/>
            <w:r w:rsidRPr="00D83A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61" w:type="dxa"/>
            <w:gridSpan w:val="2"/>
          </w:tcPr>
          <w:p w14:paraId="78FDECE9" w14:textId="77777777" w:rsidR="00882F94" w:rsidRPr="00D83ABB" w:rsidRDefault="00882F94" w:rsidP="00EC4ACB">
            <w:pPr>
              <w:tabs>
                <w:tab w:val="left" w:pos="34"/>
                <w:tab w:val="left" w:pos="17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b/>
              </w:rPr>
              <w:t>Online (</w:t>
            </w:r>
            <w:r w:rsidRPr="00D83ABB">
              <w:rPr>
                <w:rFonts w:ascii="Times New Roman" w:hAnsi="Times New Roman" w:cs="Times New Roman"/>
                <w:i/>
              </w:rPr>
              <w:t>Video</w:t>
            </w:r>
          </w:p>
          <w:p w14:paraId="40769923" w14:textId="77777777" w:rsidR="00882F94" w:rsidRDefault="00882F94" w:rsidP="00EC4ACB">
            <w:pPr>
              <w:pStyle w:val="ListeParagraf"/>
              <w:tabs>
                <w:tab w:val="left" w:pos="176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83ABB">
              <w:rPr>
                <w:rFonts w:ascii="Times New Roman" w:hAnsi="Times New Roman" w:cs="Times New Roman"/>
                <w:i/>
              </w:rPr>
              <w:t>Konferans/</w:t>
            </w:r>
          </w:p>
          <w:p w14:paraId="20DD9C2C" w14:textId="77777777" w:rsidR="00882F94" w:rsidRPr="00D83ABB" w:rsidRDefault="00882F94" w:rsidP="00EC4ACB">
            <w:pPr>
              <w:pStyle w:val="ListeParagraf"/>
              <w:tabs>
                <w:tab w:val="left" w:pos="176"/>
              </w:tabs>
              <w:ind w:left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83ABB">
              <w:rPr>
                <w:rFonts w:ascii="Times New Roman" w:hAnsi="Times New Roman" w:cs="Times New Roman"/>
                <w:i/>
              </w:rPr>
              <w:t>Online Görüşme Odas</w:t>
            </w:r>
            <w:r w:rsidRPr="00D83ABB">
              <w:rPr>
                <w:rFonts w:ascii="Times New Roman" w:hAnsi="Times New Roman" w:cs="Times New Roman"/>
              </w:rPr>
              <w:t>ı</w:t>
            </w:r>
            <w:r w:rsidRPr="00D83AB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10" w:type="dxa"/>
            <w:gridSpan w:val="2"/>
          </w:tcPr>
          <w:p w14:paraId="70BD1042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-Değerlendirme Takımı</w:t>
            </w:r>
          </w:p>
          <w:p w14:paraId="2025B0BC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Program</w:t>
            </w:r>
            <w:r w:rsidRPr="00D83ABB">
              <w:rPr>
                <w:rFonts w:ascii="Times New Roman" w:hAnsi="Times New Roman" w:cs="Times New Roman"/>
              </w:rPr>
              <w:t xml:space="preserve"> Yöneticisi</w:t>
            </w:r>
          </w:p>
          <w:p w14:paraId="60F9E068" w14:textId="77777777" w:rsidR="00882F94" w:rsidRPr="00D83ABB" w:rsidRDefault="00882F94" w:rsidP="00EC4A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ABB">
              <w:rPr>
                <w:rFonts w:ascii="Times New Roman" w:hAnsi="Times New Roman" w:cs="Times New Roman"/>
              </w:rPr>
              <w:t>-Öğretim Elemanları</w:t>
            </w:r>
          </w:p>
        </w:tc>
      </w:tr>
    </w:tbl>
    <w:p w14:paraId="6C27B10F" w14:textId="73C0E738" w:rsidR="00882F94" w:rsidRPr="00E851A4" w:rsidRDefault="00882F94" w:rsidP="00882F94">
      <w:pPr>
        <w:spacing w:after="0"/>
        <w:ind w:hanging="567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31706">
        <w:rPr>
          <w:rFonts w:ascii="Times New Roman" w:hAnsi="Times New Roman" w:cs="Times New Roman"/>
          <w:i/>
          <w:sz w:val="24"/>
          <w:szCs w:val="24"/>
        </w:rPr>
        <w:t>*Sanal toplantılar öncesinde teknolojik test/hazırlık için 10</w:t>
      </w:r>
      <w:r>
        <w:rPr>
          <w:rFonts w:ascii="Times New Roman" w:hAnsi="Times New Roman" w:cs="Times New Roman"/>
          <w:i/>
          <w:sz w:val="24"/>
          <w:szCs w:val="24"/>
        </w:rPr>
        <w:t>’ar</w:t>
      </w:r>
      <w:r w:rsidRPr="00F31706">
        <w:rPr>
          <w:rFonts w:ascii="Times New Roman" w:hAnsi="Times New Roman" w:cs="Times New Roman"/>
          <w:i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sz w:val="24"/>
          <w:szCs w:val="24"/>
        </w:rPr>
        <w:t>akikalık</w:t>
      </w:r>
      <w:r w:rsidRPr="00F31706">
        <w:rPr>
          <w:rFonts w:ascii="Times New Roman" w:hAnsi="Times New Roman" w:cs="Times New Roman"/>
          <w:i/>
          <w:sz w:val="24"/>
          <w:szCs w:val="24"/>
        </w:rPr>
        <w:t xml:space="preserve"> zaman </w:t>
      </w:r>
      <w:r w:rsidR="00E851A4" w:rsidRPr="00945DA4">
        <w:rPr>
          <w:rFonts w:ascii="Times New Roman" w:hAnsi="Times New Roman" w:cs="Times New Roman"/>
          <w:i/>
          <w:color w:val="0F243E" w:themeColor="text2" w:themeShade="80"/>
          <w:sz w:val="24"/>
          <w:szCs w:val="24"/>
        </w:rPr>
        <w:t xml:space="preserve">ayrılmalıdır. </w:t>
      </w:r>
    </w:p>
    <w:p w14:paraId="49C0878E" w14:textId="77777777" w:rsidR="00882F94" w:rsidRPr="00E851A4" w:rsidRDefault="00882F94" w:rsidP="00882F9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1D3D35" w14:textId="77777777" w:rsidR="00882F94" w:rsidRDefault="00882F94" w:rsidP="00882F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2064D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88F1E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172EE4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6EB520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74D5E" w14:textId="77777777" w:rsidR="00882F94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FF68C" w14:textId="77777777" w:rsidR="00725C2D" w:rsidRDefault="00725C2D" w:rsidP="00945D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F27986" w14:textId="77777777" w:rsidR="00725C2D" w:rsidRDefault="00725C2D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37DA4" w14:textId="77777777" w:rsidR="00882F94" w:rsidRPr="004B06AB" w:rsidRDefault="00882F94" w:rsidP="00882F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6AB">
        <w:rPr>
          <w:rFonts w:ascii="Times New Roman" w:hAnsi="Times New Roman" w:cs="Times New Roman"/>
          <w:b/>
          <w:sz w:val="24"/>
          <w:szCs w:val="24"/>
        </w:rPr>
        <w:lastRenderedPageBreak/>
        <w:t>SANAL ZİYARET ÖZET PROGRAMI</w:t>
      </w:r>
    </w:p>
    <w:p w14:paraId="3EA7E3AE" w14:textId="77777777" w:rsidR="00882F94" w:rsidRDefault="00882F94" w:rsidP="00882F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kKlavuz-Vurgu5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882F94" w:rsidRPr="005A33B4" w14:paraId="406D1C89" w14:textId="77777777" w:rsidTr="00EC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D661A7" w14:textId="77777777" w:rsidR="00882F94" w:rsidRPr="00560635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0.Gün</w:t>
            </w:r>
          </w:p>
        </w:tc>
      </w:tr>
      <w:tr w:rsidR="00882F94" w:rsidRPr="005A33B4" w14:paraId="6EB4515D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EC7795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-Takım Hazırlığı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6B5DC41B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A24C82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-Değerlendirme takımı toplantısı (120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393731F9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393872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yöneticisi ile toplantı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2A3802F6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84FF04" w14:textId="77777777" w:rsidR="00882F94" w:rsidRPr="00701662" w:rsidRDefault="00882F94" w:rsidP="00EC4ACB">
            <w:pPr>
              <w:spacing w:before="80" w:after="80"/>
              <w:ind w:left="743" w:hanging="426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takımı toplantısı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5A51B4F8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D66E49" w14:textId="77777777" w:rsidR="00882F94" w:rsidRPr="000C2A7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C2A76">
              <w:rPr>
                <w:rFonts w:ascii="Times New Roman" w:hAnsi="Times New Roman" w:cs="Times New Roman"/>
                <w:sz w:val="24"/>
                <w:szCs w:val="24"/>
              </w:rPr>
              <w:t xml:space="preserve">1. GÜN </w:t>
            </w:r>
          </w:p>
        </w:tc>
      </w:tr>
      <w:tr w:rsidR="00882F94" w:rsidRPr="005A33B4" w14:paraId="71DDA1BA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86EC1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-Üniversite yöneticisi / </w:t>
            </w:r>
            <w:proofErr w:type="gram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Rektörle  görüşme</w:t>
            </w:r>
            <w:proofErr w:type="gram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2B777DB9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923E93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Değerlendirme takımının 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yetkilileri ile tanışma toplantısı (80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55B2ACA4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1EE066" w14:textId="49DD120B" w:rsidR="00882F94" w:rsidRPr="00701662" w:rsidRDefault="003A26FC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Değerlendirme takımının Öğretim </w:t>
            </w:r>
            <w:proofErr w:type="gramStart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üyeleri  ile</w:t>
            </w:r>
            <w:proofErr w:type="gramEnd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görüşmesi (60 </w:t>
            </w:r>
            <w:proofErr w:type="spellStart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="00882F94"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 (Eşzamanlı Toplantı)</w:t>
            </w:r>
          </w:p>
        </w:tc>
        <w:tc>
          <w:tcPr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9379C1" w14:textId="77777777" w:rsidR="00882F94" w:rsidRPr="00701662" w:rsidRDefault="00882F94" w:rsidP="00EC4ACB">
            <w:pPr>
              <w:spacing w:before="80" w:after="80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sz w:val="24"/>
                <w:szCs w:val="24"/>
              </w:rPr>
              <w:t xml:space="preserve">-Öğrenci değerlendiricinin öğrencilerle görüşmesi (60 </w:t>
            </w:r>
            <w:proofErr w:type="spellStart"/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sz w:val="24"/>
                <w:szCs w:val="24"/>
              </w:rPr>
              <w:t>(Eşzamanlı Toplantı)</w:t>
            </w:r>
          </w:p>
        </w:tc>
      </w:tr>
      <w:tr w:rsidR="00882F94" w:rsidRPr="005A33B4" w14:paraId="0CB27957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95ED04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-Değerlendirme Takımının Öğrencilerle görüşmesi (60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882F94" w:rsidRPr="005A33B4" w14:paraId="46F66C6C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E5ABA3" w14:textId="77777777" w:rsidR="00882F94" w:rsidRPr="00701662" w:rsidRDefault="00882F94" w:rsidP="00EC4ACB">
            <w:pPr>
              <w:spacing w:before="80" w:after="80"/>
              <w:ind w:left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 Değerlendirme takımı toplantısı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7E762C92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AA4DC3" w14:textId="77777777" w:rsidR="00882F94" w:rsidRPr="005A4C0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A4C06">
              <w:rPr>
                <w:rFonts w:ascii="Times New Roman" w:hAnsi="Times New Roman" w:cs="Times New Roman"/>
                <w:sz w:val="24"/>
                <w:szCs w:val="24"/>
              </w:rPr>
              <w:t xml:space="preserve">2. GÜN </w:t>
            </w:r>
          </w:p>
        </w:tc>
      </w:tr>
      <w:tr w:rsidR="00882F94" w:rsidRPr="005A33B4" w14:paraId="7EBA844E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98CB43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-Dekan/Dekan Yardımcısı ve Bölüm Başkanı Görüşme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(30dk)</w:t>
            </w:r>
          </w:p>
        </w:tc>
      </w:tr>
      <w:tr w:rsidR="00882F94" w:rsidRPr="005A33B4" w14:paraId="4CD73730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72A2AA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-Alan dersleri temsilcileri ile görüşme (30dk)</w:t>
            </w:r>
          </w:p>
        </w:tc>
      </w:tr>
      <w:tr w:rsidR="00882F94" w:rsidRPr="005A33B4" w14:paraId="2CCD4102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6D07B2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-Sanal tur: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Fizik ortamın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(</w:t>
            </w:r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 xml:space="preserve">Derslik, laboratuvar, öğrenci işleri bürosu, arşiv, depo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vb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…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)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(60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1767A6B7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3C19E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-Sanal tur: Dış mekanların (</w:t>
            </w:r>
            <w:r w:rsidRPr="00701662"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</w:rPr>
              <w:t>Öğrenci yurdu, kütüphane, yemekhane, sağlık birimi vb..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)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görülmesi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(60dk)</w:t>
            </w:r>
          </w:p>
        </w:tc>
      </w:tr>
      <w:tr w:rsidR="00882F94" w:rsidRPr="005A33B4" w14:paraId="2C0C3029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736590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-İdari personel ile toplantı (60dk)</w:t>
            </w:r>
          </w:p>
        </w:tc>
      </w:tr>
      <w:tr w:rsidR="00882F94" w:rsidRPr="005A33B4" w14:paraId="27E7726B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A06FA1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takımı toplantısı (1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7E5A07B4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1D412B" w14:textId="77777777" w:rsidR="00882F94" w:rsidRPr="005A4C06" w:rsidRDefault="00882F94" w:rsidP="00EC4AC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A4C06">
              <w:rPr>
                <w:rFonts w:ascii="Times New Roman" w:hAnsi="Times New Roman" w:cs="Times New Roman"/>
                <w:sz w:val="24"/>
                <w:szCs w:val="24"/>
              </w:rPr>
              <w:t xml:space="preserve">3. GÜN  </w:t>
            </w:r>
          </w:p>
        </w:tc>
      </w:tr>
      <w:tr w:rsidR="00882F94" w:rsidRPr="005A33B4" w14:paraId="49C7AC01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E6729C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-Değerlendirme takım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ı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toplantısı (90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882F94" w:rsidRPr="005A33B4" w14:paraId="0847CBCD" w14:textId="77777777" w:rsidTr="00EC4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1E7A55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-Çıkış bildirimi için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üniversite ve program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etkilileri</w:t>
            </w: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ile toplantı (50dk)</w:t>
            </w:r>
          </w:p>
        </w:tc>
      </w:tr>
      <w:tr w:rsidR="00882F94" w:rsidRPr="005A33B4" w14:paraId="6036738C" w14:textId="77777777" w:rsidTr="00EC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21E6F" w14:textId="77777777" w:rsidR="00882F94" w:rsidRPr="00701662" w:rsidRDefault="00882F94" w:rsidP="00EC4ACB">
            <w:pPr>
              <w:spacing w:before="80" w:after="80"/>
              <w:ind w:firstLine="3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-Ziyaretin sonlandırılması (30 </w:t>
            </w:r>
            <w:proofErr w:type="spellStart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dk</w:t>
            </w:r>
            <w:proofErr w:type="spellEnd"/>
            <w:r w:rsidRPr="0070166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</w:tbl>
    <w:p w14:paraId="23FB98EE" w14:textId="77777777" w:rsidR="00882F94" w:rsidRPr="00094CE8" w:rsidRDefault="00882F94" w:rsidP="00882F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3A885" w14:textId="77777777" w:rsidR="00882F94" w:rsidRPr="00B20BDA" w:rsidRDefault="00882F94" w:rsidP="00AA7DF2">
      <w:pPr>
        <w:pStyle w:val="ListeParagraf"/>
        <w:spacing w:after="0"/>
        <w:ind w:left="0"/>
        <w:jc w:val="both"/>
      </w:pPr>
    </w:p>
    <w:sectPr w:rsidR="00882F94" w:rsidRPr="00B20BDA" w:rsidSect="00E1313D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B820C" w16cex:dateUtc="2020-07-04T19:32:00Z"/>
  <w16cex:commentExtensible w16cex:durableId="22AB8241" w16cex:dateUtc="2020-07-04T19:33:00Z"/>
  <w16cex:commentExtensible w16cex:durableId="22AAEB9E" w16cex:dateUtc="2020-07-04T08:50:00Z"/>
  <w16cex:commentExtensible w16cex:durableId="22AAEB7C" w16cex:dateUtc="2020-07-04T08:50:00Z"/>
  <w16cex:commentExtensible w16cex:durableId="22AAEBF2" w16cex:dateUtc="2020-07-04T08:52:00Z"/>
  <w16cex:commentExtensible w16cex:durableId="22AB832A" w16cex:dateUtc="2020-07-04T19:37:00Z"/>
  <w16cex:commentExtensible w16cex:durableId="22AB839E" w16cex:dateUtc="2020-07-04T19:39:00Z"/>
  <w16cex:commentExtensible w16cex:durableId="22AAEC66" w16cex:dateUtc="2020-07-04T08:54:00Z"/>
  <w16cex:commentExtensible w16cex:durableId="22AAEC7E" w16cex:dateUtc="2020-07-04T08:54:00Z"/>
  <w16cex:commentExtensible w16cex:durableId="22AAEC7F" w16cex:dateUtc="2020-07-04T08:54:00Z"/>
  <w16cex:commentExtensible w16cex:durableId="22AAEC80" w16cex:dateUtc="2020-07-04T08:54:00Z"/>
  <w16cex:commentExtensible w16cex:durableId="22AB83EA" w16cex:dateUtc="2020-07-04T19:40:00Z"/>
  <w16cex:commentExtensible w16cex:durableId="22AAECAD" w16cex:dateUtc="2020-07-04T08:55:00Z"/>
  <w16cex:commentExtensible w16cex:durableId="22AAECD1" w16cex:dateUtc="2020-07-04T08:56:00Z"/>
  <w16cex:commentExtensible w16cex:durableId="22AB8472" w16cex:dateUtc="2020-07-04T19:42:00Z"/>
  <w16cex:commentExtensible w16cex:durableId="22AAED14" w16cex:dateUtc="2020-07-04T08:57:00Z"/>
  <w16cex:commentExtensible w16cex:durableId="22AAED56" w16cex:dateUtc="2020-07-04T08:58:00Z"/>
  <w16cex:commentExtensible w16cex:durableId="22AAEDB9" w16cex:dateUtc="2020-07-04T08:59:00Z"/>
  <w16cex:commentExtensible w16cex:durableId="22AB855B" w16cex:dateUtc="2020-07-04T19:46:00Z"/>
  <w16cex:commentExtensible w16cex:durableId="22AB85EF" w16cex:dateUtc="2020-07-04T19:49:00Z"/>
  <w16cex:commentExtensible w16cex:durableId="22AB85A1" w16cex:dateUtc="2020-07-04T19:48:00Z"/>
  <w16cex:commentExtensible w16cex:durableId="22AAEE4C" w16cex:dateUtc="2020-07-04T09:02:00Z"/>
  <w16cex:commentExtensible w16cex:durableId="22AAEE8A" w16cex:dateUtc="2020-07-04T09:03:00Z"/>
  <w16cex:commentExtensible w16cex:durableId="22AAEE9C" w16cex:dateUtc="2020-07-04T09:03:00Z"/>
  <w16cex:commentExtensible w16cex:durableId="22AAEE6C" w16cex:dateUtc="2020-07-04T09:02:00Z"/>
  <w16cex:commentExtensible w16cex:durableId="22AAEEC6" w16cex:dateUtc="2020-07-04T09:04:00Z"/>
  <w16cex:commentExtensible w16cex:durableId="22AB86B1" w16cex:dateUtc="2020-07-04T19:52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B2C97" w14:textId="77777777" w:rsidR="00C04D04" w:rsidRDefault="00C04D04" w:rsidP="00882F94">
      <w:pPr>
        <w:spacing w:after="0" w:line="240" w:lineRule="auto"/>
      </w:pPr>
      <w:r>
        <w:separator/>
      </w:r>
    </w:p>
  </w:endnote>
  <w:endnote w:type="continuationSeparator" w:id="0">
    <w:p w14:paraId="64AD7E97" w14:textId="77777777" w:rsidR="00C04D04" w:rsidRDefault="00C04D04" w:rsidP="0088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58327" w14:textId="116D443C" w:rsidR="001A19B9" w:rsidRDefault="001A19B9">
    <w:pPr>
      <w:pStyle w:val="Altbilgi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0"/>
        <w:szCs w:val="20"/>
      </w:rPr>
      <w:t>HEPDAK Uzaktan Değerlendirme ve S</w:t>
    </w:r>
    <w:r w:rsidR="00996ED1">
      <w:rPr>
        <w:rFonts w:ascii="Times New Roman" w:hAnsi="Times New Roman" w:cs="Times New Roman"/>
        <w:sz w:val="20"/>
        <w:szCs w:val="20"/>
      </w:rPr>
      <w:t>aha Ziyareti Yönergesi (Sürüm: 1</w:t>
    </w:r>
    <w:r>
      <w:rPr>
        <w:rFonts w:ascii="Times New Roman" w:hAnsi="Times New Roman" w:cs="Times New Roman"/>
        <w:sz w:val="20"/>
        <w:szCs w:val="20"/>
      </w:rPr>
      <w:t xml:space="preserve">.0- 25.07.2020)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Sayfa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92DCD" w:rsidRPr="00192DCD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2EE283EF" w14:textId="25DBF999" w:rsidR="00882F94" w:rsidRPr="00882F94" w:rsidRDefault="00882F94" w:rsidP="00882F94">
    <w:pPr>
      <w:ind w:hanging="284"/>
      <w:jc w:val="both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CC288" w14:textId="3B3CB6AC" w:rsidR="001A19B9" w:rsidRDefault="001A19B9" w:rsidP="001A19B9">
    <w:pPr>
      <w:ind w:hanging="284"/>
      <w:jc w:val="both"/>
      <w:rPr>
        <w:rFonts w:ascii="Times New Roman" w:hAnsi="Times New Roman" w:cs="Times New Roman"/>
        <w:sz w:val="20"/>
        <w:szCs w:val="20"/>
      </w:rPr>
    </w:pPr>
  </w:p>
  <w:p w14:paraId="55E37B9E" w14:textId="1601587E" w:rsidR="001A19B9" w:rsidRDefault="001A19B9">
    <w:pPr>
      <w:pStyle w:val="Altbilgi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0"/>
        <w:szCs w:val="20"/>
      </w:rPr>
      <w:t>HEPDAK Uzaktan Değerlendirme ve S</w:t>
    </w:r>
    <w:r w:rsidR="00865EAB">
      <w:rPr>
        <w:rFonts w:ascii="Times New Roman" w:hAnsi="Times New Roman" w:cs="Times New Roman"/>
        <w:sz w:val="20"/>
        <w:szCs w:val="20"/>
      </w:rPr>
      <w:t>aha Ziyareti Yönergesi (Sürüm: 1</w:t>
    </w:r>
    <w:r>
      <w:rPr>
        <w:rFonts w:ascii="Times New Roman" w:hAnsi="Times New Roman" w:cs="Times New Roman"/>
        <w:sz w:val="20"/>
        <w:szCs w:val="20"/>
      </w:rPr>
      <w:t xml:space="preserve">.0- 25.07.2020)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5ACC66BB" w14:textId="77777777" w:rsidR="001A19B9" w:rsidRDefault="001A19B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CB206" w14:textId="77777777" w:rsidR="00C04D04" w:rsidRDefault="00C04D04" w:rsidP="00882F94">
      <w:pPr>
        <w:spacing w:after="0" w:line="240" w:lineRule="auto"/>
      </w:pPr>
      <w:r>
        <w:separator/>
      </w:r>
    </w:p>
  </w:footnote>
  <w:footnote w:type="continuationSeparator" w:id="0">
    <w:p w14:paraId="320BF050" w14:textId="77777777" w:rsidR="00C04D04" w:rsidRDefault="00C04D04" w:rsidP="0088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96B"/>
    <w:multiLevelType w:val="hybridMultilevel"/>
    <w:tmpl w:val="E1B479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831"/>
    <w:multiLevelType w:val="hybridMultilevel"/>
    <w:tmpl w:val="4DCA99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FE8"/>
    <w:multiLevelType w:val="hybridMultilevel"/>
    <w:tmpl w:val="34E208E4"/>
    <w:lvl w:ilvl="0" w:tplc="070A88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65EF"/>
    <w:multiLevelType w:val="hybridMultilevel"/>
    <w:tmpl w:val="83967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5F7"/>
    <w:multiLevelType w:val="hybridMultilevel"/>
    <w:tmpl w:val="FEF499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44E6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5416"/>
    <w:multiLevelType w:val="hybridMultilevel"/>
    <w:tmpl w:val="EF6A55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96EE3"/>
    <w:multiLevelType w:val="hybridMultilevel"/>
    <w:tmpl w:val="17464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6C41"/>
    <w:multiLevelType w:val="hybridMultilevel"/>
    <w:tmpl w:val="A7CCAADE"/>
    <w:lvl w:ilvl="0" w:tplc="070A889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F65DE"/>
    <w:multiLevelType w:val="hybridMultilevel"/>
    <w:tmpl w:val="7E96A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4E3A"/>
    <w:multiLevelType w:val="hybridMultilevel"/>
    <w:tmpl w:val="733EB0AC"/>
    <w:lvl w:ilvl="0" w:tplc="041F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0" w15:restartNumberingAfterBreak="0">
    <w:nsid w:val="34B3038A"/>
    <w:multiLevelType w:val="hybridMultilevel"/>
    <w:tmpl w:val="175A5340"/>
    <w:lvl w:ilvl="0" w:tplc="070A889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7701B"/>
    <w:multiLevelType w:val="hybridMultilevel"/>
    <w:tmpl w:val="A80C3D0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2515"/>
    <w:multiLevelType w:val="hybridMultilevel"/>
    <w:tmpl w:val="84BE155A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3DC5790"/>
    <w:multiLevelType w:val="hybridMultilevel"/>
    <w:tmpl w:val="36B2BCF0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422776E">
      <w:numFmt w:val="bullet"/>
      <w:lvlText w:val="•"/>
      <w:lvlJc w:val="left"/>
      <w:pPr>
        <w:ind w:left="1582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4DA747E"/>
    <w:multiLevelType w:val="hybridMultilevel"/>
    <w:tmpl w:val="C694D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14652"/>
    <w:multiLevelType w:val="hybridMultilevel"/>
    <w:tmpl w:val="0E927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57C0F"/>
    <w:multiLevelType w:val="hybridMultilevel"/>
    <w:tmpl w:val="5C34C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01D00"/>
    <w:multiLevelType w:val="hybridMultilevel"/>
    <w:tmpl w:val="79AC58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02A76"/>
    <w:multiLevelType w:val="hybridMultilevel"/>
    <w:tmpl w:val="7AF2F61A"/>
    <w:lvl w:ilvl="0" w:tplc="070A88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A4F4F"/>
    <w:multiLevelType w:val="hybridMultilevel"/>
    <w:tmpl w:val="7A7A0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18"/>
  </w:num>
  <w:num w:numId="9">
    <w:abstractNumId w:val="2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6"/>
  </w:num>
  <w:num w:numId="15">
    <w:abstractNumId w:val="6"/>
  </w:num>
  <w:num w:numId="16">
    <w:abstractNumId w:val="5"/>
  </w:num>
  <w:num w:numId="17">
    <w:abstractNumId w:val="1"/>
  </w:num>
  <w:num w:numId="18">
    <w:abstractNumId w:val="15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AD"/>
    <w:rsid w:val="00006ABC"/>
    <w:rsid w:val="00011719"/>
    <w:rsid w:val="00043612"/>
    <w:rsid w:val="00047535"/>
    <w:rsid w:val="00085F2A"/>
    <w:rsid w:val="000A0F25"/>
    <w:rsid w:val="000A1E00"/>
    <w:rsid w:val="000C2EA7"/>
    <w:rsid w:val="000E4D15"/>
    <w:rsid w:val="00100252"/>
    <w:rsid w:val="00104F10"/>
    <w:rsid w:val="00113110"/>
    <w:rsid w:val="001359ED"/>
    <w:rsid w:val="00174550"/>
    <w:rsid w:val="001777A3"/>
    <w:rsid w:val="00192DCD"/>
    <w:rsid w:val="001A19B9"/>
    <w:rsid w:val="001A57F5"/>
    <w:rsid w:val="001B53BE"/>
    <w:rsid w:val="001C1D5D"/>
    <w:rsid w:val="001D2B70"/>
    <w:rsid w:val="001D51D4"/>
    <w:rsid w:val="001E30DF"/>
    <w:rsid w:val="001F0497"/>
    <w:rsid w:val="001F749F"/>
    <w:rsid w:val="001F7E34"/>
    <w:rsid w:val="00205D04"/>
    <w:rsid w:val="00207840"/>
    <w:rsid w:val="00230C9A"/>
    <w:rsid w:val="00231849"/>
    <w:rsid w:val="002462D0"/>
    <w:rsid w:val="00270EEF"/>
    <w:rsid w:val="00275FC0"/>
    <w:rsid w:val="00283DE5"/>
    <w:rsid w:val="002842B0"/>
    <w:rsid w:val="002A244A"/>
    <w:rsid w:val="002E08CA"/>
    <w:rsid w:val="002E5CF5"/>
    <w:rsid w:val="002F00C6"/>
    <w:rsid w:val="002F4417"/>
    <w:rsid w:val="002F504A"/>
    <w:rsid w:val="0031342C"/>
    <w:rsid w:val="00331E35"/>
    <w:rsid w:val="003505D3"/>
    <w:rsid w:val="00355FC4"/>
    <w:rsid w:val="00372673"/>
    <w:rsid w:val="00380FAA"/>
    <w:rsid w:val="003963C2"/>
    <w:rsid w:val="00397275"/>
    <w:rsid w:val="003979B3"/>
    <w:rsid w:val="003A26FC"/>
    <w:rsid w:val="003A33BB"/>
    <w:rsid w:val="003A7E31"/>
    <w:rsid w:val="003B6494"/>
    <w:rsid w:val="003E2B1F"/>
    <w:rsid w:val="003E6A7C"/>
    <w:rsid w:val="003E6DA6"/>
    <w:rsid w:val="00432103"/>
    <w:rsid w:val="004362BA"/>
    <w:rsid w:val="00462723"/>
    <w:rsid w:val="00483D88"/>
    <w:rsid w:val="004850E6"/>
    <w:rsid w:val="00494643"/>
    <w:rsid w:val="00494FFD"/>
    <w:rsid w:val="004A1EFC"/>
    <w:rsid w:val="004B322C"/>
    <w:rsid w:val="004D1F24"/>
    <w:rsid w:val="004E664B"/>
    <w:rsid w:val="00503571"/>
    <w:rsid w:val="005109B4"/>
    <w:rsid w:val="0051196A"/>
    <w:rsid w:val="00540259"/>
    <w:rsid w:val="00574E74"/>
    <w:rsid w:val="00581AB3"/>
    <w:rsid w:val="0058305B"/>
    <w:rsid w:val="005B2CC5"/>
    <w:rsid w:val="005C1D3F"/>
    <w:rsid w:val="005C3120"/>
    <w:rsid w:val="005C4CDF"/>
    <w:rsid w:val="00601B99"/>
    <w:rsid w:val="006062CF"/>
    <w:rsid w:val="0061284F"/>
    <w:rsid w:val="00621EDA"/>
    <w:rsid w:val="0063400F"/>
    <w:rsid w:val="006356DF"/>
    <w:rsid w:val="006622C0"/>
    <w:rsid w:val="00664012"/>
    <w:rsid w:val="00694AE9"/>
    <w:rsid w:val="006A7600"/>
    <w:rsid w:val="006B1B1F"/>
    <w:rsid w:val="006B22B6"/>
    <w:rsid w:val="006D6DF7"/>
    <w:rsid w:val="0070473C"/>
    <w:rsid w:val="00710BE9"/>
    <w:rsid w:val="00724F92"/>
    <w:rsid w:val="00725C2D"/>
    <w:rsid w:val="00735573"/>
    <w:rsid w:val="007368E7"/>
    <w:rsid w:val="007404C5"/>
    <w:rsid w:val="00744410"/>
    <w:rsid w:val="007525BA"/>
    <w:rsid w:val="00754271"/>
    <w:rsid w:val="00793A7E"/>
    <w:rsid w:val="007A2C3F"/>
    <w:rsid w:val="007A5A8D"/>
    <w:rsid w:val="007C09AF"/>
    <w:rsid w:val="007D3FB8"/>
    <w:rsid w:val="0081764E"/>
    <w:rsid w:val="008533CC"/>
    <w:rsid w:val="00865EAB"/>
    <w:rsid w:val="00872FAE"/>
    <w:rsid w:val="00882F94"/>
    <w:rsid w:val="00884579"/>
    <w:rsid w:val="00885118"/>
    <w:rsid w:val="00886F0E"/>
    <w:rsid w:val="00887C90"/>
    <w:rsid w:val="00892A85"/>
    <w:rsid w:val="00894F4A"/>
    <w:rsid w:val="00897917"/>
    <w:rsid w:val="008A27CD"/>
    <w:rsid w:val="008A4D22"/>
    <w:rsid w:val="008B1A1C"/>
    <w:rsid w:val="008C2D89"/>
    <w:rsid w:val="008D1283"/>
    <w:rsid w:val="008D4408"/>
    <w:rsid w:val="008F5805"/>
    <w:rsid w:val="00903A74"/>
    <w:rsid w:val="00910F10"/>
    <w:rsid w:val="009221AF"/>
    <w:rsid w:val="00927DA8"/>
    <w:rsid w:val="009427E2"/>
    <w:rsid w:val="00945DA4"/>
    <w:rsid w:val="009549E8"/>
    <w:rsid w:val="00965123"/>
    <w:rsid w:val="00970435"/>
    <w:rsid w:val="009758C8"/>
    <w:rsid w:val="00976F88"/>
    <w:rsid w:val="00996ED1"/>
    <w:rsid w:val="009D1EE4"/>
    <w:rsid w:val="009E2833"/>
    <w:rsid w:val="009E4526"/>
    <w:rsid w:val="009F6B28"/>
    <w:rsid w:val="00A12792"/>
    <w:rsid w:val="00A35963"/>
    <w:rsid w:val="00A36F0B"/>
    <w:rsid w:val="00A6424B"/>
    <w:rsid w:val="00A81A82"/>
    <w:rsid w:val="00A8264C"/>
    <w:rsid w:val="00A84B19"/>
    <w:rsid w:val="00A93540"/>
    <w:rsid w:val="00AA7DF2"/>
    <w:rsid w:val="00AA7F99"/>
    <w:rsid w:val="00AC0943"/>
    <w:rsid w:val="00AC3C68"/>
    <w:rsid w:val="00AD00DC"/>
    <w:rsid w:val="00AF1940"/>
    <w:rsid w:val="00AF20DB"/>
    <w:rsid w:val="00AF37F2"/>
    <w:rsid w:val="00B20BDA"/>
    <w:rsid w:val="00B422CD"/>
    <w:rsid w:val="00B440B0"/>
    <w:rsid w:val="00B4512B"/>
    <w:rsid w:val="00B559AC"/>
    <w:rsid w:val="00B86D07"/>
    <w:rsid w:val="00BA27BA"/>
    <w:rsid w:val="00BB0AF7"/>
    <w:rsid w:val="00BD26C4"/>
    <w:rsid w:val="00BD49BF"/>
    <w:rsid w:val="00BD5727"/>
    <w:rsid w:val="00BE661E"/>
    <w:rsid w:val="00BE7B38"/>
    <w:rsid w:val="00C00306"/>
    <w:rsid w:val="00C01B79"/>
    <w:rsid w:val="00C04D04"/>
    <w:rsid w:val="00C23FE2"/>
    <w:rsid w:val="00C717A4"/>
    <w:rsid w:val="00C8194C"/>
    <w:rsid w:val="00C9143C"/>
    <w:rsid w:val="00CA3905"/>
    <w:rsid w:val="00CB44FF"/>
    <w:rsid w:val="00CB55AC"/>
    <w:rsid w:val="00CC1AB4"/>
    <w:rsid w:val="00CD2A98"/>
    <w:rsid w:val="00CD59B3"/>
    <w:rsid w:val="00CE1F41"/>
    <w:rsid w:val="00CE204A"/>
    <w:rsid w:val="00CE38D8"/>
    <w:rsid w:val="00CE4494"/>
    <w:rsid w:val="00CF27D6"/>
    <w:rsid w:val="00D106DF"/>
    <w:rsid w:val="00D109C0"/>
    <w:rsid w:val="00D160D6"/>
    <w:rsid w:val="00D52C18"/>
    <w:rsid w:val="00D61751"/>
    <w:rsid w:val="00D85B31"/>
    <w:rsid w:val="00D95EAE"/>
    <w:rsid w:val="00D97A0D"/>
    <w:rsid w:val="00DA7F4B"/>
    <w:rsid w:val="00DB7C8B"/>
    <w:rsid w:val="00DD7219"/>
    <w:rsid w:val="00DE674F"/>
    <w:rsid w:val="00E007F3"/>
    <w:rsid w:val="00E01039"/>
    <w:rsid w:val="00E02155"/>
    <w:rsid w:val="00E02654"/>
    <w:rsid w:val="00E1313D"/>
    <w:rsid w:val="00E23ED6"/>
    <w:rsid w:val="00E33CCA"/>
    <w:rsid w:val="00E35996"/>
    <w:rsid w:val="00E75EAD"/>
    <w:rsid w:val="00E851A4"/>
    <w:rsid w:val="00E86ACF"/>
    <w:rsid w:val="00E97DAD"/>
    <w:rsid w:val="00EA2C05"/>
    <w:rsid w:val="00EB7853"/>
    <w:rsid w:val="00EC66CC"/>
    <w:rsid w:val="00EC6B2E"/>
    <w:rsid w:val="00EC7230"/>
    <w:rsid w:val="00ED60A1"/>
    <w:rsid w:val="00EE5155"/>
    <w:rsid w:val="00EE749A"/>
    <w:rsid w:val="00EF2F7D"/>
    <w:rsid w:val="00F16E63"/>
    <w:rsid w:val="00F17397"/>
    <w:rsid w:val="00F34EA8"/>
    <w:rsid w:val="00F60110"/>
    <w:rsid w:val="00F63EF6"/>
    <w:rsid w:val="00F94BBA"/>
    <w:rsid w:val="00FC38F4"/>
    <w:rsid w:val="00FD15E8"/>
    <w:rsid w:val="00F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9FA71"/>
  <w15:docId w15:val="{48E8B41C-0BC0-4C59-A93A-9CD32330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4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10F10"/>
    <w:rPr>
      <w:b/>
      <w:bCs/>
    </w:rPr>
  </w:style>
  <w:style w:type="character" w:styleId="AklamaBavurusu">
    <w:name w:val="annotation reference"/>
    <w:basedOn w:val="VarsaylanParagrafYazTipi"/>
    <w:uiPriority w:val="99"/>
    <w:semiHidden/>
    <w:unhideWhenUsed/>
    <w:rsid w:val="000A1E0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A1E0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A1E0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1E0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1E0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E00"/>
    <w:rPr>
      <w:rFonts w:ascii="Tahoma" w:hAnsi="Tahoma" w:cs="Tahoma"/>
      <w:sz w:val="16"/>
      <w:szCs w:val="16"/>
    </w:rPr>
  </w:style>
  <w:style w:type="paragraph" w:styleId="Dzeltme">
    <w:name w:val="Revision"/>
    <w:hidden/>
    <w:uiPriority w:val="99"/>
    <w:semiHidden/>
    <w:rsid w:val="00D106DF"/>
    <w:pPr>
      <w:spacing w:after="0" w:line="240" w:lineRule="auto"/>
    </w:pPr>
  </w:style>
  <w:style w:type="table" w:styleId="AkKlavuz-Vurgu5">
    <w:name w:val="Light Grid Accent 5"/>
    <w:basedOn w:val="NormalTablo"/>
    <w:uiPriority w:val="62"/>
    <w:rsid w:val="00882F94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88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F94"/>
  </w:style>
  <w:style w:type="paragraph" w:styleId="Altbilgi">
    <w:name w:val="footer"/>
    <w:basedOn w:val="Normal"/>
    <w:link w:val="AltbilgiChar"/>
    <w:uiPriority w:val="99"/>
    <w:unhideWhenUsed/>
    <w:rsid w:val="0088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F94"/>
  </w:style>
  <w:style w:type="table" w:styleId="TabloKlavuzu">
    <w:name w:val="Table Grid"/>
    <w:basedOn w:val="NormalTablo"/>
    <w:uiPriority w:val="59"/>
    <w:rsid w:val="00E1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0204E-F2AB-4660-A1BD-914C64B3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TTO</cp:lastModifiedBy>
  <cp:revision>2</cp:revision>
  <dcterms:created xsi:type="dcterms:W3CDTF">2020-10-15T18:55:00Z</dcterms:created>
  <dcterms:modified xsi:type="dcterms:W3CDTF">2020-10-15T18:55:00Z</dcterms:modified>
</cp:coreProperties>
</file>