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B37D7" w14:textId="77777777" w:rsidR="00E11D42" w:rsidRPr="002D0189" w:rsidRDefault="00AE6001" w:rsidP="00596C63">
      <w:pPr>
        <w:pStyle w:val="GvdeMetni"/>
        <w:ind w:left="119" w:firstLine="0"/>
        <w:jc w:val="left"/>
        <w:rPr>
          <w:noProof/>
          <w:sz w:val="20"/>
        </w:rPr>
      </w:pPr>
      <w:r w:rsidRPr="002D0189">
        <w:rPr>
          <w:noProof/>
          <w:sz w:val="20"/>
        </w:rPr>
        <w:drawing>
          <wp:inline distT="0" distB="0" distL="0" distR="0" wp14:anchorId="24141644" wp14:editId="31A6E6C0">
            <wp:extent cx="5541709" cy="1028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541709" cy="1028700"/>
                    </a:xfrm>
                    <a:prstGeom prst="rect">
                      <a:avLst/>
                    </a:prstGeom>
                  </pic:spPr>
                </pic:pic>
              </a:graphicData>
            </a:graphic>
          </wp:inline>
        </w:drawing>
      </w:r>
    </w:p>
    <w:p w14:paraId="15A9FDD0" w14:textId="77777777" w:rsidR="00E11D42" w:rsidRPr="002D0189" w:rsidRDefault="00E11D42" w:rsidP="00596C63">
      <w:pPr>
        <w:pStyle w:val="GvdeMetni"/>
        <w:ind w:left="0" w:firstLine="0"/>
        <w:jc w:val="left"/>
        <w:rPr>
          <w:noProof/>
          <w:sz w:val="20"/>
        </w:rPr>
      </w:pPr>
    </w:p>
    <w:p w14:paraId="42E5D2F8" w14:textId="77777777" w:rsidR="00E11D42" w:rsidRPr="002D0189" w:rsidRDefault="00AE6001" w:rsidP="00596C63">
      <w:pPr>
        <w:pStyle w:val="Balk1"/>
        <w:spacing w:before="231"/>
        <w:ind w:left="1134" w:hanging="31"/>
        <w:jc w:val="left"/>
        <w:rPr>
          <w:noProof/>
        </w:rPr>
      </w:pPr>
      <w:r w:rsidRPr="002D0189">
        <w:rPr>
          <w:noProof/>
        </w:rPr>
        <w:t>BYLAW OF THE ASSOCIATION FOR EVALUATION AND ACCREDITATION OF NURSING EDUCATION PROGRAMS (HEPDAK)</w:t>
      </w:r>
    </w:p>
    <w:p w14:paraId="05DB435F" w14:textId="77777777" w:rsidR="00E11D42" w:rsidRPr="002D0189" w:rsidRDefault="00E11D42" w:rsidP="00596C63">
      <w:pPr>
        <w:pStyle w:val="GvdeMetni"/>
        <w:spacing w:before="5"/>
        <w:ind w:left="0" w:firstLine="0"/>
        <w:jc w:val="left"/>
        <w:rPr>
          <w:b/>
          <w:noProof/>
          <w:sz w:val="27"/>
        </w:rPr>
      </w:pPr>
    </w:p>
    <w:p w14:paraId="47B44DBB" w14:textId="77777777" w:rsidR="00E11D42" w:rsidRPr="002D0189" w:rsidRDefault="00AE6001" w:rsidP="00596C63">
      <w:pPr>
        <w:spacing w:before="1"/>
        <w:ind w:left="825"/>
        <w:jc w:val="both"/>
        <w:rPr>
          <w:b/>
          <w:noProof/>
          <w:sz w:val="24"/>
        </w:rPr>
      </w:pPr>
      <w:r w:rsidRPr="002D0189">
        <w:rPr>
          <w:b/>
          <w:noProof/>
          <w:sz w:val="24"/>
        </w:rPr>
        <w:t>ARTICLE 1: Name and Headquarter of the Association</w:t>
      </w:r>
    </w:p>
    <w:p w14:paraId="6B16DDF1" w14:textId="58C46ED6" w:rsidR="00E11D42" w:rsidRPr="002D0189" w:rsidRDefault="00AE6001" w:rsidP="00596C63">
      <w:pPr>
        <w:pStyle w:val="GvdeMetni"/>
        <w:spacing w:before="36"/>
        <w:ind w:left="119" w:right="114" w:firstLine="706"/>
        <w:rPr>
          <w:noProof/>
        </w:rPr>
      </w:pPr>
      <w:r w:rsidRPr="002D0189">
        <w:rPr>
          <w:noProof/>
        </w:rPr>
        <w:t xml:space="preserve">The name of the association is “Association for Evaluation and Accreditation of Nursing Education Programs”. </w:t>
      </w:r>
      <w:r w:rsidR="00E43D28" w:rsidRPr="002D0189">
        <w:rPr>
          <w:noProof/>
        </w:rPr>
        <w:t xml:space="preserve">The </w:t>
      </w:r>
      <w:r w:rsidR="00873402" w:rsidRPr="002D0189">
        <w:rPr>
          <w:noProof/>
        </w:rPr>
        <w:t xml:space="preserve">acronym </w:t>
      </w:r>
      <w:r w:rsidRPr="002D0189">
        <w:rPr>
          <w:noProof/>
        </w:rPr>
        <w:t>of the association is “HEPDAK</w:t>
      </w:r>
      <w:r w:rsidR="00E43D28" w:rsidRPr="002D0189">
        <w:rPr>
          <w:noProof/>
        </w:rPr>
        <w:t xml:space="preserve"> (Hemşirelik Eğitim Programları Değerlendirme ve Akreditasyon Derneği)</w:t>
      </w:r>
      <w:r w:rsidRPr="002D0189">
        <w:rPr>
          <w:noProof/>
        </w:rPr>
        <w:t xml:space="preserve">” and </w:t>
      </w:r>
      <w:r w:rsidR="00E43D28" w:rsidRPr="002D0189">
        <w:rPr>
          <w:noProof/>
        </w:rPr>
        <w:t xml:space="preserve">the association is </w:t>
      </w:r>
      <w:r w:rsidRPr="002D0189">
        <w:rPr>
          <w:noProof/>
        </w:rPr>
        <w:t>referred</w:t>
      </w:r>
      <w:r w:rsidR="00E43D28" w:rsidRPr="002D0189">
        <w:rPr>
          <w:noProof/>
        </w:rPr>
        <w:t xml:space="preserve"> to by</w:t>
      </w:r>
      <w:r w:rsidRPr="002D0189">
        <w:rPr>
          <w:noProof/>
        </w:rPr>
        <w:t xml:space="preserve"> </w:t>
      </w:r>
      <w:r w:rsidR="00E43D28" w:rsidRPr="002D0189">
        <w:rPr>
          <w:noProof/>
        </w:rPr>
        <w:t xml:space="preserve">its </w:t>
      </w:r>
      <w:r w:rsidR="00873402" w:rsidRPr="002D0189">
        <w:rPr>
          <w:noProof/>
        </w:rPr>
        <w:t xml:space="preserve">acronym </w:t>
      </w:r>
      <w:r w:rsidRPr="002D0189">
        <w:rPr>
          <w:noProof/>
        </w:rPr>
        <w:t xml:space="preserve">in the following articles of the Bylaw. The headquarter of the association is located in Izmir and </w:t>
      </w:r>
      <w:r w:rsidR="00E43D28" w:rsidRPr="002D0189">
        <w:rPr>
          <w:noProof/>
        </w:rPr>
        <w:t>its</w:t>
      </w:r>
      <w:r w:rsidRPr="002D0189">
        <w:rPr>
          <w:noProof/>
        </w:rPr>
        <w:t xml:space="preserve"> bra</w:t>
      </w:r>
      <w:r w:rsidR="00E43D28" w:rsidRPr="002D0189">
        <w:rPr>
          <w:noProof/>
        </w:rPr>
        <w:t>nch</w:t>
      </w:r>
      <w:r w:rsidRPr="002D0189">
        <w:rPr>
          <w:noProof/>
        </w:rPr>
        <w:t xml:space="preserve"> will</w:t>
      </w:r>
      <w:r w:rsidR="00E43D28" w:rsidRPr="002D0189">
        <w:rPr>
          <w:noProof/>
        </w:rPr>
        <w:t xml:space="preserve"> not</w:t>
      </w:r>
      <w:r w:rsidRPr="002D0189">
        <w:rPr>
          <w:noProof/>
        </w:rPr>
        <w:t xml:space="preserve"> be opened.</w:t>
      </w:r>
    </w:p>
    <w:p w14:paraId="674D4CAD" w14:textId="6334A8FF" w:rsidR="00E11D42" w:rsidRPr="002D0189" w:rsidRDefault="00AE6001" w:rsidP="00E43D28">
      <w:pPr>
        <w:pStyle w:val="Balk1"/>
        <w:spacing w:before="3"/>
        <w:ind w:right="1939"/>
        <w:rPr>
          <w:b w:val="0"/>
          <w:noProof/>
        </w:rPr>
      </w:pPr>
      <w:r w:rsidRPr="002D0189">
        <w:rPr>
          <w:noProof/>
        </w:rPr>
        <w:t xml:space="preserve">ARTICLE 2: Aim of the Association and </w:t>
      </w:r>
      <w:r w:rsidR="00E43D28" w:rsidRPr="002D0189">
        <w:rPr>
          <w:noProof/>
        </w:rPr>
        <w:t xml:space="preserve">Its </w:t>
      </w:r>
      <w:r w:rsidRPr="002D0189">
        <w:rPr>
          <w:noProof/>
        </w:rPr>
        <w:t>Areas of Activity Aim of the Association:</w:t>
      </w:r>
    </w:p>
    <w:p w14:paraId="1B8378DE" w14:textId="4908AFA1" w:rsidR="00E11D42" w:rsidRPr="002D0189" w:rsidRDefault="00E43D28" w:rsidP="00596C63">
      <w:pPr>
        <w:pStyle w:val="GvdeMetni"/>
        <w:ind w:left="119" w:right="112" w:firstLine="706"/>
        <w:rPr>
          <w:noProof/>
        </w:rPr>
      </w:pPr>
      <w:r w:rsidRPr="002D0189">
        <w:rPr>
          <w:noProof/>
        </w:rPr>
        <w:t>The e</w:t>
      </w:r>
      <w:r w:rsidR="00AE6001" w:rsidRPr="002D0189">
        <w:rPr>
          <w:noProof/>
        </w:rPr>
        <w:t xml:space="preserve">ssential aim of HEPDAK is to contribute to the </w:t>
      </w:r>
      <w:r w:rsidR="002C2B12" w:rsidRPr="002D0189">
        <w:rPr>
          <w:noProof/>
        </w:rPr>
        <w:t>enhancement</w:t>
      </w:r>
      <w:r w:rsidR="00AE6001" w:rsidRPr="002D0189">
        <w:rPr>
          <w:noProof/>
        </w:rPr>
        <w:t xml:space="preserve"> of the quality of nursing education in Turkey by conducting accreditation, evaluation and information studies for </w:t>
      </w:r>
      <w:r w:rsidR="005668DD" w:rsidRPr="002D0189">
        <w:rPr>
          <w:noProof/>
        </w:rPr>
        <w:t xml:space="preserve">national and international undergraduate and graduate </w:t>
      </w:r>
      <w:r w:rsidR="00AE6001" w:rsidRPr="002D0189">
        <w:rPr>
          <w:noProof/>
        </w:rPr>
        <w:t>nursing education programs, to</w:t>
      </w:r>
      <w:r w:rsidR="00955557" w:rsidRPr="002D0189">
        <w:rPr>
          <w:noProof/>
        </w:rPr>
        <w:t xml:space="preserve"> the delivery of</w:t>
      </w:r>
      <w:r w:rsidR="00AE6001" w:rsidRPr="002D0189">
        <w:rPr>
          <w:noProof/>
        </w:rPr>
        <w:t xml:space="preserve"> </w:t>
      </w:r>
      <w:r w:rsidR="002C2B12" w:rsidRPr="002D0189">
        <w:rPr>
          <w:noProof/>
        </w:rPr>
        <w:t xml:space="preserve">a </w:t>
      </w:r>
      <w:r w:rsidR="00AE6001" w:rsidRPr="002D0189">
        <w:rPr>
          <w:noProof/>
        </w:rPr>
        <w:t xml:space="preserve">safe and effective care and to </w:t>
      </w:r>
      <w:r w:rsidR="00955557" w:rsidRPr="002D0189">
        <w:rPr>
          <w:noProof/>
        </w:rPr>
        <w:t>promotion of</w:t>
      </w:r>
      <w:r w:rsidR="00AE6001" w:rsidRPr="002D0189">
        <w:rPr>
          <w:noProof/>
        </w:rPr>
        <w:t xml:space="preserve"> the </w:t>
      </w:r>
      <w:r w:rsidR="002C2B12" w:rsidRPr="002D0189">
        <w:rPr>
          <w:noProof/>
        </w:rPr>
        <w:t xml:space="preserve">public </w:t>
      </w:r>
      <w:r w:rsidR="00AE6001" w:rsidRPr="002D0189">
        <w:rPr>
          <w:noProof/>
        </w:rPr>
        <w:t>health by training better educated and more qualified nurses.</w:t>
      </w:r>
    </w:p>
    <w:p w14:paraId="1DC0A555" w14:textId="6ACEACD6" w:rsidR="00E11D42" w:rsidRPr="002D0189" w:rsidRDefault="00AE6001" w:rsidP="00596C63">
      <w:pPr>
        <w:pStyle w:val="Balk1"/>
        <w:spacing w:before="2"/>
        <w:ind w:left="119"/>
        <w:rPr>
          <w:noProof/>
        </w:rPr>
      </w:pPr>
      <w:r w:rsidRPr="002D0189">
        <w:rPr>
          <w:noProof/>
        </w:rPr>
        <w:t xml:space="preserve">Topics and Forms </w:t>
      </w:r>
      <w:r w:rsidR="00955557" w:rsidRPr="002D0189">
        <w:rPr>
          <w:noProof/>
        </w:rPr>
        <w:t xml:space="preserve">of Works </w:t>
      </w:r>
      <w:r w:rsidRPr="002D0189">
        <w:rPr>
          <w:noProof/>
        </w:rPr>
        <w:t xml:space="preserve">to be </w:t>
      </w:r>
      <w:r w:rsidR="00955557" w:rsidRPr="002D0189">
        <w:rPr>
          <w:noProof/>
        </w:rPr>
        <w:t>carried out</w:t>
      </w:r>
      <w:r w:rsidRPr="002D0189">
        <w:rPr>
          <w:noProof/>
        </w:rPr>
        <w:t xml:space="preserve"> by the Association</w:t>
      </w:r>
    </w:p>
    <w:p w14:paraId="029368B4" w14:textId="77777777" w:rsidR="00E11D42" w:rsidRPr="002D0189" w:rsidRDefault="00E11D42" w:rsidP="00596C63">
      <w:pPr>
        <w:pStyle w:val="GvdeMetni"/>
        <w:spacing w:before="1"/>
        <w:ind w:left="0" w:firstLine="0"/>
        <w:jc w:val="left"/>
        <w:rPr>
          <w:b/>
          <w:noProof/>
          <w:sz w:val="31"/>
        </w:rPr>
      </w:pPr>
    </w:p>
    <w:p w14:paraId="6C24650E" w14:textId="2188497B" w:rsidR="00E11D42" w:rsidRPr="002D0189" w:rsidRDefault="00AE6001" w:rsidP="00596C63">
      <w:pPr>
        <w:ind w:left="119" w:right="110" w:firstLine="706"/>
        <w:jc w:val="both"/>
        <w:rPr>
          <w:i/>
          <w:noProof/>
          <w:sz w:val="24"/>
        </w:rPr>
      </w:pPr>
      <w:r w:rsidRPr="002D0189">
        <w:rPr>
          <w:i/>
          <w:noProof/>
          <w:sz w:val="24"/>
        </w:rPr>
        <w:t xml:space="preserve">*Necessary permissions will be obtained from the relevant institutions in the works and transactions to be carried out and the transactions that require income will be carried out through the </w:t>
      </w:r>
      <w:r w:rsidR="005229F7" w:rsidRPr="002D0189">
        <w:rPr>
          <w:i/>
          <w:noProof/>
          <w:sz w:val="24"/>
        </w:rPr>
        <w:t>commercial</w:t>
      </w:r>
      <w:r w:rsidRPr="002D0189">
        <w:rPr>
          <w:i/>
          <w:noProof/>
          <w:sz w:val="24"/>
        </w:rPr>
        <w:t xml:space="preserve"> enterprise to be opened.</w:t>
      </w:r>
    </w:p>
    <w:p w14:paraId="4B45B59C" w14:textId="77777777" w:rsidR="00E11D42" w:rsidRPr="002D0189" w:rsidRDefault="00E11D42" w:rsidP="00596C63">
      <w:pPr>
        <w:pStyle w:val="GvdeMetni"/>
        <w:spacing w:before="5"/>
        <w:ind w:left="0" w:firstLine="0"/>
        <w:jc w:val="left"/>
        <w:rPr>
          <w:i/>
          <w:noProof/>
          <w:sz w:val="27"/>
        </w:rPr>
      </w:pPr>
    </w:p>
    <w:p w14:paraId="4C550540" w14:textId="77777777" w:rsidR="00E11D42" w:rsidRPr="002D0189" w:rsidRDefault="00AE6001" w:rsidP="00596C63">
      <w:pPr>
        <w:pStyle w:val="GvdeMetni"/>
        <w:ind w:left="825" w:firstLine="0"/>
        <w:rPr>
          <w:noProof/>
        </w:rPr>
      </w:pPr>
      <w:r w:rsidRPr="002D0189">
        <w:rPr>
          <w:noProof/>
        </w:rPr>
        <w:t>HEPDAK engages in the following activities to realize its purpose:</w:t>
      </w:r>
    </w:p>
    <w:p w14:paraId="74B75172" w14:textId="77777777" w:rsidR="00E11D42" w:rsidRPr="002D0189" w:rsidRDefault="00AE6001" w:rsidP="00596C63">
      <w:pPr>
        <w:pStyle w:val="ListeParagraf"/>
        <w:numPr>
          <w:ilvl w:val="0"/>
          <w:numId w:val="14"/>
        </w:numPr>
        <w:tabs>
          <w:tab w:val="left" w:pos="826"/>
        </w:tabs>
        <w:spacing w:before="41"/>
        <w:ind w:right="124" w:hanging="360"/>
        <w:jc w:val="both"/>
        <w:rPr>
          <w:noProof/>
          <w:sz w:val="24"/>
        </w:rPr>
      </w:pPr>
      <w:r w:rsidRPr="002D0189">
        <w:rPr>
          <w:noProof/>
          <w:sz w:val="24"/>
        </w:rPr>
        <w:t>To evaluate and accredit nursing education programs upon the application of institutions,</w:t>
      </w:r>
    </w:p>
    <w:p w14:paraId="37BC8384" w14:textId="1811FF81" w:rsidR="00E11D42" w:rsidRPr="002D0189" w:rsidRDefault="00AE6001" w:rsidP="00596C63">
      <w:pPr>
        <w:pStyle w:val="ListeParagraf"/>
        <w:numPr>
          <w:ilvl w:val="0"/>
          <w:numId w:val="14"/>
        </w:numPr>
        <w:tabs>
          <w:tab w:val="left" w:pos="826"/>
        </w:tabs>
        <w:ind w:right="107" w:hanging="360"/>
        <w:jc w:val="both"/>
        <w:rPr>
          <w:noProof/>
          <w:sz w:val="24"/>
        </w:rPr>
      </w:pPr>
      <w:r w:rsidRPr="002D0189">
        <w:rPr>
          <w:noProof/>
          <w:sz w:val="24"/>
        </w:rPr>
        <w:t xml:space="preserve">To carry out the selection and training of evaluators who will take part in accreditation </w:t>
      </w:r>
      <w:r w:rsidR="00427A9F" w:rsidRPr="002D0189">
        <w:rPr>
          <w:noProof/>
          <w:sz w:val="24"/>
        </w:rPr>
        <w:t>processes</w:t>
      </w:r>
      <w:r w:rsidRPr="002D0189">
        <w:rPr>
          <w:noProof/>
          <w:sz w:val="24"/>
        </w:rPr>
        <w:t>,</w:t>
      </w:r>
    </w:p>
    <w:p w14:paraId="560E3798" w14:textId="77777777" w:rsidR="00E11D42" w:rsidRPr="002D0189" w:rsidRDefault="00AE6001" w:rsidP="00596C63">
      <w:pPr>
        <w:pStyle w:val="ListeParagraf"/>
        <w:numPr>
          <w:ilvl w:val="0"/>
          <w:numId w:val="14"/>
        </w:numPr>
        <w:tabs>
          <w:tab w:val="left" w:pos="826"/>
        </w:tabs>
        <w:ind w:right="108" w:hanging="360"/>
        <w:jc w:val="both"/>
        <w:rPr>
          <w:noProof/>
          <w:sz w:val="24"/>
        </w:rPr>
      </w:pPr>
      <w:r w:rsidRPr="002D0189">
        <w:rPr>
          <w:noProof/>
          <w:sz w:val="24"/>
        </w:rPr>
        <w:t>To inform and train nursing education program administrators and faculty members about program evaluation,</w:t>
      </w:r>
    </w:p>
    <w:p w14:paraId="7A77977C" w14:textId="746C47A5" w:rsidR="00E11D42" w:rsidRPr="002D0189" w:rsidRDefault="00AE6001" w:rsidP="00596C63">
      <w:pPr>
        <w:pStyle w:val="ListeParagraf"/>
        <w:numPr>
          <w:ilvl w:val="0"/>
          <w:numId w:val="14"/>
        </w:numPr>
        <w:tabs>
          <w:tab w:val="left" w:pos="826"/>
        </w:tabs>
        <w:ind w:right="108" w:hanging="360"/>
        <w:jc w:val="both"/>
        <w:rPr>
          <w:noProof/>
          <w:sz w:val="24"/>
        </w:rPr>
      </w:pPr>
      <w:r w:rsidRPr="002D0189">
        <w:rPr>
          <w:noProof/>
          <w:sz w:val="24"/>
        </w:rPr>
        <w:t xml:space="preserve">To ensure </w:t>
      </w:r>
      <w:r w:rsidR="00427A9F" w:rsidRPr="002D0189">
        <w:rPr>
          <w:noProof/>
          <w:sz w:val="24"/>
        </w:rPr>
        <w:t>to determine</w:t>
      </w:r>
      <w:r w:rsidRPr="002D0189">
        <w:rPr>
          <w:noProof/>
          <w:sz w:val="24"/>
        </w:rPr>
        <w:t xml:space="preserve"> program evaluation standards</w:t>
      </w:r>
      <w:r w:rsidR="00427A9F" w:rsidRPr="002D0189">
        <w:rPr>
          <w:noProof/>
          <w:sz w:val="24"/>
        </w:rPr>
        <w:t xml:space="preserve"> and to review and renew</w:t>
      </w:r>
      <w:r w:rsidRPr="002D0189">
        <w:rPr>
          <w:noProof/>
          <w:sz w:val="24"/>
        </w:rPr>
        <w:t xml:space="preserve"> evaluation standards and processes, when necessary, by continuously monitoring the current and future needs of the stakeholders of nursing education programs,</w:t>
      </w:r>
    </w:p>
    <w:p w14:paraId="58FB6502" w14:textId="187A45D4" w:rsidR="00E11D42" w:rsidRPr="002D0189" w:rsidRDefault="00AE6001" w:rsidP="00596C63">
      <w:pPr>
        <w:pStyle w:val="ListeParagraf"/>
        <w:numPr>
          <w:ilvl w:val="0"/>
          <w:numId w:val="14"/>
        </w:numPr>
        <w:tabs>
          <w:tab w:val="left" w:pos="826"/>
        </w:tabs>
        <w:ind w:right="121" w:hanging="360"/>
        <w:jc w:val="both"/>
        <w:rPr>
          <w:noProof/>
          <w:sz w:val="24"/>
        </w:rPr>
      </w:pPr>
      <w:r w:rsidRPr="002D0189">
        <w:rPr>
          <w:noProof/>
          <w:sz w:val="24"/>
        </w:rPr>
        <w:t xml:space="preserve">To organize </w:t>
      </w:r>
      <w:r w:rsidR="00427A9F" w:rsidRPr="002D0189">
        <w:rPr>
          <w:noProof/>
          <w:sz w:val="24"/>
        </w:rPr>
        <w:t xml:space="preserve">meetings such as </w:t>
      </w:r>
      <w:r w:rsidRPr="002D0189">
        <w:rPr>
          <w:noProof/>
          <w:sz w:val="24"/>
        </w:rPr>
        <w:t xml:space="preserve">courses, seminars, conferences, panels, </w:t>
      </w:r>
      <w:r w:rsidR="00427A9F" w:rsidRPr="002D0189">
        <w:rPr>
          <w:noProof/>
          <w:sz w:val="24"/>
        </w:rPr>
        <w:t>and workshops</w:t>
      </w:r>
      <w:r w:rsidRPr="002D0189">
        <w:rPr>
          <w:noProof/>
          <w:sz w:val="24"/>
        </w:rPr>
        <w:t xml:space="preserve"> at national and international level </w:t>
      </w:r>
      <w:r w:rsidR="00427A9F" w:rsidRPr="002D0189">
        <w:rPr>
          <w:noProof/>
          <w:sz w:val="24"/>
        </w:rPr>
        <w:t>for realizing</w:t>
      </w:r>
      <w:r w:rsidRPr="002D0189">
        <w:rPr>
          <w:noProof/>
          <w:sz w:val="24"/>
        </w:rPr>
        <w:t xml:space="preserve"> its objectives and to support </w:t>
      </w:r>
      <w:r w:rsidR="00427A9F" w:rsidRPr="002D0189">
        <w:rPr>
          <w:noProof/>
          <w:sz w:val="24"/>
        </w:rPr>
        <w:t>activities</w:t>
      </w:r>
      <w:r w:rsidRPr="002D0189">
        <w:rPr>
          <w:noProof/>
          <w:sz w:val="24"/>
        </w:rPr>
        <w:t xml:space="preserve"> within this scope,</w:t>
      </w:r>
    </w:p>
    <w:p w14:paraId="3F5EEC65" w14:textId="4D861312" w:rsidR="00E11D42" w:rsidRPr="002D0189" w:rsidRDefault="00AE6001" w:rsidP="00596C63">
      <w:pPr>
        <w:pStyle w:val="ListeParagraf"/>
        <w:numPr>
          <w:ilvl w:val="0"/>
          <w:numId w:val="14"/>
        </w:numPr>
        <w:tabs>
          <w:tab w:val="left" w:pos="826"/>
        </w:tabs>
        <w:ind w:right="113" w:hanging="360"/>
        <w:jc w:val="both"/>
        <w:rPr>
          <w:noProof/>
          <w:sz w:val="24"/>
        </w:rPr>
      </w:pPr>
      <w:r w:rsidRPr="002D0189">
        <w:rPr>
          <w:noProof/>
          <w:sz w:val="24"/>
        </w:rPr>
        <w:t xml:space="preserve">To communicate, cooperate, </w:t>
      </w:r>
      <w:r w:rsidR="00EC101D" w:rsidRPr="002D0189">
        <w:rPr>
          <w:noProof/>
          <w:sz w:val="24"/>
        </w:rPr>
        <w:t xml:space="preserve">and </w:t>
      </w:r>
      <w:r w:rsidRPr="002D0189">
        <w:rPr>
          <w:noProof/>
          <w:sz w:val="24"/>
        </w:rPr>
        <w:t>carry out joint projects with national and international associations, professional organizations and accreditation bodies related to education, evaluation, and accreditation,</w:t>
      </w:r>
    </w:p>
    <w:p w14:paraId="379FC365" w14:textId="77777777" w:rsidR="00E11D42" w:rsidRPr="002D0189" w:rsidRDefault="00AE6001" w:rsidP="00596C63">
      <w:pPr>
        <w:pStyle w:val="ListeParagraf"/>
        <w:numPr>
          <w:ilvl w:val="0"/>
          <w:numId w:val="14"/>
        </w:numPr>
        <w:tabs>
          <w:tab w:val="left" w:pos="826"/>
        </w:tabs>
        <w:ind w:left="825"/>
        <w:jc w:val="both"/>
        <w:rPr>
          <w:noProof/>
          <w:sz w:val="24"/>
        </w:rPr>
      </w:pPr>
      <w:r w:rsidRPr="002D0189">
        <w:rPr>
          <w:noProof/>
          <w:sz w:val="24"/>
        </w:rPr>
        <w:t>To conclude international mutual and multilateral recognition agreements,</w:t>
      </w:r>
    </w:p>
    <w:p w14:paraId="0717D854" w14:textId="77777777" w:rsidR="00E11D42" w:rsidRPr="002D0189" w:rsidRDefault="00AE6001" w:rsidP="00596C63">
      <w:pPr>
        <w:pStyle w:val="ListeParagraf"/>
        <w:numPr>
          <w:ilvl w:val="0"/>
          <w:numId w:val="14"/>
        </w:numPr>
        <w:tabs>
          <w:tab w:val="left" w:pos="826"/>
        </w:tabs>
        <w:spacing w:before="33"/>
        <w:ind w:left="825"/>
        <w:jc w:val="both"/>
        <w:rPr>
          <w:noProof/>
          <w:sz w:val="24"/>
        </w:rPr>
      </w:pPr>
      <w:r w:rsidRPr="002D0189">
        <w:rPr>
          <w:noProof/>
          <w:sz w:val="24"/>
        </w:rPr>
        <w:t>To be a member of relevant national and international organizations,</w:t>
      </w:r>
    </w:p>
    <w:p w14:paraId="38D2D1CD" w14:textId="77777777" w:rsidR="00E11D42" w:rsidRPr="002D0189" w:rsidRDefault="00E11D42" w:rsidP="00596C63">
      <w:pPr>
        <w:jc w:val="both"/>
        <w:rPr>
          <w:noProof/>
          <w:sz w:val="24"/>
        </w:rPr>
        <w:sectPr w:rsidR="00E11D42" w:rsidRPr="002D0189">
          <w:footerReference w:type="default" r:id="rId8"/>
          <w:type w:val="continuous"/>
          <w:pgSz w:w="11910" w:h="16840"/>
          <w:pgMar w:top="1100" w:right="1020" w:bottom="1300" w:left="1580" w:header="0" w:footer="1113" w:gutter="0"/>
          <w:pgNumType w:start="1"/>
          <w:cols w:space="708"/>
        </w:sectPr>
      </w:pPr>
    </w:p>
    <w:p w14:paraId="0AC783A9" w14:textId="42CE7482" w:rsidR="00E11D42" w:rsidRPr="002D0189" w:rsidRDefault="00AE6001" w:rsidP="00596C63">
      <w:pPr>
        <w:pStyle w:val="ListeParagraf"/>
        <w:numPr>
          <w:ilvl w:val="0"/>
          <w:numId w:val="14"/>
        </w:numPr>
        <w:tabs>
          <w:tab w:val="left" w:pos="826"/>
        </w:tabs>
        <w:spacing w:before="66"/>
        <w:ind w:right="126" w:hanging="360"/>
        <w:jc w:val="both"/>
        <w:rPr>
          <w:noProof/>
          <w:sz w:val="24"/>
        </w:rPr>
      </w:pPr>
      <w:r w:rsidRPr="002D0189">
        <w:rPr>
          <w:noProof/>
          <w:sz w:val="24"/>
        </w:rPr>
        <w:lastRenderedPageBreak/>
        <w:t>To conduct and have examinations and research</w:t>
      </w:r>
      <w:r w:rsidR="002938C6" w:rsidRPr="002D0189">
        <w:rPr>
          <w:noProof/>
          <w:sz w:val="24"/>
        </w:rPr>
        <w:t>es</w:t>
      </w:r>
      <w:r w:rsidRPr="002D0189">
        <w:rPr>
          <w:noProof/>
          <w:sz w:val="24"/>
        </w:rPr>
        <w:t xml:space="preserve"> conducted for the activation and development of its activities,</w:t>
      </w:r>
    </w:p>
    <w:p w14:paraId="2312AA3C" w14:textId="6FB55D83" w:rsidR="00E11D42" w:rsidRPr="002D0189" w:rsidRDefault="00AE6001" w:rsidP="002938C6">
      <w:pPr>
        <w:pStyle w:val="ListeParagraf"/>
        <w:numPr>
          <w:ilvl w:val="0"/>
          <w:numId w:val="14"/>
        </w:numPr>
        <w:tabs>
          <w:tab w:val="left" w:pos="826"/>
        </w:tabs>
        <w:ind w:right="110"/>
        <w:rPr>
          <w:noProof/>
          <w:sz w:val="24"/>
        </w:rPr>
      </w:pPr>
      <w:r w:rsidRPr="002D0189">
        <w:rPr>
          <w:noProof/>
          <w:sz w:val="24"/>
        </w:rPr>
        <w:t xml:space="preserve">To provide all kinds of </w:t>
      </w:r>
      <w:r w:rsidR="00944965" w:rsidRPr="002D0189">
        <w:rPr>
          <w:noProof/>
          <w:sz w:val="24"/>
        </w:rPr>
        <w:t xml:space="preserve">necessary </w:t>
      </w:r>
      <w:r w:rsidRPr="002D0189">
        <w:rPr>
          <w:noProof/>
          <w:sz w:val="24"/>
        </w:rPr>
        <w:t xml:space="preserve">information, </w:t>
      </w:r>
      <w:r w:rsidR="002938C6" w:rsidRPr="002D0189">
        <w:rPr>
          <w:noProof/>
          <w:sz w:val="24"/>
        </w:rPr>
        <w:t>certificates</w:t>
      </w:r>
      <w:r w:rsidRPr="002D0189">
        <w:rPr>
          <w:noProof/>
          <w:sz w:val="24"/>
        </w:rPr>
        <w:t>, documents and publications</w:t>
      </w:r>
      <w:r w:rsidR="00944965">
        <w:rPr>
          <w:noProof/>
          <w:sz w:val="24"/>
        </w:rPr>
        <w:t>,</w:t>
      </w:r>
      <w:r w:rsidRPr="002D0189">
        <w:rPr>
          <w:noProof/>
          <w:sz w:val="24"/>
        </w:rPr>
        <w:t xml:space="preserve"> to create a documentation center, to create a web page, to publish publications such as magazines, books, etc. according to its objectives to announce its activities, to issue working and informative bulletins to be distributed to the members, to prepare </w:t>
      </w:r>
      <w:r w:rsidR="00E10DF5" w:rsidRPr="002D0189">
        <w:rPr>
          <w:noProof/>
          <w:sz w:val="24"/>
        </w:rPr>
        <w:t>printed</w:t>
      </w:r>
      <w:r w:rsidRPr="002D0189">
        <w:rPr>
          <w:noProof/>
          <w:sz w:val="24"/>
        </w:rPr>
        <w:t xml:space="preserve"> and audio-visual materials related to its field of work, </w:t>
      </w:r>
      <w:r w:rsidR="00E10DF5" w:rsidRPr="002D0189">
        <w:rPr>
          <w:noProof/>
          <w:sz w:val="24"/>
        </w:rPr>
        <w:t xml:space="preserve">and </w:t>
      </w:r>
      <w:r w:rsidRPr="002D0189">
        <w:rPr>
          <w:noProof/>
          <w:sz w:val="24"/>
        </w:rPr>
        <w:t>to disseminate them via mail and e-mail</w:t>
      </w:r>
      <w:r w:rsidR="00E10DF5" w:rsidRPr="002D0189">
        <w:rPr>
          <w:noProof/>
          <w:sz w:val="24"/>
        </w:rPr>
        <w:t xml:space="preserve"> for realizing its objectives,</w:t>
      </w:r>
    </w:p>
    <w:p w14:paraId="1E199059" w14:textId="0ACCEEE1" w:rsidR="00E11D42" w:rsidRPr="002D0189" w:rsidRDefault="00AE6001" w:rsidP="00596C63">
      <w:pPr>
        <w:pStyle w:val="ListeParagraf"/>
        <w:numPr>
          <w:ilvl w:val="0"/>
          <w:numId w:val="14"/>
        </w:numPr>
        <w:tabs>
          <w:tab w:val="left" w:pos="826"/>
        </w:tabs>
        <w:spacing w:before="1"/>
        <w:ind w:right="111" w:hanging="360"/>
        <w:jc w:val="both"/>
        <w:rPr>
          <w:noProof/>
          <w:sz w:val="24"/>
        </w:rPr>
      </w:pPr>
      <w:r w:rsidRPr="002D0189">
        <w:rPr>
          <w:noProof/>
          <w:sz w:val="24"/>
        </w:rPr>
        <w:t>To provide a healthy working environment</w:t>
      </w:r>
      <w:r w:rsidR="001916FC" w:rsidRPr="002D0189">
        <w:rPr>
          <w:noProof/>
          <w:sz w:val="24"/>
        </w:rPr>
        <w:t xml:space="preserve"> and</w:t>
      </w:r>
      <w:r w:rsidRPr="002D0189">
        <w:rPr>
          <w:noProof/>
          <w:sz w:val="24"/>
        </w:rPr>
        <w:t xml:space="preserve"> to provide all kinds of technical tools and equipment, fixtures and stationery materials</w:t>
      </w:r>
      <w:r w:rsidR="001916FC" w:rsidRPr="002D0189">
        <w:rPr>
          <w:noProof/>
          <w:sz w:val="24"/>
        </w:rPr>
        <w:t xml:space="preserve"> for realizing its objectives</w:t>
      </w:r>
      <w:r w:rsidRPr="002D0189">
        <w:rPr>
          <w:noProof/>
          <w:sz w:val="24"/>
        </w:rPr>
        <w:t>,</w:t>
      </w:r>
    </w:p>
    <w:p w14:paraId="55C363EC" w14:textId="49E5BED1" w:rsidR="00E11D42" w:rsidRPr="002D0189" w:rsidRDefault="00AE6001" w:rsidP="001916FC">
      <w:pPr>
        <w:pStyle w:val="ListeParagraf"/>
        <w:numPr>
          <w:ilvl w:val="0"/>
          <w:numId w:val="14"/>
        </w:numPr>
        <w:tabs>
          <w:tab w:val="left" w:pos="826"/>
        </w:tabs>
        <w:ind w:right="124"/>
        <w:rPr>
          <w:noProof/>
          <w:sz w:val="24"/>
        </w:rPr>
      </w:pPr>
      <w:r w:rsidRPr="002D0189">
        <w:rPr>
          <w:noProof/>
          <w:sz w:val="24"/>
        </w:rPr>
        <w:t xml:space="preserve">To carry out </w:t>
      </w:r>
      <w:r w:rsidR="00424664">
        <w:rPr>
          <w:noProof/>
          <w:sz w:val="24"/>
        </w:rPr>
        <w:t>aid collection</w:t>
      </w:r>
      <w:r w:rsidR="001916FC" w:rsidRPr="002D0189">
        <w:rPr>
          <w:noProof/>
          <w:sz w:val="24"/>
        </w:rPr>
        <w:t xml:space="preserve"> </w:t>
      </w:r>
      <w:r w:rsidRPr="002D0189">
        <w:rPr>
          <w:noProof/>
          <w:sz w:val="24"/>
        </w:rPr>
        <w:t>activities and accept donations from within and outside the country in accordance with the procedures set out in the Law No. 2860 on Collection</w:t>
      </w:r>
      <w:r w:rsidR="00424664">
        <w:rPr>
          <w:noProof/>
          <w:sz w:val="24"/>
        </w:rPr>
        <w:t xml:space="preserve"> of Aid</w:t>
      </w:r>
      <w:r w:rsidRPr="002D0189">
        <w:rPr>
          <w:noProof/>
          <w:sz w:val="24"/>
        </w:rPr>
        <w:t xml:space="preserve"> and provided that the necessary permissions are obtained,</w:t>
      </w:r>
    </w:p>
    <w:p w14:paraId="43DD3A6A" w14:textId="67D75C28" w:rsidR="00E11D42" w:rsidRPr="002D0189" w:rsidRDefault="00AE6001" w:rsidP="00596C63">
      <w:pPr>
        <w:pStyle w:val="ListeParagraf"/>
        <w:numPr>
          <w:ilvl w:val="0"/>
          <w:numId w:val="14"/>
        </w:numPr>
        <w:tabs>
          <w:tab w:val="left" w:pos="826"/>
        </w:tabs>
        <w:ind w:right="115" w:hanging="360"/>
        <w:jc w:val="both"/>
        <w:rPr>
          <w:noProof/>
          <w:sz w:val="24"/>
        </w:rPr>
      </w:pPr>
      <w:r w:rsidRPr="002D0189">
        <w:rPr>
          <w:noProof/>
          <w:sz w:val="24"/>
        </w:rPr>
        <w:t xml:space="preserve">To establish and operate commercial enterprises to provide the </w:t>
      </w:r>
      <w:r w:rsidR="00FA6718" w:rsidRPr="002D0189">
        <w:rPr>
          <w:noProof/>
          <w:sz w:val="24"/>
        </w:rPr>
        <w:t xml:space="preserve">required </w:t>
      </w:r>
      <w:r w:rsidRPr="002D0189">
        <w:rPr>
          <w:noProof/>
          <w:sz w:val="24"/>
        </w:rPr>
        <w:t>revenues or to become a partner in enterprises with similar purposes</w:t>
      </w:r>
      <w:r w:rsidR="00FA6718" w:rsidRPr="002D0189">
        <w:rPr>
          <w:noProof/>
          <w:sz w:val="24"/>
        </w:rPr>
        <w:t xml:space="preserve"> for realizing its objectives</w:t>
      </w:r>
      <w:r w:rsidRPr="002D0189">
        <w:rPr>
          <w:noProof/>
          <w:sz w:val="24"/>
        </w:rPr>
        <w:t>,</w:t>
      </w:r>
    </w:p>
    <w:p w14:paraId="1916BAA5" w14:textId="51A55191" w:rsidR="00E11D42" w:rsidRPr="002D0189" w:rsidRDefault="00AE6001" w:rsidP="00C65E43">
      <w:pPr>
        <w:pStyle w:val="ListeParagraf"/>
        <w:numPr>
          <w:ilvl w:val="0"/>
          <w:numId w:val="14"/>
        </w:numPr>
        <w:tabs>
          <w:tab w:val="left" w:pos="826"/>
        </w:tabs>
        <w:ind w:right="117"/>
        <w:rPr>
          <w:noProof/>
          <w:sz w:val="24"/>
        </w:rPr>
      </w:pPr>
      <w:r w:rsidRPr="002D0189">
        <w:rPr>
          <w:noProof/>
          <w:sz w:val="24"/>
        </w:rPr>
        <w:t xml:space="preserve">To purchase, sell, rent, </w:t>
      </w:r>
      <w:r w:rsidR="00C65E43" w:rsidRPr="002D0189">
        <w:rPr>
          <w:noProof/>
          <w:sz w:val="24"/>
        </w:rPr>
        <w:t>rent out</w:t>
      </w:r>
      <w:r w:rsidRPr="002D0189">
        <w:rPr>
          <w:noProof/>
          <w:sz w:val="24"/>
        </w:rPr>
        <w:t>,</w:t>
      </w:r>
      <w:r w:rsidR="00FA6718" w:rsidRPr="002D0189">
        <w:rPr>
          <w:noProof/>
          <w:sz w:val="24"/>
        </w:rPr>
        <w:t xml:space="preserve"> and establish </w:t>
      </w:r>
      <w:r w:rsidR="00C65E43" w:rsidRPr="002D0189">
        <w:rPr>
          <w:noProof/>
          <w:sz w:val="24"/>
        </w:rPr>
        <w:t xml:space="preserve">incorporeal </w:t>
      </w:r>
      <w:r w:rsidR="00FA6718" w:rsidRPr="002D0189">
        <w:rPr>
          <w:noProof/>
          <w:sz w:val="24"/>
        </w:rPr>
        <w:t xml:space="preserve">rights on </w:t>
      </w:r>
      <w:r w:rsidR="00275C5D">
        <w:rPr>
          <w:noProof/>
          <w:sz w:val="24"/>
        </w:rPr>
        <w:t>movable and immovable properties</w:t>
      </w:r>
      <w:r w:rsidRPr="002D0189">
        <w:rPr>
          <w:noProof/>
          <w:sz w:val="24"/>
        </w:rPr>
        <w:t xml:space="preserve"> needed for the activities,</w:t>
      </w:r>
    </w:p>
    <w:p w14:paraId="18030005" w14:textId="0018F845" w:rsidR="00E11D42" w:rsidRPr="002D0189" w:rsidRDefault="00AE6001" w:rsidP="00596C63">
      <w:pPr>
        <w:pStyle w:val="ListeParagraf"/>
        <w:numPr>
          <w:ilvl w:val="0"/>
          <w:numId w:val="14"/>
        </w:numPr>
        <w:tabs>
          <w:tab w:val="left" w:pos="826"/>
        </w:tabs>
        <w:ind w:right="113" w:hanging="360"/>
        <w:jc w:val="both"/>
        <w:rPr>
          <w:noProof/>
          <w:sz w:val="24"/>
        </w:rPr>
      </w:pPr>
      <w:r w:rsidRPr="002D0189">
        <w:rPr>
          <w:noProof/>
          <w:sz w:val="24"/>
        </w:rPr>
        <w:t xml:space="preserve">To establish a federation or to </w:t>
      </w:r>
      <w:r w:rsidR="00C65E43" w:rsidRPr="002D0189">
        <w:rPr>
          <w:noProof/>
          <w:sz w:val="24"/>
        </w:rPr>
        <w:t>join in an existing</w:t>
      </w:r>
      <w:r w:rsidRPr="002D0189">
        <w:rPr>
          <w:noProof/>
          <w:sz w:val="24"/>
        </w:rPr>
        <w:t xml:space="preserve"> federation, to establish facilities </w:t>
      </w:r>
      <w:r w:rsidR="00C65E43" w:rsidRPr="002D0189">
        <w:rPr>
          <w:noProof/>
          <w:sz w:val="24"/>
        </w:rPr>
        <w:t>w</w:t>
      </w:r>
      <w:r w:rsidR="00617768" w:rsidRPr="002D0189">
        <w:rPr>
          <w:noProof/>
          <w:sz w:val="24"/>
        </w:rPr>
        <w:t>hich</w:t>
      </w:r>
      <w:r w:rsidRPr="002D0189">
        <w:rPr>
          <w:noProof/>
          <w:sz w:val="24"/>
        </w:rPr>
        <w:t xml:space="preserve"> associations can establish </w:t>
      </w:r>
      <w:r w:rsidR="00617768" w:rsidRPr="002D0189">
        <w:rPr>
          <w:noProof/>
          <w:sz w:val="24"/>
        </w:rPr>
        <w:t>upon</w:t>
      </w:r>
      <w:r w:rsidRPr="002D0189">
        <w:rPr>
          <w:noProof/>
          <w:sz w:val="24"/>
        </w:rPr>
        <w:t xml:space="preserve"> permission by obtaining the necessary permission, and to establish foundation </w:t>
      </w:r>
      <w:r w:rsidR="00275C5D">
        <w:rPr>
          <w:noProof/>
          <w:sz w:val="24"/>
        </w:rPr>
        <w:t>unions</w:t>
      </w:r>
      <w:r w:rsidRPr="002D0189">
        <w:rPr>
          <w:noProof/>
          <w:sz w:val="24"/>
        </w:rPr>
        <w:t xml:space="preserve"> with </w:t>
      </w:r>
      <w:r w:rsidR="00617768" w:rsidRPr="002D0189">
        <w:rPr>
          <w:noProof/>
          <w:sz w:val="24"/>
        </w:rPr>
        <w:t xml:space="preserve">some </w:t>
      </w:r>
      <w:r w:rsidRPr="002D0189">
        <w:rPr>
          <w:noProof/>
          <w:sz w:val="24"/>
        </w:rPr>
        <w:t>of their properties</w:t>
      </w:r>
      <w:r w:rsidR="00C65E43" w:rsidRPr="002D0189">
        <w:rPr>
          <w:noProof/>
          <w:sz w:val="24"/>
        </w:rPr>
        <w:t xml:space="preserve"> </w:t>
      </w:r>
      <w:r w:rsidR="00617768" w:rsidRPr="002D0189">
        <w:rPr>
          <w:noProof/>
          <w:sz w:val="24"/>
        </w:rPr>
        <w:t xml:space="preserve">if deemed necessary </w:t>
      </w:r>
      <w:r w:rsidR="00C65E43" w:rsidRPr="002D0189">
        <w:rPr>
          <w:noProof/>
          <w:sz w:val="24"/>
        </w:rPr>
        <w:t>for realizing its objectives</w:t>
      </w:r>
      <w:r w:rsidRPr="002D0189">
        <w:rPr>
          <w:noProof/>
          <w:sz w:val="24"/>
        </w:rPr>
        <w:t>,</w:t>
      </w:r>
    </w:p>
    <w:p w14:paraId="46247C82" w14:textId="7B079FB5" w:rsidR="00E11D42" w:rsidRPr="002D0189" w:rsidRDefault="00617768" w:rsidP="00596C63">
      <w:pPr>
        <w:pStyle w:val="ListeParagraf"/>
        <w:numPr>
          <w:ilvl w:val="0"/>
          <w:numId w:val="14"/>
        </w:numPr>
        <w:tabs>
          <w:tab w:val="left" w:pos="826"/>
        </w:tabs>
        <w:ind w:right="112" w:hanging="360"/>
        <w:jc w:val="both"/>
        <w:rPr>
          <w:noProof/>
          <w:sz w:val="24"/>
        </w:rPr>
      </w:pPr>
      <w:r w:rsidRPr="002D0189">
        <w:rPr>
          <w:noProof/>
          <w:sz w:val="24"/>
        </w:rPr>
        <w:t xml:space="preserve">To </w:t>
      </w:r>
      <w:r w:rsidR="00AE6001" w:rsidRPr="002D0189">
        <w:rPr>
          <w:noProof/>
          <w:sz w:val="24"/>
        </w:rPr>
        <w:t>carry out joint projects with public institutions and organizations on issues within their fields of duty, without prejudice to the provisions of Law No. 5072 on the Relations of Associations and Foundations with Public Institutions and Organizations</w:t>
      </w:r>
      <w:r w:rsidRPr="002D0189">
        <w:rPr>
          <w:noProof/>
          <w:sz w:val="24"/>
        </w:rPr>
        <w:t xml:space="preserve"> if deemed necessary for realizing its objectives</w:t>
      </w:r>
      <w:r w:rsidR="00AE6001" w:rsidRPr="002D0189">
        <w:rPr>
          <w:noProof/>
          <w:sz w:val="24"/>
        </w:rPr>
        <w:t>,</w:t>
      </w:r>
    </w:p>
    <w:p w14:paraId="00C96604" w14:textId="77777777" w:rsidR="00E11D42" w:rsidRPr="002D0189" w:rsidRDefault="00AE6001" w:rsidP="00596C63">
      <w:pPr>
        <w:pStyle w:val="ListeParagraf"/>
        <w:numPr>
          <w:ilvl w:val="0"/>
          <w:numId w:val="14"/>
        </w:numPr>
        <w:tabs>
          <w:tab w:val="left" w:pos="826"/>
        </w:tabs>
        <w:ind w:right="125" w:hanging="360"/>
        <w:jc w:val="both"/>
        <w:rPr>
          <w:noProof/>
          <w:sz w:val="24"/>
        </w:rPr>
      </w:pPr>
      <w:r w:rsidRPr="002D0189">
        <w:rPr>
          <w:noProof/>
          <w:sz w:val="24"/>
        </w:rPr>
        <w:t>To establish platforms to realize a common goal with other associations, foundations, trade unions, unions and similar non-governmental organizations in areas related to their objectives and not prohibited by law.</w:t>
      </w:r>
    </w:p>
    <w:p w14:paraId="4F719D01" w14:textId="77777777" w:rsidR="00E11D42" w:rsidRPr="002D0189" w:rsidRDefault="00AE6001" w:rsidP="00596C63">
      <w:pPr>
        <w:pStyle w:val="Balk1"/>
        <w:ind w:left="480"/>
        <w:jc w:val="left"/>
        <w:rPr>
          <w:noProof/>
        </w:rPr>
      </w:pPr>
      <w:r w:rsidRPr="002D0189">
        <w:rPr>
          <w:noProof/>
        </w:rPr>
        <w:t>Area of Activity of the Association: The Association operates in the fields of education and research in Turkey and abroad.</w:t>
      </w:r>
    </w:p>
    <w:p w14:paraId="54A121C7" w14:textId="77777777" w:rsidR="00E11D42" w:rsidRPr="002D0189" w:rsidRDefault="00E11D42" w:rsidP="00596C63">
      <w:pPr>
        <w:pStyle w:val="GvdeMetni"/>
        <w:spacing w:before="6"/>
        <w:ind w:left="0" w:firstLine="0"/>
        <w:jc w:val="left"/>
        <w:rPr>
          <w:b/>
          <w:noProof/>
          <w:sz w:val="27"/>
        </w:rPr>
      </w:pPr>
    </w:p>
    <w:p w14:paraId="4499B725" w14:textId="2E989F26" w:rsidR="00E11D42" w:rsidRPr="002D0189" w:rsidRDefault="00AE6001" w:rsidP="00596C63">
      <w:pPr>
        <w:ind w:left="825"/>
        <w:jc w:val="both"/>
        <w:rPr>
          <w:b/>
          <w:noProof/>
          <w:sz w:val="24"/>
        </w:rPr>
      </w:pPr>
      <w:r w:rsidRPr="002D0189">
        <w:rPr>
          <w:b/>
          <w:noProof/>
          <w:sz w:val="24"/>
        </w:rPr>
        <w:t xml:space="preserve">ARTICLE 3: Terms </w:t>
      </w:r>
      <w:r w:rsidR="004834CE" w:rsidRPr="002D0189">
        <w:rPr>
          <w:b/>
          <w:noProof/>
          <w:sz w:val="24"/>
        </w:rPr>
        <w:t xml:space="preserve">&amp; Conditions </w:t>
      </w:r>
      <w:r w:rsidRPr="002D0189">
        <w:rPr>
          <w:b/>
          <w:noProof/>
          <w:sz w:val="24"/>
        </w:rPr>
        <w:t>of Membership and Admission to Membership</w:t>
      </w:r>
    </w:p>
    <w:p w14:paraId="5813D6D7" w14:textId="77777777" w:rsidR="00E11D42" w:rsidRPr="002D0189" w:rsidRDefault="00AE6001" w:rsidP="00596C63">
      <w:pPr>
        <w:pStyle w:val="ListeParagraf"/>
        <w:numPr>
          <w:ilvl w:val="0"/>
          <w:numId w:val="13"/>
        </w:numPr>
        <w:tabs>
          <w:tab w:val="left" w:pos="841"/>
        </w:tabs>
        <w:spacing w:before="36"/>
        <w:ind w:hanging="361"/>
        <w:jc w:val="both"/>
        <w:rPr>
          <w:noProof/>
          <w:sz w:val="24"/>
        </w:rPr>
      </w:pPr>
      <w:r w:rsidRPr="002D0189">
        <w:rPr>
          <w:noProof/>
          <w:sz w:val="24"/>
        </w:rPr>
        <w:t>Real persons who have the capacity to act,</w:t>
      </w:r>
    </w:p>
    <w:p w14:paraId="0C25CC20" w14:textId="7491275A" w:rsidR="00E11D42" w:rsidRPr="002D0189" w:rsidRDefault="00AE6001" w:rsidP="00596C63">
      <w:pPr>
        <w:pStyle w:val="ListeParagraf"/>
        <w:numPr>
          <w:ilvl w:val="1"/>
          <w:numId w:val="13"/>
        </w:numPr>
        <w:tabs>
          <w:tab w:val="left" w:pos="1263"/>
        </w:tabs>
        <w:spacing w:before="41"/>
        <w:ind w:right="119" w:firstLine="0"/>
        <w:jc w:val="both"/>
        <w:rPr>
          <w:noProof/>
          <w:sz w:val="24"/>
        </w:rPr>
      </w:pPr>
      <w:r w:rsidRPr="002D0189">
        <w:rPr>
          <w:noProof/>
          <w:sz w:val="24"/>
        </w:rPr>
        <w:t xml:space="preserve">Being a member of HEPDAK Board </w:t>
      </w:r>
      <w:r w:rsidR="004834CE" w:rsidRPr="002D0189">
        <w:rPr>
          <w:noProof/>
          <w:sz w:val="24"/>
        </w:rPr>
        <w:t xml:space="preserve">for </w:t>
      </w:r>
      <w:r w:rsidR="007143E8" w:rsidRPr="002D0189">
        <w:rPr>
          <w:noProof/>
          <w:sz w:val="24"/>
        </w:rPr>
        <w:t xml:space="preserve">Accreditation </w:t>
      </w:r>
      <w:r w:rsidR="007143E8">
        <w:rPr>
          <w:noProof/>
          <w:sz w:val="24"/>
        </w:rPr>
        <w:t xml:space="preserve">of </w:t>
      </w:r>
      <w:r w:rsidR="004834CE" w:rsidRPr="002D0189">
        <w:rPr>
          <w:noProof/>
          <w:sz w:val="24"/>
        </w:rPr>
        <w:t xml:space="preserve">Nursing Education Programs </w:t>
      </w:r>
      <w:r w:rsidRPr="002D0189">
        <w:rPr>
          <w:noProof/>
          <w:sz w:val="24"/>
        </w:rPr>
        <w:t xml:space="preserve">or </w:t>
      </w:r>
      <w:r w:rsidR="004834CE" w:rsidRPr="002D0189">
        <w:rPr>
          <w:noProof/>
          <w:sz w:val="24"/>
        </w:rPr>
        <w:t xml:space="preserve">its </w:t>
      </w:r>
      <w:r w:rsidRPr="002D0189">
        <w:rPr>
          <w:noProof/>
          <w:sz w:val="24"/>
        </w:rPr>
        <w:t>commissions or</w:t>
      </w:r>
    </w:p>
    <w:p w14:paraId="2114AF2F" w14:textId="660A54F7" w:rsidR="00E11D42" w:rsidRPr="002D0189" w:rsidRDefault="00AE6001" w:rsidP="00596C63">
      <w:pPr>
        <w:pStyle w:val="ListeParagraf"/>
        <w:numPr>
          <w:ilvl w:val="1"/>
          <w:numId w:val="13"/>
        </w:numPr>
        <w:tabs>
          <w:tab w:val="left" w:pos="1133"/>
        </w:tabs>
        <w:spacing w:before="3"/>
        <w:ind w:right="104" w:firstLine="0"/>
        <w:jc w:val="both"/>
        <w:rPr>
          <w:noProof/>
          <w:sz w:val="24"/>
        </w:rPr>
      </w:pPr>
      <w:r w:rsidRPr="002D0189">
        <w:rPr>
          <w:noProof/>
          <w:sz w:val="24"/>
        </w:rPr>
        <w:t xml:space="preserve">Provided that the person has taken part </w:t>
      </w:r>
      <w:r w:rsidR="00B8496D" w:rsidRPr="002D0189">
        <w:rPr>
          <w:noProof/>
          <w:sz w:val="24"/>
        </w:rPr>
        <w:t xml:space="preserve">at least twice </w:t>
      </w:r>
      <w:r w:rsidRPr="002D0189">
        <w:rPr>
          <w:noProof/>
          <w:sz w:val="24"/>
        </w:rPr>
        <w:t>in the evaluation team in HEPDAK and similar national or international organizations that evaluate nursing programs,</w:t>
      </w:r>
    </w:p>
    <w:p w14:paraId="31916376" w14:textId="55D3E9BD" w:rsidR="00E11D42" w:rsidRPr="002D0189" w:rsidRDefault="00B8496D" w:rsidP="00596C63">
      <w:pPr>
        <w:pStyle w:val="ListeParagraf"/>
        <w:numPr>
          <w:ilvl w:val="1"/>
          <w:numId w:val="13"/>
        </w:numPr>
        <w:tabs>
          <w:tab w:val="left" w:pos="1090"/>
        </w:tabs>
        <w:ind w:left="1089" w:hanging="250"/>
        <w:jc w:val="both"/>
        <w:rPr>
          <w:noProof/>
          <w:sz w:val="24"/>
        </w:rPr>
      </w:pPr>
      <w:r w:rsidRPr="002D0189">
        <w:rPr>
          <w:noProof/>
          <w:sz w:val="24"/>
        </w:rPr>
        <w:t>Having</w:t>
      </w:r>
      <w:r w:rsidR="00AE6001" w:rsidRPr="002D0189">
        <w:rPr>
          <w:noProof/>
          <w:sz w:val="24"/>
        </w:rPr>
        <w:t xml:space="preserve"> taken part in HEPDAK Commissions,</w:t>
      </w:r>
    </w:p>
    <w:p w14:paraId="31A160FD" w14:textId="77777777" w:rsidR="00E11D42" w:rsidRPr="002D0189" w:rsidRDefault="00AE6001" w:rsidP="00596C63">
      <w:pPr>
        <w:pStyle w:val="ListeParagraf"/>
        <w:numPr>
          <w:ilvl w:val="0"/>
          <w:numId w:val="13"/>
        </w:numPr>
        <w:tabs>
          <w:tab w:val="left" w:pos="841"/>
        </w:tabs>
        <w:spacing w:before="41"/>
        <w:ind w:right="111"/>
        <w:jc w:val="both"/>
        <w:rPr>
          <w:noProof/>
          <w:sz w:val="24"/>
        </w:rPr>
      </w:pPr>
      <w:r w:rsidRPr="002D0189">
        <w:rPr>
          <w:noProof/>
          <w:sz w:val="24"/>
        </w:rPr>
        <w:t>Public and private legal entities who will support the aims of HEPDAK by their purposes and activities</w:t>
      </w:r>
    </w:p>
    <w:p w14:paraId="17128974" w14:textId="3DBACFB4" w:rsidR="00E11D42" w:rsidRPr="002D0189" w:rsidRDefault="00AE6001" w:rsidP="00596C63">
      <w:pPr>
        <w:pStyle w:val="ListeParagraf"/>
        <w:numPr>
          <w:ilvl w:val="0"/>
          <w:numId w:val="13"/>
        </w:numPr>
        <w:tabs>
          <w:tab w:val="left" w:pos="841"/>
        </w:tabs>
        <w:ind w:right="123"/>
        <w:jc w:val="both"/>
        <w:rPr>
          <w:noProof/>
          <w:sz w:val="24"/>
        </w:rPr>
      </w:pPr>
      <w:r w:rsidRPr="002D0189">
        <w:rPr>
          <w:noProof/>
          <w:sz w:val="24"/>
        </w:rPr>
        <w:t>Nursing undergraduate/graduate students who are members of the commissions or have received evaluator training</w:t>
      </w:r>
    </w:p>
    <w:p w14:paraId="3D2FDBD1" w14:textId="5BD7CE3B" w:rsidR="00E11D42" w:rsidRPr="002D0189" w:rsidRDefault="00AE6001" w:rsidP="00596C63">
      <w:pPr>
        <w:pStyle w:val="GvdeMetni"/>
        <w:spacing w:before="3"/>
        <w:ind w:left="119" w:firstLine="0"/>
        <w:rPr>
          <w:noProof/>
        </w:rPr>
      </w:pPr>
      <w:r w:rsidRPr="002D0189">
        <w:rPr>
          <w:noProof/>
        </w:rPr>
        <w:t xml:space="preserve">can become HEPDAK members </w:t>
      </w:r>
      <w:r w:rsidR="00B8496D" w:rsidRPr="002D0189">
        <w:rPr>
          <w:noProof/>
        </w:rPr>
        <w:t>upon</w:t>
      </w:r>
      <w:r w:rsidRPr="002D0189">
        <w:rPr>
          <w:noProof/>
        </w:rPr>
        <w:t xml:space="preserve"> the decision of the Board of Directors.</w:t>
      </w:r>
    </w:p>
    <w:p w14:paraId="7010AF00" w14:textId="77777777" w:rsidR="00E11D42" w:rsidRPr="002D0189" w:rsidRDefault="00E11D42" w:rsidP="00596C63">
      <w:pPr>
        <w:rPr>
          <w:noProof/>
        </w:rPr>
        <w:sectPr w:rsidR="00E11D42" w:rsidRPr="002D0189">
          <w:pgSz w:w="11910" w:h="16840"/>
          <w:pgMar w:top="1040" w:right="1020" w:bottom="1320" w:left="1580" w:header="0" w:footer="1113" w:gutter="0"/>
          <w:cols w:space="708"/>
        </w:sectPr>
      </w:pPr>
    </w:p>
    <w:p w14:paraId="4B16772E" w14:textId="50E056FE" w:rsidR="00E11D42" w:rsidRPr="002D0189" w:rsidRDefault="00AE6001" w:rsidP="00596C63">
      <w:pPr>
        <w:pStyle w:val="GvdeMetni"/>
        <w:spacing w:before="66"/>
        <w:ind w:left="119" w:right="117" w:firstLine="706"/>
        <w:rPr>
          <w:noProof/>
        </w:rPr>
      </w:pPr>
      <w:r w:rsidRPr="002D0189">
        <w:rPr>
          <w:noProof/>
          <w:sz w:val="23"/>
          <w:szCs w:val="23"/>
        </w:rPr>
        <w:lastRenderedPageBreak/>
        <w:t xml:space="preserve">Membership application to be made in writing to the head of association is finalized with an acceptance or rejection of membership within thirty days </w:t>
      </w:r>
      <w:r w:rsidR="00544913" w:rsidRPr="002D0189">
        <w:rPr>
          <w:noProof/>
          <w:sz w:val="23"/>
          <w:szCs w:val="23"/>
        </w:rPr>
        <w:t xml:space="preserve">at the latest </w:t>
      </w:r>
      <w:r w:rsidRPr="002D0189">
        <w:rPr>
          <w:noProof/>
          <w:sz w:val="23"/>
          <w:szCs w:val="23"/>
        </w:rPr>
        <w:t>by the board of directors of the association and the applicant is informed about the decision in a written form. The member, whose application is accepted, is registered in the book to be kept for this purpose</w:t>
      </w:r>
      <w:r w:rsidRPr="002D0189">
        <w:rPr>
          <w:noProof/>
        </w:rPr>
        <w:t>.</w:t>
      </w:r>
    </w:p>
    <w:p w14:paraId="37E6F402" w14:textId="4AAB7B38" w:rsidR="00E11D42" w:rsidRPr="002D0189" w:rsidRDefault="00AE6001" w:rsidP="00596C63">
      <w:pPr>
        <w:pStyle w:val="GvdeMetni"/>
        <w:spacing w:before="4"/>
        <w:ind w:left="119" w:right="122" w:firstLine="542"/>
        <w:rPr>
          <w:noProof/>
        </w:rPr>
      </w:pPr>
      <w:r w:rsidRPr="002D0189">
        <w:rPr>
          <w:noProof/>
        </w:rPr>
        <w:t xml:space="preserve">The original members of the Association are the founders of the association and the </w:t>
      </w:r>
      <w:r w:rsidR="00544913" w:rsidRPr="002D0189">
        <w:rPr>
          <w:noProof/>
        </w:rPr>
        <w:t>persons</w:t>
      </w:r>
      <w:r w:rsidRPr="002D0189">
        <w:rPr>
          <w:noProof/>
        </w:rPr>
        <w:t xml:space="preserve"> whose applications are accepted by the board of directors.</w:t>
      </w:r>
    </w:p>
    <w:p w14:paraId="177C7056" w14:textId="2139CC63" w:rsidR="00544913" w:rsidRPr="002D0189" w:rsidRDefault="00AE6001" w:rsidP="00544913">
      <w:pPr>
        <w:pStyle w:val="Balk1"/>
        <w:spacing w:before="3"/>
        <w:ind w:right="96"/>
        <w:rPr>
          <w:noProof/>
        </w:rPr>
      </w:pPr>
      <w:r w:rsidRPr="002D0189">
        <w:rPr>
          <w:noProof/>
        </w:rPr>
        <w:t xml:space="preserve">ARTICLE 4: </w:t>
      </w:r>
      <w:r w:rsidR="002C01E9" w:rsidRPr="002D0189">
        <w:rPr>
          <w:noProof/>
        </w:rPr>
        <w:t>Termination</w:t>
      </w:r>
      <w:r w:rsidRPr="002D0189">
        <w:rPr>
          <w:noProof/>
        </w:rPr>
        <w:t xml:space="preserve"> and Suspension of Membership</w:t>
      </w:r>
    </w:p>
    <w:p w14:paraId="322BB177" w14:textId="4C968C4B" w:rsidR="00E11D42" w:rsidRPr="002D0189" w:rsidRDefault="00AE6001" w:rsidP="00544913">
      <w:pPr>
        <w:pStyle w:val="Balk1"/>
        <w:spacing w:before="3"/>
        <w:ind w:right="96"/>
        <w:rPr>
          <w:noProof/>
        </w:rPr>
      </w:pPr>
      <w:r w:rsidRPr="002D0189">
        <w:rPr>
          <w:noProof/>
        </w:rPr>
        <w:t xml:space="preserve"> </w:t>
      </w:r>
      <w:r w:rsidR="002C01E9" w:rsidRPr="002D0189">
        <w:rPr>
          <w:noProof/>
        </w:rPr>
        <w:t xml:space="preserve">Termination of </w:t>
      </w:r>
      <w:r w:rsidRPr="002D0189">
        <w:rPr>
          <w:noProof/>
        </w:rPr>
        <w:t xml:space="preserve">Membership </w:t>
      </w:r>
    </w:p>
    <w:p w14:paraId="5143F9AC" w14:textId="56F017CB" w:rsidR="00E11D42" w:rsidRPr="002D0189" w:rsidRDefault="00AE6001" w:rsidP="00596C63">
      <w:pPr>
        <w:pStyle w:val="GvdeMetni"/>
        <w:ind w:left="119" w:right="115" w:firstLine="706"/>
        <w:rPr>
          <w:noProof/>
        </w:rPr>
      </w:pPr>
      <w:r w:rsidRPr="002D0189">
        <w:rPr>
          <w:noProof/>
        </w:rPr>
        <w:t xml:space="preserve">Each member may </w:t>
      </w:r>
      <w:r w:rsidR="002C01E9" w:rsidRPr="002D0189">
        <w:rPr>
          <w:noProof/>
        </w:rPr>
        <w:t>terminate their</w:t>
      </w:r>
      <w:r w:rsidRPr="002D0189">
        <w:rPr>
          <w:noProof/>
        </w:rPr>
        <w:t xml:space="preserve"> HEPDAK membership at any time by resigning. However, it is compulsory to resign in writing. The </w:t>
      </w:r>
      <w:r w:rsidR="003749D2" w:rsidRPr="002D0189">
        <w:rPr>
          <w:noProof/>
        </w:rPr>
        <w:t>termination</w:t>
      </w:r>
      <w:r w:rsidRPr="002D0189">
        <w:rPr>
          <w:noProof/>
        </w:rPr>
        <w:t xml:space="preserve"> procedures of the member is deemed to be finalized as soon as the resignation notification of the member </w:t>
      </w:r>
      <w:r w:rsidR="003749D2" w:rsidRPr="002D0189">
        <w:rPr>
          <w:noProof/>
        </w:rPr>
        <w:t>is submitted</w:t>
      </w:r>
      <w:r w:rsidRPr="002D0189">
        <w:rPr>
          <w:noProof/>
        </w:rPr>
        <w:t xml:space="preserve"> to the board of directors. Leaving the membership does not </w:t>
      </w:r>
      <w:r w:rsidR="003749D2" w:rsidRPr="002D0189">
        <w:rPr>
          <w:noProof/>
        </w:rPr>
        <w:t xml:space="preserve">cancel </w:t>
      </w:r>
      <w:r w:rsidRPr="002D0189">
        <w:rPr>
          <w:noProof/>
        </w:rPr>
        <w:t xml:space="preserve">the accumulated debts of the members to the association. No debt follow-up will be carried out in case of </w:t>
      </w:r>
      <w:r w:rsidR="003749D2" w:rsidRPr="002D0189">
        <w:rPr>
          <w:noProof/>
        </w:rPr>
        <w:t>termination</w:t>
      </w:r>
      <w:r w:rsidRPr="002D0189">
        <w:rPr>
          <w:noProof/>
        </w:rPr>
        <w:t xml:space="preserve"> </w:t>
      </w:r>
      <w:r w:rsidR="003749D2" w:rsidRPr="002D0189">
        <w:rPr>
          <w:noProof/>
        </w:rPr>
        <w:t xml:space="preserve">of membership </w:t>
      </w:r>
      <w:r w:rsidRPr="002D0189">
        <w:rPr>
          <w:noProof/>
        </w:rPr>
        <w:t>due to death.</w:t>
      </w:r>
    </w:p>
    <w:p w14:paraId="37CE145A" w14:textId="77777777" w:rsidR="00E11D42" w:rsidRPr="002D0189" w:rsidRDefault="00AE6001" w:rsidP="00596C63">
      <w:pPr>
        <w:pStyle w:val="Balk1"/>
        <w:spacing w:before="2"/>
        <w:rPr>
          <w:noProof/>
        </w:rPr>
      </w:pPr>
      <w:r w:rsidRPr="002D0189">
        <w:rPr>
          <w:noProof/>
        </w:rPr>
        <w:t>ARTICLE 5: Cancellation of Membership</w:t>
      </w:r>
    </w:p>
    <w:p w14:paraId="77EF8481" w14:textId="7B6E4ED6" w:rsidR="00E11D42" w:rsidRPr="002D0189" w:rsidRDefault="00AB3F79" w:rsidP="00596C63">
      <w:pPr>
        <w:pStyle w:val="GvdeMetni"/>
        <w:spacing w:before="36"/>
        <w:ind w:left="119" w:right="111" w:firstLine="706"/>
        <w:rPr>
          <w:noProof/>
        </w:rPr>
      </w:pPr>
      <w:r w:rsidRPr="002D0189">
        <w:rPr>
          <w:noProof/>
        </w:rPr>
        <w:t>HEPDAK membership of m</w:t>
      </w:r>
      <w:r w:rsidR="00AE6001" w:rsidRPr="002D0189">
        <w:rPr>
          <w:noProof/>
        </w:rPr>
        <w:t xml:space="preserve">embers who lose the </w:t>
      </w:r>
      <w:r w:rsidRPr="002D0189">
        <w:rPr>
          <w:noProof/>
        </w:rPr>
        <w:t xml:space="preserve">terms and </w:t>
      </w:r>
      <w:r w:rsidR="00AE6001" w:rsidRPr="002D0189">
        <w:rPr>
          <w:noProof/>
        </w:rPr>
        <w:t>conditions required by law</w:t>
      </w:r>
      <w:r w:rsidRPr="002D0189">
        <w:rPr>
          <w:noProof/>
        </w:rPr>
        <w:t>s</w:t>
      </w:r>
      <w:r w:rsidR="00AE6001" w:rsidRPr="002D0189">
        <w:rPr>
          <w:noProof/>
        </w:rPr>
        <w:t xml:space="preserve"> and this bylaw are </w:t>
      </w:r>
      <w:r w:rsidRPr="002D0189">
        <w:rPr>
          <w:noProof/>
        </w:rPr>
        <w:t>terminated</w:t>
      </w:r>
      <w:r w:rsidR="00AE6001" w:rsidRPr="002D0189">
        <w:rPr>
          <w:noProof/>
        </w:rPr>
        <w:t xml:space="preserve"> upon the decision of the Board of Directors. Situations requiring </w:t>
      </w:r>
      <w:r w:rsidRPr="002D0189">
        <w:rPr>
          <w:noProof/>
        </w:rPr>
        <w:t>cancellation of</w:t>
      </w:r>
      <w:r w:rsidR="00AE6001" w:rsidRPr="002D0189">
        <w:rPr>
          <w:noProof/>
        </w:rPr>
        <w:t xml:space="preserve"> HEPDAK membership are listed below:</w:t>
      </w:r>
    </w:p>
    <w:p w14:paraId="3ABB3177" w14:textId="355D6257" w:rsidR="00E11D42" w:rsidRPr="002D0189" w:rsidRDefault="00AB3F79" w:rsidP="00596C63">
      <w:pPr>
        <w:pStyle w:val="ListeParagraf"/>
        <w:numPr>
          <w:ilvl w:val="0"/>
          <w:numId w:val="12"/>
        </w:numPr>
        <w:tabs>
          <w:tab w:val="left" w:pos="841"/>
        </w:tabs>
        <w:ind w:hanging="361"/>
        <w:rPr>
          <w:noProof/>
          <w:sz w:val="24"/>
        </w:rPr>
      </w:pPr>
      <w:r w:rsidRPr="002D0189">
        <w:rPr>
          <w:noProof/>
          <w:sz w:val="24"/>
        </w:rPr>
        <w:t>Acting</w:t>
      </w:r>
      <w:r w:rsidR="00AE6001" w:rsidRPr="002D0189">
        <w:rPr>
          <w:noProof/>
          <w:sz w:val="24"/>
        </w:rPr>
        <w:t xml:space="preserve"> contrary to the bylaw of HEPDAK,</w:t>
      </w:r>
    </w:p>
    <w:p w14:paraId="3A656B96" w14:textId="77777777" w:rsidR="00E11D42" w:rsidRPr="002D0189" w:rsidRDefault="00AE6001" w:rsidP="00596C63">
      <w:pPr>
        <w:pStyle w:val="ListeParagraf"/>
        <w:numPr>
          <w:ilvl w:val="0"/>
          <w:numId w:val="12"/>
        </w:numPr>
        <w:tabs>
          <w:tab w:val="left" w:pos="841"/>
        </w:tabs>
        <w:spacing w:before="41"/>
        <w:ind w:hanging="361"/>
        <w:rPr>
          <w:noProof/>
          <w:sz w:val="24"/>
        </w:rPr>
      </w:pPr>
      <w:r w:rsidRPr="002D0189">
        <w:rPr>
          <w:noProof/>
          <w:sz w:val="24"/>
        </w:rPr>
        <w:t>Abstaining from the assigned tasks,</w:t>
      </w:r>
    </w:p>
    <w:p w14:paraId="5FDD2CA9" w14:textId="523466E9" w:rsidR="00E11D42" w:rsidRPr="002D0189" w:rsidRDefault="00AE6001" w:rsidP="00596C63">
      <w:pPr>
        <w:pStyle w:val="ListeParagraf"/>
        <w:numPr>
          <w:ilvl w:val="0"/>
          <w:numId w:val="12"/>
        </w:numPr>
        <w:tabs>
          <w:tab w:val="left" w:pos="841"/>
        </w:tabs>
        <w:spacing w:before="41"/>
        <w:ind w:hanging="361"/>
        <w:rPr>
          <w:noProof/>
          <w:sz w:val="24"/>
        </w:rPr>
      </w:pPr>
      <w:r w:rsidRPr="002D0189">
        <w:rPr>
          <w:noProof/>
          <w:sz w:val="24"/>
        </w:rPr>
        <w:t>Fail</w:t>
      </w:r>
      <w:r w:rsidR="00AB3F79" w:rsidRPr="002D0189">
        <w:rPr>
          <w:noProof/>
          <w:sz w:val="24"/>
        </w:rPr>
        <w:t>ing</w:t>
      </w:r>
      <w:r w:rsidRPr="002D0189">
        <w:rPr>
          <w:noProof/>
          <w:sz w:val="24"/>
        </w:rPr>
        <w:t xml:space="preserve"> to pay the membership fee within six months despite the written warnings,</w:t>
      </w:r>
    </w:p>
    <w:p w14:paraId="43074110" w14:textId="69765486" w:rsidR="00E11D42" w:rsidRPr="002D0189" w:rsidRDefault="00AB3F79" w:rsidP="00596C63">
      <w:pPr>
        <w:pStyle w:val="ListeParagraf"/>
        <w:numPr>
          <w:ilvl w:val="0"/>
          <w:numId w:val="12"/>
        </w:numPr>
        <w:tabs>
          <w:tab w:val="left" w:pos="841"/>
        </w:tabs>
        <w:spacing w:before="45"/>
        <w:ind w:hanging="361"/>
        <w:rPr>
          <w:noProof/>
          <w:sz w:val="24"/>
        </w:rPr>
      </w:pPr>
      <w:r w:rsidRPr="002D0189">
        <w:rPr>
          <w:noProof/>
          <w:sz w:val="24"/>
        </w:rPr>
        <w:t>Failing</w:t>
      </w:r>
      <w:r w:rsidR="00AE6001" w:rsidRPr="002D0189">
        <w:rPr>
          <w:noProof/>
          <w:sz w:val="24"/>
        </w:rPr>
        <w:t xml:space="preserve"> to comply with the decisions given by the bodies of HEPDAK.</w:t>
      </w:r>
    </w:p>
    <w:p w14:paraId="0857CB59" w14:textId="1D8CCBCF" w:rsidR="00E11D42" w:rsidRPr="002D0189" w:rsidRDefault="00AB3F79" w:rsidP="00596C63">
      <w:pPr>
        <w:pStyle w:val="ListeParagraf"/>
        <w:numPr>
          <w:ilvl w:val="0"/>
          <w:numId w:val="12"/>
        </w:numPr>
        <w:tabs>
          <w:tab w:val="left" w:pos="841"/>
        </w:tabs>
        <w:spacing w:before="41"/>
        <w:ind w:left="825" w:right="4246" w:hanging="346"/>
        <w:rPr>
          <w:noProof/>
          <w:sz w:val="24"/>
        </w:rPr>
      </w:pPr>
      <w:r w:rsidRPr="002D0189">
        <w:rPr>
          <w:noProof/>
          <w:sz w:val="24"/>
        </w:rPr>
        <w:t>Losing</w:t>
      </w:r>
      <w:r w:rsidR="00AE6001" w:rsidRPr="002D0189">
        <w:rPr>
          <w:noProof/>
          <w:sz w:val="24"/>
        </w:rPr>
        <w:t xml:space="preserve"> out the conditions of membership. </w:t>
      </w:r>
      <w:r w:rsidR="00AE6001" w:rsidRPr="002D0189">
        <w:rPr>
          <w:b/>
          <w:noProof/>
          <w:sz w:val="24"/>
        </w:rPr>
        <w:t xml:space="preserve">ARTICLE 6: </w:t>
      </w:r>
      <w:r w:rsidR="00AE6001" w:rsidRPr="002D0189">
        <w:rPr>
          <w:b/>
          <w:bCs/>
          <w:noProof/>
          <w:sz w:val="24"/>
        </w:rPr>
        <w:t xml:space="preserve">Bodies of the </w:t>
      </w:r>
      <w:r w:rsidR="00AE6001" w:rsidRPr="002D0189">
        <w:rPr>
          <w:b/>
          <w:noProof/>
          <w:sz w:val="24"/>
        </w:rPr>
        <w:t xml:space="preserve">Association </w:t>
      </w:r>
      <w:r w:rsidR="00AE6001" w:rsidRPr="002D0189">
        <w:rPr>
          <w:noProof/>
          <w:sz w:val="24"/>
        </w:rPr>
        <w:t>Bodies of HEPDAK are listed below:</w:t>
      </w:r>
    </w:p>
    <w:p w14:paraId="2B20C237" w14:textId="77777777" w:rsidR="00E11D42" w:rsidRPr="002D0189" w:rsidRDefault="00AE6001" w:rsidP="00596C63">
      <w:pPr>
        <w:pStyle w:val="ListeParagraf"/>
        <w:numPr>
          <w:ilvl w:val="1"/>
          <w:numId w:val="12"/>
        </w:numPr>
        <w:tabs>
          <w:tab w:val="left" w:pos="841"/>
        </w:tabs>
        <w:ind w:hanging="361"/>
        <w:rPr>
          <w:noProof/>
          <w:sz w:val="24"/>
        </w:rPr>
      </w:pPr>
      <w:r w:rsidRPr="002D0189">
        <w:rPr>
          <w:noProof/>
          <w:sz w:val="24"/>
        </w:rPr>
        <w:t>General assembly,</w:t>
      </w:r>
    </w:p>
    <w:p w14:paraId="22C78A41" w14:textId="77777777" w:rsidR="00E11D42" w:rsidRPr="002D0189" w:rsidRDefault="00AE6001" w:rsidP="00596C63">
      <w:pPr>
        <w:pStyle w:val="ListeParagraf"/>
        <w:numPr>
          <w:ilvl w:val="1"/>
          <w:numId w:val="12"/>
        </w:numPr>
        <w:tabs>
          <w:tab w:val="left" w:pos="841"/>
        </w:tabs>
        <w:spacing w:before="41"/>
        <w:ind w:hanging="361"/>
        <w:rPr>
          <w:noProof/>
          <w:sz w:val="24"/>
        </w:rPr>
      </w:pPr>
      <w:r w:rsidRPr="002D0189">
        <w:rPr>
          <w:noProof/>
          <w:sz w:val="24"/>
        </w:rPr>
        <w:t>Board of Directors,</w:t>
      </w:r>
    </w:p>
    <w:p w14:paraId="5C0FA405" w14:textId="77777777" w:rsidR="00E11D42" w:rsidRPr="002D0189" w:rsidRDefault="00AE6001" w:rsidP="00596C63">
      <w:pPr>
        <w:pStyle w:val="ListeParagraf"/>
        <w:numPr>
          <w:ilvl w:val="1"/>
          <w:numId w:val="12"/>
        </w:numPr>
        <w:tabs>
          <w:tab w:val="left" w:pos="841"/>
        </w:tabs>
        <w:spacing w:before="41"/>
        <w:ind w:hanging="361"/>
        <w:rPr>
          <w:noProof/>
          <w:sz w:val="24"/>
        </w:rPr>
      </w:pPr>
      <w:r w:rsidRPr="002D0189">
        <w:rPr>
          <w:noProof/>
          <w:sz w:val="24"/>
        </w:rPr>
        <w:t>Supervisory Board,</w:t>
      </w:r>
    </w:p>
    <w:p w14:paraId="5F144DCC" w14:textId="3CE1571A" w:rsidR="00E11D42" w:rsidRPr="002D0189" w:rsidRDefault="00497652" w:rsidP="00596C63">
      <w:pPr>
        <w:pStyle w:val="ListeParagraf"/>
        <w:numPr>
          <w:ilvl w:val="1"/>
          <w:numId w:val="12"/>
        </w:numPr>
        <w:tabs>
          <w:tab w:val="left" w:pos="841"/>
        </w:tabs>
        <w:spacing w:before="41"/>
        <w:ind w:hanging="361"/>
        <w:rPr>
          <w:noProof/>
          <w:sz w:val="24"/>
        </w:rPr>
      </w:pPr>
      <w:r w:rsidRPr="002D0189">
        <w:rPr>
          <w:noProof/>
          <w:sz w:val="24"/>
        </w:rPr>
        <w:t xml:space="preserve">Board for </w:t>
      </w:r>
      <w:r w:rsidR="007143E8" w:rsidRPr="002D0189">
        <w:rPr>
          <w:noProof/>
          <w:sz w:val="24"/>
        </w:rPr>
        <w:t xml:space="preserve">Accreditation </w:t>
      </w:r>
      <w:r w:rsidR="007143E8">
        <w:rPr>
          <w:noProof/>
          <w:sz w:val="24"/>
        </w:rPr>
        <w:t xml:space="preserve">of </w:t>
      </w:r>
      <w:r w:rsidR="00AE6001" w:rsidRPr="002D0189">
        <w:rPr>
          <w:noProof/>
          <w:sz w:val="24"/>
        </w:rPr>
        <w:t>Nursing Education Programs (HEAK) and its subcommittees,</w:t>
      </w:r>
    </w:p>
    <w:p w14:paraId="28F98039" w14:textId="77777777" w:rsidR="00E11D42" w:rsidRPr="002D0189" w:rsidRDefault="00AE6001" w:rsidP="00596C63">
      <w:pPr>
        <w:pStyle w:val="GvdeMetni"/>
        <w:spacing w:before="41"/>
        <w:ind w:left="119" w:right="108" w:firstLine="706"/>
        <w:rPr>
          <w:noProof/>
        </w:rPr>
      </w:pPr>
      <w:r w:rsidRPr="002D0189">
        <w:rPr>
          <w:noProof/>
        </w:rPr>
        <w:t>Upon the recommendation of the Board of Directors and the approval of the General Assembly, new boards can be established in order to carry out the activities of HEPDAK.</w:t>
      </w:r>
    </w:p>
    <w:p w14:paraId="06B8E0E1" w14:textId="18168EC1" w:rsidR="00E11D42" w:rsidRPr="002D0189" w:rsidRDefault="00AE6001" w:rsidP="00596C63">
      <w:pPr>
        <w:pStyle w:val="Balk1"/>
        <w:ind w:left="119" w:right="121" w:firstLine="706"/>
        <w:rPr>
          <w:noProof/>
        </w:rPr>
      </w:pPr>
      <w:r w:rsidRPr="002D0189">
        <w:rPr>
          <w:noProof/>
        </w:rPr>
        <w:t xml:space="preserve">ARTICLE 7: Type of Foundation of the General Assembly of the Association, </w:t>
      </w:r>
      <w:r w:rsidR="00DF1B8B" w:rsidRPr="002D0189">
        <w:rPr>
          <w:noProof/>
        </w:rPr>
        <w:t>Meeting</w:t>
      </w:r>
      <w:r w:rsidR="00253CAB" w:rsidRPr="002D0189">
        <w:rPr>
          <w:noProof/>
        </w:rPr>
        <w:t xml:space="preserve"> Time</w:t>
      </w:r>
      <w:r w:rsidRPr="002D0189">
        <w:rPr>
          <w:noProof/>
        </w:rPr>
        <w:t xml:space="preserve"> and Invitation and Meeting Procedure</w:t>
      </w:r>
    </w:p>
    <w:p w14:paraId="7D97C6DD" w14:textId="77777777" w:rsidR="00E11D42" w:rsidRPr="002D0189" w:rsidRDefault="00AE6001" w:rsidP="00596C63">
      <w:pPr>
        <w:ind w:left="825"/>
        <w:jc w:val="both"/>
        <w:rPr>
          <w:b/>
          <w:noProof/>
          <w:sz w:val="24"/>
        </w:rPr>
      </w:pPr>
      <w:r w:rsidRPr="002D0189">
        <w:rPr>
          <w:b/>
          <w:noProof/>
          <w:sz w:val="24"/>
        </w:rPr>
        <w:t>General assembly</w:t>
      </w:r>
    </w:p>
    <w:p w14:paraId="42B51627" w14:textId="266F6335" w:rsidR="00E11D42" w:rsidRPr="002D0189" w:rsidRDefault="00AE6001" w:rsidP="00596C63">
      <w:pPr>
        <w:pStyle w:val="GvdeMetni"/>
        <w:spacing w:before="34"/>
        <w:ind w:left="119" w:right="108" w:firstLine="706"/>
        <w:rPr>
          <w:noProof/>
        </w:rPr>
      </w:pPr>
      <w:r w:rsidRPr="002D0189">
        <w:rPr>
          <w:noProof/>
        </w:rPr>
        <w:t xml:space="preserve">The General Assembly is the most authorized decision-making body of HEPDAK and </w:t>
      </w:r>
      <w:r w:rsidR="00415FE4" w:rsidRPr="002D0189">
        <w:rPr>
          <w:noProof/>
        </w:rPr>
        <w:t>consists of</w:t>
      </w:r>
      <w:r w:rsidRPr="002D0189">
        <w:rPr>
          <w:noProof/>
        </w:rPr>
        <w:t xml:space="preserve"> the registered members of HEPDAK. Ordinary General Assembly meets every three years in September on the day, place and time to be determined by the Board of Directors. Legal entities that are members of the Association shall notify </w:t>
      </w:r>
      <w:r w:rsidR="003F6421" w:rsidRPr="002D0189">
        <w:rPr>
          <w:noProof/>
        </w:rPr>
        <w:t>the Board of Directors of the Association about the persons who will represent them</w:t>
      </w:r>
      <w:r w:rsidRPr="002D0189">
        <w:rPr>
          <w:noProof/>
        </w:rPr>
        <w:t xml:space="preserve">, together with the necessary authorization documents, </w:t>
      </w:r>
      <w:r w:rsidR="003F6421" w:rsidRPr="002D0189">
        <w:rPr>
          <w:noProof/>
        </w:rPr>
        <w:t>until</w:t>
      </w:r>
      <w:r w:rsidRPr="002D0189">
        <w:rPr>
          <w:noProof/>
        </w:rPr>
        <w:t xml:space="preserve"> the beginning of April of the year in which the General Assembly will be held.</w:t>
      </w:r>
    </w:p>
    <w:p w14:paraId="381FB866" w14:textId="77777777" w:rsidR="00E11D42" w:rsidRPr="002D0189" w:rsidRDefault="00AE6001" w:rsidP="00596C63">
      <w:pPr>
        <w:pStyle w:val="Balk1"/>
        <w:spacing w:before="7"/>
        <w:rPr>
          <w:noProof/>
        </w:rPr>
      </w:pPr>
      <w:r w:rsidRPr="002D0189">
        <w:rPr>
          <w:noProof/>
        </w:rPr>
        <w:t>Invitation to the General Assembly and Quorum</w:t>
      </w:r>
    </w:p>
    <w:p w14:paraId="33F1FFEA" w14:textId="29FBA330" w:rsidR="00E11D42" w:rsidRPr="002D0189" w:rsidRDefault="00AE6001" w:rsidP="00596C63">
      <w:pPr>
        <w:pStyle w:val="ListeParagraf"/>
        <w:numPr>
          <w:ilvl w:val="0"/>
          <w:numId w:val="11"/>
        </w:numPr>
        <w:tabs>
          <w:tab w:val="left" w:pos="841"/>
        </w:tabs>
        <w:spacing w:before="36"/>
        <w:ind w:right="109"/>
        <w:jc w:val="both"/>
        <w:rPr>
          <w:noProof/>
          <w:sz w:val="24"/>
        </w:rPr>
      </w:pPr>
      <w:r w:rsidRPr="002D0189">
        <w:rPr>
          <w:noProof/>
          <w:sz w:val="24"/>
        </w:rPr>
        <w:t>The Board of Directors prepares the list of members entitled to attend the General Assembly. The members who have the right to participate in the General Assembly are called to the meeting by the Board of Directors at least fifteen days in advance by notifying the date, time, place and agenda in writing via website announcement, SMS, e-mail, newspaper announ</w:t>
      </w:r>
      <w:r w:rsidR="00D51653" w:rsidRPr="002D0189">
        <w:rPr>
          <w:noProof/>
          <w:sz w:val="24"/>
        </w:rPr>
        <w:t>cement, and local announcements</w:t>
      </w:r>
      <w:r w:rsidRPr="002D0189">
        <w:rPr>
          <w:noProof/>
          <w:sz w:val="24"/>
        </w:rPr>
        <w:t xml:space="preserve">. </w:t>
      </w:r>
      <w:r w:rsidR="009C1CC2" w:rsidRPr="002D0189">
        <w:rPr>
          <w:noProof/>
          <w:sz w:val="24"/>
        </w:rPr>
        <w:t>If the meeting can</w:t>
      </w:r>
      <w:r w:rsidRPr="002D0189">
        <w:rPr>
          <w:noProof/>
          <w:sz w:val="24"/>
        </w:rPr>
        <w:t xml:space="preserve">not be held due to the lack of </w:t>
      </w:r>
      <w:r w:rsidR="009C1CC2" w:rsidRPr="002D0189">
        <w:rPr>
          <w:noProof/>
          <w:sz w:val="24"/>
        </w:rPr>
        <w:t>quorum in this invitation,</w:t>
      </w:r>
      <w:r w:rsidRPr="002D0189">
        <w:rPr>
          <w:noProof/>
          <w:sz w:val="24"/>
        </w:rPr>
        <w:t xml:space="preserve"> the date, time and place of the second meeting are specified. The period between the first meeting and the second meeting </w:t>
      </w:r>
      <w:r w:rsidRPr="002D0189">
        <w:rPr>
          <w:noProof/>
          <w:sz w:val="24"/>
        </w:rPr>
        <w:lastRenderedPageBreak/>
        <w:t>cannot be less than seven days and more than sixty days.</w:t>
      </w:r>
    </w:p>
    <w:p w14:paraId="65F38C32" w14:textId="77777777" w:rsidR="00E11D42" w:rsidRPr="002D0189" w:rsidRDefault="00E11D42" w:rsidP="00596C63">
      <w:pPr>
        <w:jc w:val="both"/>
        <w:rPr>
          <w:noProof/>
          <w:sz w:val="24"/>
        </w:rPr>
        <w:sectPr w:rsidR="00E11D42" w:rsidRPr="002D0189">
          <w:pgSz w:w="11910" w:h="16840"/>
          <w:pgMar w:top="1040" w:right="1020" w:bottom="1320" w:left="1580" w:header="0" w:footer="1113" w:gutter="0"/>
          <w:cols w:space="708"/>
        </w:sectPr>
      </w:pPr>
    </w:p>
    <w:p w14:paraId="4B565259" w14:textId="4110BC03" w:rsidR="00E11D42" w:rsidRPr="002D0189" w:rsidRDefault="00AE6001" w:rsidP="0082019A">
      <w:pPr>
        <w:pStyle w:val="ListeParagraf"/>
        <w:numPr>
          <w:ilvl w:val="0"/>
          <w:numId w:val="11"/>
        </w:numPr>
        <w:tabs>
          <w:tab w:val="left" w:pos="841"/>
        </w:tabs>
        <w:spacing w:before="66"/>
        <w:ind w:right="110"/>
        <w:rPr>
          <w:noProof/>
          <w:sz w:val="24"/>
        </w:rPr>
      </w:pPr>
      <w:r w:rsidRPr="002D0189">
        <w:rPr>
          <w:noProof/>
          <w:sz w:val="24"/>
        </w:rPr>
        <w:lastRenderedPageBreak/>
        <w:t xml:space="preserve">If the meeting is canceled for any reason other than the reason for the failure of holding the </w:t>
      </w:r>
      <w:r w:rsidR="009C1CC2" w:rsidRPr="002D0189">
        <w:rPr>
          <w:noProof/>
          <w:sz w:val="24"/>
        </w:rPr>
        <w:t>quorum</w:t>
      </w:r>
      <w:r w:rsidRPr="002D0189">
        <w:rPr>
          <w:noProof/>
          <w:sz w:val="24"/>
        </w:rPr>
        <w:t xml:space="preserve">, the members are informed about this situation according to the invitation procedure of the first meeting provided that the </w:t>
      </w:r>
      <w:r w:rsidR="0082019A" w:rsidRPr="002D0189">
        <w:rPr>
          <w:noProof/>
          <w:sz w:val="24"/>
        </w:rPr>
        <w:t xml:space="preserve">adjournment </w:t>
      </w:r>
      <w:r w:rsidRPr="002D0189">
        <w:rPr>
          <w:noProof/>
          <w:sz w:val="24"/>
        </w:rPr>
        <w:t xml:space="preserve">reasons are specified and a call for the second meeting is done. The second meeting must be held no later than six months after the date of </w:t>
      </w:r>
      <w:r w:rsidR="0082019A" w:rsidRPr="002D0189">
        <w:rPr>
          <w:noProof/>
          <w:sz w:val="24"/>
        </w:rPr>
        <w:t>adjournment. General Assembly meeting can</w:t>
      </w:r>
      <w:r w:rsidRPr="002D0189">
        <w:rPr>
          <w:noProof/>
          <w:sz w:val="24"/>
        </w:rPr>
        <w:t xml:space="preserve">not be </w:t>
      </w:r>
      <w:r w:rsidR="0082019A" w:rsidRPr="002D0189">
        <w:rPr>
          <w:noProof/>
          <w:sz w:val="24"/>
        </w:rPr>
        <w:t xml:space="preserve">adjourned </w:t>
      </w:r>
      <w:r w:rsidRPr="002D0189">
        <w:rPr>
          <w:noProof/>
          <w:sz w:val="24"/>
        </w:rPr>
        <w:t>more than once.</w:t>
      </w:r>
    </w:p>
    <w:p w14:paraId="49A207A8" w14:textId="4A946F32" w:rsidR="00E11D42" w:rsidRPr="002D0189" w:rsidRDefault="00AE6001" w:rsidP="0082019A">
      <w:pPr>
        <w:pStyle w:val="ListeParagraf"/>
        <w:numPr>
          <w:ilvl w:val="0"/>
          <w:numId w:val="11"/>
        </w:numPr>
        <w:tabs>
          <w:tab w:val="left" w:pos="841"/>
        </w:tabs>
        <w:spacing w:before="3"/>
        <w:ind w:right="115"/>
        <w:rPr>
          <w:noProof/>
          <w:sz w:val="24"/>
        </w:rPr>
      </w:pPr>
      <w:r w:rsidRPr="002D0189">
        <w:rPr>
          <w:noProof/>
          <w:sz w:val="24"/>
        </w:rPr>
        <w:t>General Assembly meets with the participation of half</w:t>
      </w:r>
      <w:r w:rsidR="003F6421" w:rsidRPr="002D0189">
        <w:rPr>
          <w:noProof/>
          <w:sz w:val="24"/>
        </w:rPr>
        <w:t xml:space="preserve"> plus one</w:t>
      </w:r>
      <w:r w:rsidRPr="002D0189">
        <w:rPr>
          <w:noProof/>
          <w:sz w:val="24"/>
        </w:rPr>
        <w:t xml:space="preserve"> of the members entitled to participate and two third of the members regarding the amendment of the bylaw and </w:t>
      </w:r>
      <w:r w:rsidR="0082019A" w:rsidRPr="002D0189">
        <w:rPr>
          <w:noProof/>
          <w:sz w:val="24"/>
        </w:rPr>
        <w:t xml:space="preserve">dissolution </w:t>
      </w:r>
      <w:r w:rsidRPr="002D0189">
        <w:rPr>
          <w:noProof/>
          <w:sz w:val="24"/>
        </w:rPr>
        <w:t xml:space="preserve">of HEPDAK; if the meeting is postponed due to the failure to meet the quorum, no quorum </w:t>
      </w:r>
      <w:r w:rsidR="00F82CDC" w:rsidRPr="002D0189">
        <w:rPr>
          <w:noProof/>
          <w:sz w:val="24"/>
        </w:rPr>
        <w:t>is</w:t>
      </w:r>
      <w:r w:rsidRPr="002D0189">
        <w:rPr>
          <w:noProof/>
          <w:sz w:val="24"/>
        </w:rPr>
        <w:t xml:space="preserve"> sought in the second meeting. However, the number of members pa</w:t>
      </w:r>
      <w:r w:rsidR="00F82CDC" w:rsidRPr="002D0189">
        <w:rPr>
          <w:noProof/>
          <w:sz w:val="24"/>
        </w:rPr>
        <w:t>rticipating in this meeting can</w:t>
      </w:r>
      <w:r w:rsidRPr="002D0189">
        <w:rPr>
          <w:noProof/>
          <w:sz w:val="24"/>
        </w:rPr>
        <w:t xml:space="preserve">not be less than two times the total number of original members of the </w:t>
      </w:r>
      <w:r w:rsidR="00F82CDC" w:rsidRPr="002D0189">
        <w:rPr>
          <w:noProof/>
          <w:sz w:val="24"/>
        </w:rPr>
        <w:t xml:space="preserve">Board of Directors </w:t>
      </w:r>
      <w:r w:rsidRPr="002D0189">
        <w:rPr>
          <w:noProof/>
          <w:sz w:val="24"/>
        </w:rPr>
        <w:t xml:space="preserve">and </w:t>
      </w:r>
      <w:r w:rsidR="00F82CDC" w:rsidRPr="002D0189">
        <w:rPr>
          <w:noProof/>
          <w:sz w:val="24"/>
        </w:rPr>
        <w:t>Supervisory Board</w:t>
      </w:r>
      <w:r w:rsidRPr="002D0189">
        <w:rPr>
          <w:noProof/>
          <w:sz w:val="24"/>
        </w:rPr>
        <w:t>.</w:t>
      </w:r>
    </w:p>
    <w:p w14:paraId="680CA460" w14:textId="77777777" w:rsidR="00E11D42" w:rsidRPr="002D0189" w:rsidRDefault="00AE6001" w:rsidP="00596C63">
      <w:pPr>
        <w:pStyle w:val="Balk1"/>
        <w:spacing w:before="2"/>
        <w:rPr>
          <w:noProof/>
        </w:rPr>
      </w:pPr>
      <w:r w:rsidRPr="002D0189">
        <w:rPr>
          <w:noProof/>
        </w:rPr>
        <w:t>Meeting Principles of General Assembly</w:t>
      </w:r>
    </w:p>
    <w:p w14:paraId="480AE9BD" w14:textId="20BA3389" w:rsidR="00E11D42" w:rsidRPr="002D0189" w:rsidRDefault="00AE6001" w:rsidP="00596C63">
      <w:pPr>
        <w:pStyle w:val="ListeParagraf"/>
        <w:numPr>
          <w:ilvl w:val="0"/>
          <w:numId w:val="10"/>
        </w:numPr>
        <w:tabs>
          <w:tab w:val="left" w:pos="841"/>
        </w:tabs>
        <w:spacing w:before="41"/>
        <w:ind w:right="118"/>
        <w:jc w:val="both"/>
        <w:rPr>
          <w:noProof/>
          <w:sz w:val="23"/>
          <w:szCs w:val="23"/>
        </w:rPr>
      </w:pPr>
      <w:r w:rsidRPr="002D0189">
        <w:rPr>
          <w:noProof/>
          <w:sz w:val="23"/>
          <w:szCs w:val="23"/>
        </w:rPr>
        <w:t xml:space="preserve">Members who will </w:t>
      </w:r>
      <w:r w:rsidR="00F82CDC" w:rsidRPr="002D0189">
        <w:rPr>
          <w:noProof/>
          <w:sz w:val="23"/>
          <w:szCs w:val="23"/>
        </w:rPr>
        <w:t>participate in</w:t>
      </w:r>
      <w:r w:rsidRPr="002D0189">
        <w:rPr>
          <w:noProof/>
          <w:sz w:val="23"/>
          <w:szCs w:val="23"/>
        </w:rPr>
        <w:t xml:space="preserve"> the General Assembly may enter the meeting by signing </w:t>
      </w:r>
      <w:r w:rsidR="002C20F1" w:rsidRPr="002D0189">
        <w:rPr>
          <w:noProof/>
          <w:sz w:val="23"/>
          <w:szCs w:val="23"/>
        </w:rPr>
        <w:t>on</w:t>
      </w:r>
      <w:r w:rsidRPr="002D0189">
        <w:rPr>
          <w:noProof/>
          <w:sz w:val="23"/>
          <w:szCs w:val="23"/>
        </w:rPr>
        <w:t xml:space="preserve"> their names on the “Chart of the General Assembly Members” prepared by the Board of Directors.</w:t>
      </w:r>
    </w:p>
    <w:p w14:paraId="65B5E2F5" w14:textId="5DC4A856" w:rsidR="00E11D42" w:rsidRPr="002D0189" w:rsidRDefault="00AE6001" w:rsidP="00F82CDC">
      <w:pPr>
        <w:pStyle w:val="ListeParagraf"/>
        <w:numPr>
          <w:ilvl w:val="0"/>
          <w:numId w:val="10"/>
        </w:numPr>
        <w:tabs>
          <w:tab w:val="left" w:pos="841"/>
        </w:tabs>
        <w:ind w:right="117"/>
        <w:rPr>
          <w:noProof/>
          <w:sz w:val="23"/>
          <w:szCs w:val="23"/>
        </w:rPr>
      </w:pPr>
      <w:r w:rsidRPr="002D0189">
        <w:rPr>
          <w:noProof/>
          <w:sz w:val="23"/>
          <w:szCs w:val="23"/>
        </w:rPr>
        <w:t xml:space="preserve">If the quorum for the meeting is </w:t>
      </w:r>
      <w:r w:rsidR="008A40E4" w:rsidRPr="002D0189">
        <w:rPr>
          <w:noProof/>
          <w:sz w:val="23"/>
          <w:szCs w:val="23"/>
        </w:rPr>
        <w:t>reached</w:t>
      </w:r>
      <w:r w:rsidRPr="002D0189">
        <w:rPr>
          <w:noProof/>
          <w:sz w:val="23"/>
          <w:szCs w:val="23"/>
        </w:rPr>
        <w:t xml:space="preserve">, the situation is determined by a </w:t>
      </w:r>
      <w:r w:rsidR="008A40E4" w:rsidRPr="002D0189">
        <w:rPr>
          <w:noProof/>
          <w:sz w:val="23"/>
          <w:szCs w:val="23"/>
        </w:rPr>
        <w:t xml:space="preserve">minutes </w:t>
      </w:r>
      <w:r w:rsidRPr="002D0189">
        <w:rPr>
          <w:noProof/>
          <w:sz w:val="23"/>
          <w:szCs w:val="23"/>
        </w:rPr>
        <w:t>and the meeting is opened by the chairman of the board of directors or one of the members of the board of directors to be assigned. If the q</w:t>
      </w:r>
      <w:r w:rsidR="008A40E4" w:rsidRPr="002D0189">
        <w:rPr>
          <w:noProof/>
          <w:sz w:val="23"/>
          <w:szCs w:val="23"/>
        </w:rPr>
        <w:t>uorum for the meeting cannot be</w:t>
      </w:r>
      <w:r w:rsidRPr="002D0189">
        <w:rPr>
          <w:noProof/>
          <w:sz w:val="23"/>
          <w:szCs w:val="23"/>
        </w:rPr>
        <w:t xml:space="preserve"> reached, a minutes is prepared by the board of directors.</w:t>
      </w:r>
    </w:p>
    <w:p w14:paraId="0DD0AF0B" w14:textId="46AF1E1F" w:rsidR="00E11D42" w:rsidRPr="002D0189" w:rsidRDefault="00AE6001" w:rsidP="00596C63">
      <w:pPr>
        <w:pStyle w:val="ListeParagraf"/>
        <w:numPr>
          <w:ilvl w:val="0"/>
          <w:numId w:val="10"/>
        </w:numPr>
        <w:tabs>
          <w:tab w:val="left" w:pos="841"/>
        </w:tabs>
        <w:ind w:right="117"/>
        <w:jc w:val="both"/>
        <w:rPr>
          <w:noProof/>
          <w:sz w:val="23"/>
          <w:szCs w:val="23"/>
        </w:rPr>
      </w:pPr>
      <w:r w:rsidRPr="002D0189">
        <w:rPr>
          <w:noProof/>
          <w:sz w:val="23"/>
          <w:szCs w:val="23"/>
        </w:rPr>
        <w:t xml:space="preserve">After the opening, a council committee including three people is </w:t>
      </w:r>
      <w:r w:rsidR="008A40E4" w:rsidRPr="002D0189">
        <w:rPr>
          <w:noProof/>
          <w:sz w:val="23"/>
          <w:szCs w:val="23"/>
        </w:rPr>
        <w:t>established</w:t>
      </w:r>
      <w:r w:rsidRPr="002D0189">
        <w:rPr>
          <w:noProof/>
          <w:sz w:val="23"/>
          <w:szCs w:val="23"/>
        </w:rPr>
        <w:t xml:space="preserve"> by electing a chairman, a </w:t>
      </w:r>
      <w:r w:rsidR="00DA248A" w:rsidRPr="002D0189">
        <w:rPr>
          <w:noProof/>
          <w:sz w:val="23"/>
          <w:szCs w:val="23"/>
        </w:rPr>
        <w:t>vice</w:t>
      </w:r>
      <w:r w:rsidRPr="002D0189">
        <w:rPr>
          <w:noProof/>
          <w:sz w:val="23"/>
          <w:szCs w:val="23"/>
        </w:rPr>
        <w:t xml:space="preserve"> chairman, and a secretary to manage the meeting.</w:t>
      </w:r>
    </w:p>
    <w:p w14:paraId="19D7EAE7" w14:textId="2FB01FD3" w:rsidR="00E11D42" w:rsidRPr="002D0189" w:rsidRDefault="00AE6001" w:rsidP="008A40E4">
      <w:pPr>
        <w:pStyle w:val="ListeParagraf"/>
        <w:numPr>
          <w:ilvl w:val="0"/>
          <w:numId w:val="10"/>
        </w:numPr>
        <w:tabs>
          <w:tab w:val="left" w:pos="841"/>
        </w:tabs>
        <w:spacing w:before="1"/>
        <w:ind w:right="105"/>
        <w:rPr>
          <w:noProof/>
          <w:sz w:val="23"/>
          <w:szCs w:val="23"/>
        </w:rPr>
      </w:pPr>
      <w:r w:rsidRPr="002D0189">
        <w:rPr>
          <w:noProof/>
          <w:sz w:val="23"/>
          <w:szCs w:val="23"/>
        </w:rPr>
        <w:t xml:space="preserve">The management </w:t>
      </w:r>
      <w:r w:rsidR="008A40E4" w:rsidRPr="002D0189">
        <w:rPr>
          <w:noProof/>
          <w:sz w:val="23"/>
          <w:szCs w:val="23"/>
        </w:rPr>
        <w:t xml:space="preserve">and security </w:t>
      </w:r>
      <w:r w:rsidRPr="002D0189">
        <w:rPr>
          <w:noProof/>
          <w:sz w:val="23"/>
          <w:szCs w:val="23"/>
        </w:rPr>
        <w:t xml:space="preserve">of the meeting belong to the chairman. The draft of the agenda of the General Assembly is prepared by the Board of Directors. The Council opens the draft agenda for discussion and </w:t>
      </w:r>
      <w:r w:rsidR="008A40E4" w:rsidRPr="002D0189">
        <w:rPr>
          <w:noProof/>
          <w:sz w:val="23"/>
          <w:szCs w:val="23"/>
        </w:rPr>
        <w:t xml:space="preserve">puts to the vote </w:t>
      </w:r>
      <w:r w:rsidRPr="002D0189">
        <w:rPr>
          <w:noProof/>
          <w:sz w:val="23"/>
          <w:szCs w:val="23"/>
        </w:rPr>
        <w:t>and finalizes by considering the amendment offers received from the members of the General Assembly.</w:t>
      </w:r>
    </w:p>
    <w:p w14:paraId="0B5B5259" w14:textId="085FB612" w:rsidR="00E11D42" w:rsidRPr="002D0189" w:rsidRDefault="00AE6001" w:rsidP="00596C63">
      <w:pPr>
        <w:pStyle w:val="Balk1"/>
        <w:spacing w:before="3"/>
        <w:rPr>
          <w:noProof/>
        </w:rPr>
      </w:pPr>
      <w:r w:rsidRPr="002D0189">
        <w:rPr>
          <w:noProof/>
        </w:rPr>
        <w:t xml:space="preserve">ARTICLE 8. Voting and Decision Making Procedures and </w:t>
      </w:r>
      <w:r w:rsidR="002C20F1" w:rsidRPr="002D0189">
        <w:rPr>
          <w:noProof/>
        </w:rPr>
        <w:t>Types</w:t>
      </w:r>
      <w:r w:rsidRPr="002D0189">
        <w:rPr>
          <w:noProof/>
        </w:rPr>
        <w:t xml:space="preserve"> of the General Assembly</w:t>
      </w:r>
    </w:p>
    <w:p w14:paraId="4972DD2C" w14:textId="2EEFFFB0" w:rsidR="00E11D42" w:rsidRPr="002D0189" w:rsidRDefault="00AE6001" w:rsidP="00596C63">
      <w:pPr>
        <w:pStyle w:val="ListeParagraf"/>
        <w:numPr>
          <w:ilvl w:val="0"/>
          <w:numId w:val="9"/>
        </w:numPr>
        <w:tabs>
          <w:tab w:val="left" w:pos="764"/>
        </w:tabs>
        <w:spacing w:before="36"/>
        <w:ind w:right="112"/>
        <w:jc w:val="both"/>
        <w:rPr>
          <w:noProof/>
          <w:sz w:val="23"/>
          <w:szCs w:val="23"/>
        </w:rPr>
      </w:pPr>
      <w:r w:rsidRPr="002D0189">
        <w:rPr>
          <w:noProof/>
          <w:sz w:val="23"/>
          <w:szCs w:val="23"/>
        </w:rPr>
        <w:t xml:space="preserve">Each representative of every real </w:t>
      </w:r>
      <w:r w:rsidR="003C0D74" w:rsidRPr="002D0189">
        <w:rPr>
          <w:noProof/>
          <w:sz w:val="23"/>
          <w:szCs w:val="23"/>
        </w:rPr>
        <w:t xml:space="preserve">person </w:t>
      </w:r>
      <w:r w:rsidRPr="002D0189">
        <w:rPr>
          <w:noProof/>
          <w:sz w:val="23"/>
          <w:szCs w:val="23"/>
        </w:rPr>
        <w:t xml:space="preserve">or legal entity has one voting right in the </w:t>
      </w:r>
      <w:r w:rsidR="004A7646" w:rsidRPr="002D0189">
        <w:rPr>
          <w:noProof/>
          <w:sz w:val="23"/>
          <w:szCs w:val="23"/>
        </w:rPr>
        <w:t>General Assembly</w:t>
      </w:r>
      <w:r w:rsidRPr="002D0189">
        <w:rPr>
          <w:noProof/>
          <w:sz w:val="23"/>
          <w:szCs w:val="23"/>
        </w:rPr>
        <w:t>;</w:t>
      </w:r>
      <w:r w:rsidR="00CA2D65" w:rsidRPr="002D0189">
        <w:rPr>
          <w:noProof/>
          <w:sz w:val="23"/>
          <w:szCs w:val="23"/>
        </w:rPr>
        <w:t xml:space="preserve"> the member has to use this vote </w:t>
      </w:r>
      <w:r w:rsidRPr="002D0189">
        <w:rPr>
          <w:noProof/>
          <w:sz w:val="23"/>
          <w:szCs w:val="23"/>
        </w:rPr>
        <w:t>personally.</w:t>
      </w:r>
    </w:p>
    <w:p w14:paraId="569BCDB4" w14:textId="5759B727" w:rsidR="00E11D42" w:rsidRPr="002D0189" w:rsidRDefault="00AE6001" w:rsidP="00596C63">
      <w:pPr>
        <w:pStyle w:val="ListeParagraf"/>
        <w:numPr>
          <w:ilvl w:val="0"/>
          <w:numId w:val="9"/>
        </w:numPr>
        <w:tabs>
          <w:tab w:val="left" w:pos="764"/>
        </w:tabs>
        <w:ind w:right="116"/>
        <w:jc w:val="both"/>
        <w:rPr>
          <w:noProof/>
          <w:sz w:val="24"/>
        </w:rPr>
      </w:pPr>
      <w:r w:rsidRPr="002D0189">
        <w:rPr>
          <w:noProof/>
          <w:sz w:val="23"/>
          <w:szCs w:val="23"/>
        </w:rPr>
        <w:t xml:space="preserve">At the General Assembly, election of the members of the Board of Directors and the Supervisory Board is carried out by secret voting and decisions on other issues are conducted via open voting unless otherwise decided. Secret votes are those collected by the council chairman by </w:t>
      </w:r>
      <w:r w:rsidR="00CA2D65" w:rsidRPr="002D0189">
        <w:rPr>
          <w:noProof/>
          <w:sz w:val="23"/>
          <w:szCs w:val="23"/>
        </w:rPr>
        <w:t>placing</w:t>
      </w:r>
      <w:r w:rsidRPr="002D0189">
        <w:rPr>
          <w:noProof/>
          <w:sz w:val="23"/>
          <w:szCs w:val="23"/>
        </w:rPr>
        <w:t xml:space="preserve"> the sealed papers or voting papers into an empty container or box after they have been duly cast by the members and determined by open </w:t>
      </w:r>
      <w:r w:rsidR="002C20F1" w:rsidRPr="002D0189">
        <w:rPr>
          <w:noProof/>
          <w:sz w:val="23"/>
          <w:szCs w:val="23"/>
        </w:rPr>
        <w:t>count of ballots</w:t>
      </w:r>
      <w:r w:rsidRPr="002D0189">
        <w:rPr>
          <w:noProof/>
          <w:sz w:val="23"/>
          <w:szCs w:val="23"/>
        </w:rPr>
        <w:t xml:space="preserve"> after the end of voting. In open voting, the method to be specified by the council chairman is applied</w:t>
      </w:r>
      <w:r w:rsidRPr="002D0189">
        <w:rPr>
          <w:noProof/>
          <w:sz w:val="24"/>
        </w:rPr>
        <w:t>.</w:t>
      </w:r>
    </w:p>
    <w:p w14:paraId="322F61BC" w14:textId="10D7D69F" w:rsidR="00E11D42" w:rsidRPr="002D0189" w:rsidRDefault="00AE6001" w:rsidP="00596C63">
      <w:pPr>
        <w:pStyle w:val="ListeParagraf"/>
        <w:numPr>
          <w:ilvl w:val="0"/>
          <w:numId w:val="9"/>
        </w:numPr>
        <w:tabs>
          <w:tab w:val="left" w:pos="764"/>
        </w:tabs>
        <w:spacing w:before="1"/>
        <w:ind w:right="110"/>
        <w:jc w:val="both"/>
        <w:rPr>
          <w:noProof/>
          <w:sz w:val="23"/>
          <w:szCs w:val="23"/>
        </w:rPr>
      </w:pPr>
      <w:r w:rsidRPr="002D0189">
        <w:rPr>
          <w:noProof/>
          <w:sz w:val="23"/>
          <w:szCs w:val="23"/>
        </w:rPr>
        <w:t xml:space="preserve">The issues discussed in the meeting and the decisions taken are written in a minutes and it is signed together by the council committee. At the end of the meeting, the minutes and other documents are delivered to the chairman of the </w:t>
      </w:r>
      <w:r w:rsidR="00CA2D65" w:rsidRPr="002D0189">
        <w:rPr>
          <w:noProof/>
          <w:sz w:val="23"/>
          <w:szCs w:val="23"/>
        </w:rPr>
        <w:t>Board of Directors</w:t>
      </w:r>
      <w:r w:rsidRPr="002D0189">
        <w:rPr>
          <w:noProof/>
          <w:sz w:val="23"/>
          <w:szCs w:val="23"/>
        </w:rPr>
        <w:t>. The chairman of the board of directors is responsible for maintaining these documents and delivering them to the newly elected board of directors within seven days.</w:t>
      </w:r>
    </w:p>
    <w:p w14:paraId="5EC53FFD" w14:textId="0A80DDF2" w:rsidR="00E11D42" w:rsidRPr="002D0189" w:rsidRDefault="00AE6001" w:rsidP="00596C63">
      <w:pPr>
        <w:pStyle w:val="ListeParagraf"/>
        <w:numPr>
          <w:ilvl w:val="0"/>
          <w:numId w:val="9"/>
        </w:numPr>
        <w:tabs>
          <w:tab w:val="left" w:pos="663"/>
        </w:tabs>
        <w:spacing w:before="3"/>
        <w:ind w:right="104"/>
        <w:jc w:val="both"/>
        <w:rPr>
          <w:noProof/>
          <w:sz w:val="23"/>
          <w:szCs w:val="23"/>
        </w:rPr>
      </w:pPr>
      <w:r w:rsidRPr="002D0189">
        <w:rPr>
          <w:noProof/>
          <w:sz w:val="23"/>
          <w:szCs w:val="23"/>
        </w:rPr>
        <w:t xml:space="preserve">In the general assembly, only the matters specified on the agenda are discussed. However, it is compulsory that the matters requested to be discussed </w:t>
      </w:r>
      <w:r w:rsidR="00596E20" w:rsidRPr="002D0189">
        <w:rPr>
          <w:noProof/>
          <w:sz w:val="23"/>
          <w:szCs w:val="23"/>
        </w:rPr>
        <w:t xml:space="preserve">in writing </w:t>
      </w:r>
      <w:r w:rsidRPr="002D0189">
        <w:rPr>
          <w:noProof/>
          <w:sz w:val="23"/>
          <w:szCs w:val="23"/>
        </w:rPr>
        <w:t>by one tenth of the members who are present at the meeting are included in the agenda.</w:t>
      </w:r>
    </w:p>
    <w:p w14:paraId="5034ACD1" w14:textId="05617D75" w:rsidR="00E11D42" w:rsidRPr="002D0189" w:rsidRDefault="00AE6001" w:rsidP="00596E20">
      <w:pPr>
        <w:pStyle w:val="ListeParagraf"/>
        <w:numPr>
          <w:ilvl w:val="0"/>
          <w:numId w:val="9"/>
        </w:numPr>
        <w:tabs>
          <w:tab w:val="left" w:pos="663"/>
        </w:tabs>
        <w:ind w:right="118"/>
        <w:rPr>
          <w:noProof/>
          <w:sz w:val="23"/>
          <w:szCs w:val="23"/>
        </w:rPr>
      </w:pPr>
      <w:r w:rsidRPr="002D0189">
        <w:rPr>
          <w:noProof/>
          <w:sz w:val="23"/>
          <w:szCs w:val="23"/>
        </w:rPr>
        <w:t xml:space="preserve">Decisions of the general assembly are taken by the absolute majority of the members participating in the meeting. Decisions regarding the bylaw amendments and the </w:t>
      </w:r>
      <w:r w:rsidR="00596E20" w:rsidRPr="002D0189">
        <w:rPr>
          <w:noProof/>
          <w:sz w:val="23"/>
          <w:szCs w:val="23"/>
        </w:rPr>
        <w:t xml:space="preserve">dissolution </w:t>
      </w:r>
      <w:r w:rsidRPr="002D0189">
        <w:rPr>
          <w:noProof/>
          <w:sz w:val="23"/>
          <w:szCs w:val="23"/>
        </w:rPr>
        <w:t xml:space="preserve">of the association can be taken </w:t>
      </w:r>
      <w:r w:rsidR="00596E20" w:rsidRPr="002D0189">
        <w:rPr>
          <w:noProof/>
          <w:sz w:val="23"/>
          <w:szCs w:val="23"/>
        </w:rPr>
        <w:t xml:space="preserve">only with </w:t>
      </w:r>
      <w:r w:rsidRPr="002D0189">
        <w:rPr>
          <w:noProof/>
          <w:sz w:val="23"/>
          <w:szCs w:val="23"/>
        </w:rPr>
        <w:t xml:space="preserve">the </w:t>
      </w:r>
      <w:r w:rsidR="002C20F1" w:rsidRPr="002D0189">
        <w:rPr>
          <w:noProof/>
          <w:sz w:val="23"/>
          <w:szCs w:val="23"/>
        </w:rPr>
        <w:t xml:space="preserve">two-thirds </w:t>
      </w:r>
      <w:r w:rsidRPr="002D0189">
        <w:rPr>
          <w:noProof/>
          <w:sz w:val="23"/>
          <w:szCs w:val="23"/>
        </w:rPr>
        <w:t>majority of the members participating in the meeting.</w:t>
      </w:r>
    </w:p>
    <w:p w14:paraId="0FD6BAF3" w14:textId="77777777" w:rsidR="00E11D42" w:rsidRPr="002D0189" w:rsidRDefault="00AE6001" w:rsidP="00596C63">
      <w:pPr>
        <w:pStyle w:val="Balk1"/>
        <w:spacing w:before="2"/>
        <w:rPr>
          <w:noProof/>
        </w:rPr>
      </w:pPr>
      <w:r w:rsidRPr="002D0189">
        <w:rPr>
          <w:noProof/>
        </w:rPr>
        <w:t>ARTICLE 9: Duties and Authorities of General Assembly</w:t>
      </w:r>
    </w:p>
    <w:p w14:paraId="3BCEBAC5" w14:textId="77777777" w:rsidR="00E11D42" w:rsidRPr="002D0189" w:rsidRDefault="00AE6001" w:rsidP="00596C63">
      <w:pPr>
        <w:pStyle w:val="GvdeMetni"/>
        <w:spacing w:before="36"/>
        <w:ind w:left="825" w:firstLine="0"/>
        <w:rPr>
          <w:noProof/>
        </w:rPr>
      </w:pPr>
      <w:r w:rsidRPr="002D0189">
        <w:rPr>
          <w:noProof/>
        </w:rPr>
        <w:t>Duties and authorities of General Assembly are listed below:</w:t>
      </w:r>
    </w:p>
    <w:p w14:paraId="04DFDDC7" w14:textId="4C56E8FD" w:rsidR="00E11D42" w:rsidRPr="002D0189" w:rsidRDefault="00AE6001" w:rsidP="00596C63">
      <w:pPr>
        <w:pStyle w:val="ListeParagraf"/>
        <w:numPr>
          <w:ilvl w:val="0"/>
          <w:numId w:val="8"/>
        </w:numPr>
        <w:tabs>
          <w:tab w:val="left" w:pos="841"/>
        </w:tabs>
        <w:spacing w:before="46"/>
        <w:ind w:hanging="361"/>
        <w:jc w:val="both"/>
        <w:rPr>
          <w:noProof/>
          <w:sz w:val="24"/>
        </w:rPr>
      </w:pPr>
      <w:r w:rsidRPr="002D0189">
        <w:rPr>
          <w:noProof/>
          <w:sz w:val="24"/>
        </w:rPr>
        <w:t xml:space="preserve">To take necessary decisions according to the provisions of the laws and </w:t>
      </w:r>
      <w:r w:rsidR="00596E20" w:rsidRPr="002D0189">
        <w:rPr>
          <w:noProof/>
          <w:sz w:val="24"/>
        </w:rPr>
        <w:t xml:space="preserve">the </w:t>
      </w:r>
      <w:r w:rsidRPr="002D0189">
        <w:rPr>
          <w:noProof/>
          <w:sz w:val="24"/>
        </w:rPr>
        <w:t>bylaw,</w:t>
      </w:r>
    </w:p>
    <w:p w14:paraId="1B4BD657" w14:textId="77777777" w:rsidR="00E11D42" w:rsidRPr="002D0189" w:rsidRDefault="00E11D42" w:rsidP="00596C63">
      <w:pPr>
        <w:jc w:val="both"/>
        <w:rPr>
          <w:noProof/>
          <w:sz w:val="24"/>
        </w:rPr>
        <w:sectPr w:rsidR="00E11D42" w:rsidRPr="002D0189">
          <w:pgSz w:w="11910" w:h="16840"/>
          <w:pgMar w:top="1040" w:right="1020" w:bottom="1320" w:left="1580" w:header="0" w:footer="1113" w:gutter="0"/>
          <w:cols w:space="708"/>
        </w:sectPr>
      </w:pPr>
    </w:p>
    <w:p w14:paraId="476A802D" w14:textId="4E711D79" w:rsidR="00E11D42" w:rsidRPr="002D0189" w:rsidRDefault="00AE6001" w:rsidP="00596C63">
      <w:pPr>
        <w:pStyle w:val="ListeParagraf"/>
        <w:numPr>
          <w:ilvl w:val="0"/>
          <w:numId w:val="8"/>
        </w:numPr>
        <w:tabs>
          <w:tab w:val="left" w:pos="841"/>
        </w:tabs>
        <w:spacing w:before="66"/>
        <w:ind w:right="118"/>
        <w:jc w:val="both"/>
        <w:rPr>
          <w:noProof/>
          <w:sz w:val="24"/>
        </w:rPr>
      </w:pPr>
      <w:r w:rsidRPr="002D0189">
        <w:rPr>
          <w:noProof/>
          <w:sz w:val="24"/>
        </w:rPr>
        <w:lastRenderedPageBreak/>
        <w:t xml:space="preserve">To discuss and approve the work </w:t>
      </w:r>
      <w:r w:rsidR="00EB3EBC" w:rsidRPr="002D0189">
        <w:rPr>
          <w:noProof/>
          <w:sz w:val="24"/>
        </w:rPr>
        <w:t>program</w:t>
      </w:r>
      <w:r w:rsidRPr="002D0189">
        <w:rPr>
          <w:noProof/>
          <w:sz w:val="24"/>
        </w:rPr>
        <w:t xml:space="preserve">, budget, income, and expenditure schedules for the next </w:t>
      </w:r>
      <w:r w:rsidR="00617389" w:rsidRPr="002D0189">
        <w:rPr>
          <w:noProof/>
          <w:sz w:val="24"/>
        </w:rPr>
        <w:t>o</w:t>
      </w:r>
      <w:r w:rsidR="00EB3EBC" w:rsidRPr="002D0189">
        <w:rPr>
          <w:noProof/>
          <w:sz w:val="24"/>
        </w:rPr>
        <w:t>perating period</w:t>
      </w:r>
      <w:r w:rsidRPr="002D0189">
        <w:rPr>
          <w:noProof/>
          <w:sz w:val="24"/>
        </w:rPr>
        <w:t>,</w:t>
      </w:r>
    </w:p>
    <w:p w14:paraId="5BC41D81" w14:textId="37EED34F" w:rsidR="00E11D42" w:rsidRPr="002D0189" w:rsidRDefault="00AE6001" w:rsidP="00596C63">
      <w:pPr>
        <w:pStyle w:val="ListeParagraf"/>
        <w:numPr>
          <w:ilvl w:val="0"/>
          <w:numId w:val="8"/>
        </w:numPr>
        <w:tabs>
          <w:tab w:val="left" w:pos="841"/>
        </w:tabs>
        <w:ind w:right="112"/>
        <w:jc w:val="both"/>
        <w:rPr>
          <w:noProof/>
          <w:sz w:val="24"/>
        </w:rPr>
      </w:pPr>
      <w:r w:rsidRPr="002D0189">
        <w:rPr>
          <w:noProof/>
          <w:sz w:val="24"/>
        </w:rPr>
        <w:t>To discuss and approve the work</w:t>
      </w:r>
      <w:r w:rsidR="00EB3EBC" w:rsidRPr="002D0189">
        <w:rPr>
          <w:noProof/>
          <w:sz w:val="24"/>
        </w:rPr>
        <w:t>ing</w:t>
      </w:r>
      <w:r w:rsidRPr="002D0189">
        <w:rPr>
          <w:noProof/>
          <w:sz w:val="24"/>
        </w:rPr>
        <w:t xml:space="preserve"> report of Board of Directors, balance sheet, income and </w:t>
      </w:r>
      <w:r w:rsidR="00EB3EBC" w:rsidRPr="002D0189">
        <w:rPr>
          <w:noProof/>
          <w:sz w:val="24"/>
        </w:rPr>
        <w:t>expense</w:t>
      </w:r>
      <w:r w:rsidRPr="002D0189">
        <w:rPr>
          <w:noProof/>
          <w:sz w:val="24"/>
        </w:rPr>
        <w:t xml:space="preserve"> statements and the report of the Supervisory Board for the previous </w:t>
      </w:r>
      <w:r w:rsidR="00EB3EBC" w:rsidRPr="002D0189">
        <w:rPr>
          <w:noProof/>
          <w:sz w:val="24"/>
        </w:rPr>
        <w:t xml:space="preserve">operating </w:t>
      </w:r>
      <w:r w:rsidRPr="002D0189">
        <w:rPr>
          <w:noProof/>
          <w:sz w:val="24"/>
        </w:rPr>
        <w:t>period; to acquit the Board of Directors,</w:t>
      </w:r>
    </w:p>
    <w:p w14:paraId="0DACD1EE" w14:textId="614C3B99" w:rsidR="00E11D42" w:rsidRPr="002D0189" w:rsidRDefault="00AE6001" w:rsidP="00596C63">
      <w:pPr>
        <w:pStyle w:val="ListeParagraf"/>
        <w:numPr>
          <w:ilvl w:val="0"/>
          <w:numId w:val="8"/>
        </w:numPr>
        <w:tabs>
          <w:tab w:val="left" w:pos="841"/>
        </w:tabs>
        <w:ind w:right="117"/>
        <w:jc w:val="both"/>
        <w:rPr>
          <w:noProof/>
          <w:sz w:val="24"/>
        </w:rPr>
      </w:pPr>
      <w:r w:rsidRPr="002D0189">
        <w:rPr>
          <w:noProof/>
          <w:sz w:val="24"/>
        </w:rPr>
        <w:t xml:space="preserve">To elect the original and substitute members of the Board of Directors and the Supervisory Board for the next </w:t>
      </w:r>
      <w:r w:rsidR="00EB3EBC" w:rsidRPr="002D0189">
        <w:rPr>
          <w:noProof/>
          <w:sz w:val="24"/>
        </w:rPr>
        <w:t xml:space="preserve">operating </w:t>
      </w:r>
      <w:r w:rsidRPr="002D0189">
        <w:rPr>
          <w:noProof/>
          <w:sz w:val="24"/>
        </w:rPr>
        <w:t>term via secret voting,</w:t>
      </w:r>
    </w:p>
    <w:p w14:paraId="39FE58CD" w14:textId="77777777" w:rsidR="00E11D42" w:rsidRPr="002D0189" w:rsidRDefault="00AE6001" w:rsidP="00596C63">
      <w:pPr>
        <w:pStyle w:val="ListeParagraf"/>
        <w:numPr>
          <w:ilvl w:val="0"/>
          <w:numId w:val="8"/>
        </w:numPr>
        <w:tabs>
          <w:tab w:val="left" w:pos="841"/>
        </w:tabs>
        <w:ind w:hanging="361"/>
        <w:jc w:val="both"/>
        <w:rPr>
          <w:noProof/>
          <w:sz w:val="24"/>
        </w:rPr>
      </w:pPr>
      <w:r w:rsidRPr="002D0189">
        <w:rPr>
          <w:noProof/>
          <w:sz w:val="24"/>
        </w:rPr>
        <w:t>To discuss and decide on the recommendation of the Board of Directors regarding the amendment of the Bylaw,</w:t>
      </w:r>
    </w:p>
    <w:p w14:paraId="6DA172EE" w14:textId="14585FF9" w:rsidR="00E11D42" w:rsidRPr="002D0189" w:rsidRDefault="00AE6001" w:rsidP="00596C63">
      <w:pPr>
        <w:pStyle w:val="ListeParagraf"/>
        <w:numPr>
          <w:ilvl w:val="0"/>
          <w:numId w:val="8"/>
        </w:numPr>
        <w:tabs>
          <w:tab w:val="left" w:pos="841"/>
        </w:tabs>
        <w:spacing w:before="36"/>
        <w:ind w:right="119"/>
        <w:jc w:val="both"/>
        <w:rPr>
          <w:noProof/>
          <w:sz w:val="24"/>
        </w:rPr>
      </w:pPr>
      <w:r w:rsidRPr="002D0189">
        <w:rPr>
          <w:noProof/>
          <w:sz w:val="24"/>
        </w:rPr>
        <w:t xml:space="preserve">To decide on the regulations prepared and proposed by the Board of Directors and the </w:t>
      </w:r>
      <w:r w:rsidR="00EB3EBC" w:rsidRPr="002D0189">
        <w:rPr>
          <w:noProof/>
          <w:sz w:val="24"/>
        </w:rPr>
        <w:t>boards</w:t>
      </w:r>
      <w:r w:rsidRPr="002D0189">
        <w:rPr>
          <w:noProof/>
          <w:sz w:val="24"/>
        </w:rPr>
        <w:t xml:space="preserve"> to be established,</w:t>
      </w:r>
    </w:p>
    <w:p w14:paraId="65C31915" w14:textId="597F6175" w:rsidR="00E11D42" w:rsidRPr="002D0189" w:rsidRDefault="007F44E8" w:rsidP="00596C63">
      <w:pPr>
        <w:pStyle w:val="ListeParagraf"/>
        <w:numPr>
          <w:ilvl w:val="0"/>
          <w:numId w:val="8"/>
        </w:numPr>
        <w:tabs>
          <w:tab w:val="left" w:pos="841"/>
        </w:tabs>
        <w:ind w:right="114"/>
        <w:jc w:val="both"/>
        <w:rPr>
          <w:noProof/>
          <w:sz w:val="24"/>
        </w:rPr>
      </w:pPr>
      <w:r w:rsidRPr="002D0189">
        <w:rPr>
          <w:noProof/>
          <w:sz w:val="24"/>
        </w:rPr>
        <w:t>To authorize the Board of D</w:t>
      </w:r>
      <w:r w:rsidR="00AE6001" w:rsidRPr="002D0189">
        <w:rPr>
          <w:noProof/>
          <w:sz w:val="24"/>
        </w:rPr>
        <w:t>irectors in order to purchase immovable properties required for HEPDAK or to sell the existing immovable properties,</w:t>
      </w:r>
    </w:p>
    <w:p w14:paraId="08A627F4" w14:textId="706E2056" w:rsidR="00E11D42" w:rsidRPr="002D0189" w:rsidRDefault="00AE6001" w:rsidP="00596C63">
      <w:pPr>
        <w:pStyle w:val="ListeParagraf"/>
        <w:numPr>
          <w:ilvl w:val="0"/>
          <w:numId w:val="8"/>
        </w:numPr>
        <w:tabs>
          <w:tab w:val="left" w:pos="841"/>
        </w:tabs>
        <w:ind w:right="107"/>
        <w:jc w:val="both"/>
        <w:rPr>
          <w:noProof/>
          <w:sz w:val="24"/>
        </w:rPr>
      </w:pPr>
      <w:r w:rsidRPr="002D0189">
        <w:rPr>
          <w:noProof/>
          <w:sz w:val="24"/>
        </w:rPr>
        <w:t xml:space="preserve">To take decisions on the proposals made by the Board of Directors for HEPDAK to carry out international </w:t>
      </w:r>
      <w:r w:rsidR="007F44E8" w:rsidRPr="002D0189">
        <w:rPr>
          <w:noProof/>
          <w:sz w:val="24"/>
        </w:rPr>
        <w:t>activities</w:t>
      </w:r>
      <w:r w:rsidRPr="002D0189">
        <w:rPr>
          <w:noProof/>
          <w:sz w:val="24"/>
        </w:rPr>
        <w:t xml:space="preserve">, to become a member of national and international organizations or to </w:t>
      </w:r>
      <w:r w:rsidR="007F44E8" w:rsidRPr="002D0189">
        <w:rPr>
          <w:noProof/>
          <w:sz w:val="24"/>
        </w:rPr>
        <w:t>cancel its</w:t>
      </w:r>
      <w:r w:rsidRPr="002D0189">
        <w:rPr>
          <w:noProof/>
          <w:sz w:val="24"/>
        </w:rPr>
        <w:t xml:space="preserve"> membership </w:t>
      </w:r>
      <w:r w:rsidR="007F44E8" w:rsidRPr="002D0189">
        <w:rPr>
          <w:noProof/>
          <w:sz w:val="24"/>
        </w:rPr>
        <w:t>in</w:t>
      </w:r>
      <w:r w:rsidRPr="002D0189">
        <w:rPr>
          <w:noProof/>
          <w:sz w:val="24"/>
        </w:rPr>
        <w:t xml:space="preserve"> these organizations, </w:t>
      </w:r>
      <w:r w:rsidR="007F44E8" w:rsidRPr="002D0189">
        <w:rPr>
          <w:noProof/>
          <w:sz w:val="24"/>
        </w:rPr>
        <w:t>and to cooperate with them;</w:t>
      </w:r>
      <w:r w:rsidRPr="002D0189">
        <w:rPr>
          <w:noProof/>
          <w:sz w:val="24"/>
        </w:rPr>
        <w:t xml:space="preserve"> and to authorize the Board of Directors in these issues,</w:t>
      </w:r>
    </w:p>
    <w:p w14:paraId="69576FA3" w14:textId="56DFB201" w:rsidR="00E11D42" w:rsidRPr="002D0189" w:rsidRDefault="00AE6001" w:rsidP="00596C63">
      <w:pPr>
        <w:pStyle w:val="ListeParagraf"/>
        <w:numPr>
          <w:ilvl w:val="0"/>
          <w:numId w:val="8"/>
        </w:numPr>
        <w:tabs>
          <w:tab w:val="left" w:pos="841"/>
        </w:tabs>
        <w:ind w:right="118"/>
        <w:jc w:val="both"/>
        <w:rPr>
          <w:noProof/>
          <w:sz w:val="24"/>
        </w:rPr>
      </w:pPr>
      <w:r w:rsidRPr="002D0189">
        <w:rPr>
          <w:noProof/>
          <w:sz w:val="24"/>
        </w:rPr>
        <w:t>To decide on establish</w:t>
      </w:r>
      <w:r w:rsidR="007F44E8" w:rsidRPr="002D0189">
        <w:rPr>
          <w:noProof/>
          <w:sz w:val="24"/>
        </w:rPr>
        <w:t xml:space="preserve">ing </w:t>
      </w:r>
      <w:r w:rsidRPr="002D0189">
        <w:rPr>
          <w:noProof/>
          <w:sz w:val="24"/>
        </w:rPr>
        <w:t>partnerships, commercial enterprises, funds and foundations or participat</w:t>
      </w:r>
      <w:r w:rsidR="007F44E8" w:rsidRPr="002D0189">
        <w:rPr>
          <w:noProof/>
          <w:sz w:val="24"/>
        </w:rPr>
        <w:t xml:space="preserve">ing </w:t>
      </w:r>
      <w:r w:rsidRPr="002D0189">
        <w:rPr>
          <w:noProof/>
          <w:sz w:val="24"/>
        </w:rPr>
        <w:t xml:space="preserve">in </w:t>
      </w:r>
      <w:r w:rsidR="00FD38A9" w:rsidRPr="002D0189">
        <w:rPr>
          <w:noProof/>
          <w:sz w:val="24"/>
        </w:rPr>
        <w:t>existing or future ones</w:t>
      </w:r>
      <w:r w:rsidRPr="002D0189">
        <w:rPr>
          <w:noProof/>
          <w:sz w:val="24"/>
        </w:rPr>
        <w:t>,</w:t>
      </w:r>
    </w:p>
    <w:p w14:paraId="5A62C2AA" w14:textId="77777777" w:rsidR="00E11D42" w:rsidRPr="002D0189" w:rsidRDefault="00AE6001" w:rsidP="00596C63">
      <w:pPr>
        <w:pStyle w:val="ListeParagraf"/>
        <w:numPr>
          <w:ilvl w:val="0"/>
          <w:numId w:val="8"/>
        </w:numPr>
        <w:tabs>
          <w:tab w:val="left" w:pos="841"/>
        </w:tabs>
        <w:ind w:right="112"/>
        <w:jc w:val="both"/>
        <w:rPr>
          <w:noProof/>
          <w:sz w:val="24"/>
        </w:rPr>
      </w:pPr>
      <w:r w:rsidRPr="002D0189">
        <w:rPr>
          <w:noProof/>
          <w:sz w:val="24"/>
        </w:rPr>
        <w:t>To determine the principles to be used by the Board of Directors in determining all kinds of allowances, travel allowances and compensations and the daily allowances and travel allowances to be paid to the members of the Board of Directors to be assigned for HEPDAK services,</w:t>
      </w:r>
    </w:p>
    <w:p w14:paraId="19D2D6AA" w14:textId="77777777" w:rsidR="00E11D42" w:rsidRPr="002D0189" w:rsidRDefault="00AE6001" w:rsidP="00596C63">
      <w:pPr>
        <w:pStyle w:val="ListeParagraf"/>
        <w:numPr>
          <w:ilvl w:val="0"/>
          <w:numId w:val="8"/>
        </w:numPr>
        <w:tabs>
          <w:tab w:val="left" w:pos="841"/>
        </w:tabs>
        <w:ind w:hanging="361"/>
        <w:jc w:val="both"/>
        <w:rPr>
          <w:noProof/>
          <w:sz w:val="24"/>
        </w:rPr>
      </w:pPr>
      <w:r w:rsidRPr="002D0189">
        <w:rPr>
          <w:noProof/>
          <w:sz w:val="24"/>
        </w:rPr>
        <w:t>To decide on the dissolution of HEPDAK and the distribution of its assets,</w:t>
      </w:r>
    </w:p>
    <w:p w14:paraId="4882089B" w14:textId="77777777" w:rsidR="00E11D42" w:rsidRPr="002D0189" w:rsidRDefault="00AE6001" w:rsidP="00596C63">
      <w:pPr>
        <w:pStyle w:val="ListeParagraf"/>
        <w:numPr>
          <w:ilvl w:val="0"/>
          <w:numId w:val="8"/>
        </w:numPr>
        <w:tabs>
          <w:tab w:val="left" w:pos="841"/>
        </w:tabs>
        <w:spacing w:before="29"/>
        <w:ind w:right="118"/>
        <w:jc w:val="both"/>
        <w:rPr>
          <w:noProof/>
          <w:sz w:val="24"/>
        </w:rPr>
      </w:pPr>
      <w:r w:rsidRPr="002D0189">
        <w:rPr>
          <w:noProof/>
          <w:sz w:val="24"/>
        </w:rPr>
        <w:t>To examine and decide on other recommendations by the Board of Directors and to decide on necessary issues.</w:t>
      </w:r>
    </w:p>
    <w:p w14:paraId="3F90FBC6" w14:textId="0D0A584A" w:rsidR="00E11D42" w:rsidRPr="002D0189" w:rsidRDefault="00AE6001" w:rsidP="00596C63">
      <w:pPr>
        <w:pStyle w:val="Balk1"/>
        <w:spacing w:before="4"/>
        <w:rPr>
          <w:noProof/>
        </w:rPr>
      </w:pPr>
      <w:r w:rsidRPr="002D0189">
        <w:rPr>
          <w:noProof/>
        </w:rPr>
        <w:t>ARTICLE 10: Extraordinary general assembly</w:t>
      </w:r>
    </w:p>
    <w:p w14:paraId="3817B020" w14:textId="77777777" w:rsidR="00E11D42" w:rsidRPr="002D0189" w:rsidRDefault="00AE6001" w:rsidP="00596C63">
      <w:pPr>
        <w:pStyle w:val="ListeParagraf"/>
        <w:numPr>
          <w:ilvl w:val="0"/>
          <w:numId w:val="7"/>
        </w:numPr>
        <w:tabs>
          <w:tab w:val="left" w:pos="841"/>
        </w:tabs>
        <w:spacing w:before="36"/>
        <w:ind w:right="110"/>
        <w:jc w:val="both"/>
        <w:rPr>
          <w:noProof/>
          <w:sz w:val="24"/>
        </w:rPr>
      </w:pPr>
      <w:r w:rsidRPr="002D0189">
        <w:rPr>
          <w:noProof/>
          <w:sz w:val="24"/>
        </w:rPr>
        <w:t>In cases deemed necessary by the Board of Directors or the Supervisory Board or upon the written request of one fifth of the members of HEPDAK, the General Assembly is called for an extraordinary meeting by the Board of Directors within thirty days.</w:t>
      </w:r>
    </w:p>
    <w:p w14:paraId="7FCC8341" w14:textId="32DDDA70" w:rsidR="00E11D42" w:rsidRPr="002D0189" w:rsidRDefault="00AE6001" w:rsidP="00596C63">
      <w:pPr>
        <w:pStyle w:val="ListeParagraf"/>
        <w:numPr>
          <w:ilvl w:val="0"/>
          <w:numId w:val="7"/>
        </w:numPr>
        <w:tabs>
          <w:tab w:val="left" w:pos="841"/>
        </w:tabs>
        <w:spacing w:before="4"/>
        <w:ind w:right="109"/>
        <w:jc w:val="both"/>
        <w:rPr>
          <w:noProof/>
          <w:sz w:val="24"/>
        </w:rPr>
      </w:pPr>
      <w:r w:rsidRPr="002D0189">
        <w:rPr>
          <w:noProof/>
          <w:sz w:val="24"/>
        </w:rPr>
        <w:t xml:space="preserve">If the Board of Directors </w:t>
      </w:r>
      <w:r w:rsidR="008862F2" w:rsidRPr="002D0189">
        <w:rPr>
          <w:noProof/>
          <w:sz w:val="24"/>
        </w:rPr>
        <w:t>does not</w:t>
      </w:r>
      <w:r w:rsidRPr="002D0189">
        <w:rPr>
          <w:noProof/>
          <w:sz w:val="24"/>
        </w:rPr>
        <w:t xml:space="preserve"> convene the General Assembly within thirty days despite the written request of one-fifth of the members of HEPDAK, the magistrate </w:t>
      </w:r>
      <w:r w:rsidR="008862F2" w:rsidRPr="002D0189">
        <w:rPr>
          <w:noProof/>
          <w:sz w:val="24"/>
        </w:rPr>
        <w:t>assigns</w:t>
      </w:r>
      <w:r w:rsidRPr="002D0189">
        <w:rPr>
          <w:noProof/>
          <w:sz w:val="24"/>
        </w:rPr>
        <w:t xml:space="preserve"> three members to convene the General Assembly</w:t>
      </w:r>
      <w:r w:rsidR="008862F2" w:rsidRPr="002D0189">
        <w:rPr>
          <w:noProof/>
          <w:sz w:val="24"/>
        </w:rPr>
        <w:t xml:space="preserve"> upon the application of one of the members</w:t>
      </w:r>
      <w:r w:rsidRPr="002D0189">
        <w:rPr>
          <w:noProof/>
          <w:sz w:val="24"/>
        </w:rPr>
        <w:t>.</w:t>
      </w:r>
    </w:p>
    <w:p w14:paraId="63D44754" w14:textId="38F05058" w:rsidR="00E11D42" w:rsidRPr="002D0189" w:rsidRDefault="00AE6001" w:rsidP="008862F2">
      <w:pPr>
        <w:pStyle w:val="Balk1"/>
        <w:spacing w:before="3"/>
        <w:ind w:right="3073"/>
        <w:rPr>
          <w:noProof/>
        </w:rPr>
      </w:pPr>
      <w:r w:rsidRPr="002D0189">
        <w:rPr>
          <w:noProof/>
        </w:rPr>
        <w:t xml:space="preserve">Notifications to be made to the local authority; </w:t>
      </w:r>
      <w:r w:rsidR="008862F2" w:rsidRPr="002D0189">
        <w:rPr>
          <w:noProof/>
        </w:rPr>
        <w:t>Resolution Statement</w:t>
      </w:r>
      <w:r w:rsidRPr="002D0189">
        <w:rPr>
          <w:noProof/>
        </w:rPr>
        <w:t xml:space="preserve"> for the General Assembly</w:t>
      </w:r>
    </w:p>
    <w:p w14:paraId="61C13EF3" w14:textId="1A7B02AE" w:rsidR="00E11D42" w:rsidRPr="002D0189" w:rsidRDefault="00AE6001" w:rsidP="00596C63">
      <w:pPr>
        <w:pStyle w:val="GvdeMetni"/>
        <w:ind w:left="119" w:right="110" w:firstLine="538"/>
        <w:rPr>
          <w:noProof/>
        </w:rPr>
      </w:pPr>
      <w:r w:rsidRPr="002D0189">
        <w:rPr>
          <w:noProof/>
        </w:rPr>
        <w:t xml:space="preserve">Within the thirty days following the ordinary or extraordinary general assembly meetings, the </w:t>
      </w:r>
      <w:r w:rsidR="000C1CDC" w:rsidRPr="002D0189">
        <w:rPr>
          <w:noProof/>
        </w:rPr>
        <w:t>Resolution Statement</w:t>
      </w:r>
      <w:r w:rsidRPr="002D0189">
        <w:rPr>
          <w:noProof/>
        </w:rPr>
        <w:t xml:space="preserve"> of General Assembly (included in Annex 3 of the </w:t>
      </w:r>
      <w:r w:rsidR="004B1085" w:rsidRPr="002D0189">
        <w:rPr>
          <w:noProof/>
        </w:rPr>
        <w:t>Regulation</w:t>
      </w:r>
      <w:r w:rsidRPr="002D0189">
        <w:rPr>
          <w:noProof/>
        </w:rPr>
        <w:t xml:space="preserve"> of Associations) including the original and substitute members elected for the board of directors and the supervisory board and other bodies is given to the local authority. In case </w:t>
      </w:r>
      <w:r w:rsidR="000C1CDC" w:rsidRPr="002D0189">
        <w:rPr>
          <w:noProof/>
        </w:rPr>
        <w:t xml:space="preserve">of </w:t>
      </w:r>
      <w:r w:rsidRPr="002D0189">
        <w:rPr>
          <w:noProof/>
        </w:rPr>
        <w:t>any amendments made in the bylaw at the General Assembly meeting; the minutes of the general assembly meeting, the old and new forms of the articles changed in the bylaw, the new form of the bylaw of the association as signed by the absolute majority of the members of the board of directors</w:t>
      </w:r>
      <w:r w:rsidR="000C1CDC" w:rsidRPr="002D0189">
        <w:rPr>
          <w:noProof/>
        </w:rPr>
        <w:t xml:space="preserve"> for each page</w:t>
      </w:r>
      <w:r w:rsidRPr="002D0189">
        <w:rPr>
          <w:noProof/>
        </w:rPr>
        <w:t>, are given to the local authority as an annex with a notification within the period specified in this paragraph.</w:t>
      </w:r>
    </w:p>
    <w:p w14:paraId="4D98DD86" w14:textId="77777777" w:rsidR="00E11D42" w:rsidRPr="002D0189" w:rsidRDefault="00AE6001" w:rsidP="00596C63">
      <w:pPr>
        <w:pStyle w:val="Balk1"/>
        <w:rPr>
          <w:noProof/>
        </w:rPr>
      </w:pPr>
      <w:r w:rsidRPr="002D0189">
        <w:rPr>
          <w:noProof/>
        </w:rPr>
        <w:t>Books to be Kept</w:t>
      </w:r>
    </w:p>
    <w:p w14:paraId="7C773112" w14:textId="77777777" w:rsidR="00E11D42" w:rsidRPr="002D0189" w:rsidRDefault="00AE6001" w:rsidP="00596C63">
      <w:pPr>
        <w:pStyle w:val="GvdeMetni"/>
        <w:spacing w:before="36"/>
        <w:ind w:left="566" w:firstLine="0"/>
        <w:rPr>
          <w:noProof/>
        </w:rPr>
      </w:pPr>
      <w:r w:rsidRPr="002D0189">
        <w:rPr>
          <w:noProof/>
        </w:rPr>
        <w:t>Bookkeeping principles;</w:t>
      </w:r>
    </w:p>
    <w:p w14:paraId="03A2861D" w14:textId="77777777" w:rsidR="00E11D42" w:rsidRPr="002D0189" w:rsidRDefault="00E11D42" w:rsidP="00596C63">
      <w:pPr>
        <w:rPr>
          <w:noProof/>
        </w:rPr>
        <w:sectPr w:rsidR="00E11D42" w:rsidRPr="002D0189">
          <w:pgSz w:w="11910" w:h="16840"/>
          <w:pgMar w:top="1040" w:right="1020" w:bottom="1320" w:left="1580" w:header="0" w:footer="1113" w:gutter="0"/>
          <w:cols w:space="708"/>
        </w:sectPr>
      </w:pPr>
    </w:p>
    <w:p w14:paraId="0CFFC2B5" w14:textId="78E02478" w:rsidR="00E11D42" w:rsidRPr="002D0189" w:rsidRDefault="00AE6001" w:rsidP="00596C63">
      <w:pPr>
        <w:pStyle w:val="GvdeMetni"/>
        <w:spacing w:before="66"/>
        <w:ind w:left="119" w:right="123" w:firstLine="446"/>
        <w:rPr>
          <w:noProof/>
        </w:rPr>
      </w:pPr>
      <w:r w:rsidRPr="002D0189">
        <w:rPr>
          <w:noProof/>
        </w:rPr>
        <w:lastRenderedPageBreak/>
        <w:t xml:space="preserve">Books are kept at the association according to the operating account. However, in the case </w:t>
      </w:r>
      <w:r w:rsidR="008862F2" w:rsidRPr="002D0189">
        <w:rPr>
          <w:noProof/>
        </w:rPr>
        <w:t>the</w:t>
      </w:r>
      <w:r w:rsidRPr="002D0189">
        <w:rPr>
          <w:noProof/>
        </w:rPr>
        <w:t xml:space="preserve"> annual gross income is overdue as stated in Article 31 of the </w:t>
      </w:r>
      <w:r w:rsidR="009C3DBC" w:rsidRPr="002D0189">
        <w:rPr>
          <w:noProof/>
        </w:rPr>
        <w:t>Regulation</w:t>
      </w:r>
      <w:r w:rsidRPr="002D0189">
        <w:rPr>
          <w:noProof/>
        </w:rPr>
        <w:t xml:space="preserve"> of Associations, a book is kept according to the balance sheet principle starting from the subsequent accounting period.</w:t>
      </w:r>
    </w:p>
    <w:p w14:paraId="4ADD47C2" w14:textId="43DF972D" w:rsidR="00E11D42" w:rsidRPr="002D0189" w:rsidRDefault="00AE6001" w:rsidP="00596C63">
      <w:pPr>
        <w:pStyle w:val="GvdeMetni"/>
        <w:spacing w:before="4"/>
        <w:ind w:left="119" w:right="113" w:firstLine="566"/>
        <w:rPr>
          <w:noProof/>
        </w:rPr>
      </w:pPr>
      <w:r w:rsidRPr="002D0189">
        <w:rPr>
          <w:noProof/>
        </w:rPr>
        <w:t>If the bal</w:t>
      </w:r>
      <w:r w:rsidR="007240A2" w:rsidRPr="002D0189">
        <w:rPr>
          <w:noProof/>
        </w:rPr>
        <w:t>ance sheet principle is applied and</w:t>
      </w:r>
      <w:r w:rsidRPr="002D0189">
        <w:rPr>
          <w:noProof/>
        </w:rPr>
        <w:t xml:space="preserve"> the income is deducted below the above mentioned limit in two consequent accounting periods, it can be converted to the operating account principles as of the subsequent year.</w:t>
      </w:r>
    </w:p>
    <w:p w14:paraId="2616CB8C" w14:textId="77777777" w:rsidR="00E11D42" w:rsidRPr="002D0189" w:rsidRDefault="00AE6001" w:rsidP="00596C63">
      <w:pPr>
        <w:pStyle w:val="GvdeMetni"/>
        <w:ind w:left="119" w:right="107" w:firstLine="566"/>
        <w:rPr>
          <w:noProof/>
        </w:rPr>
      </w:pPr>
      <w:r w:rsidRPr="002D0189">
        <w:rPr>
          <w:noProof/>
        </w:rPr>
        <w:t>Notwithstanding the above mentioned limit, a book can be kept according to the balance sheet principle via the decision of the board of directors.</w:t>
      </w:r>
    </w:p>
    <w:p w14:paraId="538B8D2E" w14:textId="5D4CA6D1" w:rsidR="00E11D42" w:rsidRPr="002D0189" w:rsidRDefault="00AE6001" w:rsidP="00596C63">
      <w:pPr>
        <w:pStyle w:val="GvdeMetni"/>
        <w:ind w:left="119" w:right="114" w:firstLine="566"/>
        <w:rPr>
          <w:noProof/>
        </w:rPr>
      </w:pPr>
      <w:r w:rsidRPr="002D0189">
        <w:rPr>
          <w:noProof/>
          <w:sz w:val="23"/>
          <w:szCs w:val="23"/>
        </w:rPr>
        <w:t xml:space="preserve">In case </w:t>
      </w:r>
      <w:r w:rsidR="007240A2" w:rsidRPr="002D0189">
        <w:rPr>
          <w:noProof/>
          <w:sz w:val="23"/>
          <w:szCs w:val="23"/>
        </w:rPr>
        <w:t xml:space="preserve">that </w:t>
      </w:r>
      <w:r w:rsidRPr="002D0189">
        <w:rPr>
          <w:noProof/>
          <w:sz w:val="23"/>
          <w:szCs w:val="23"/>
        </w:rPr>
        <w:t xml:space="preserve">a commercial enterprise of the association is established, for this commercial enterprise, </w:t>
      </w:r>
      <w:r w:rsidR="009C3DBC" w:rsidRPr="002D0189">
        <w:rPr>
          <w:noProof/>
          <w:sz w:val="23"/>
          <w:szCs w:val="23"/>
        </w:rPr>
        <w:t>the</w:t>
      </w:r>
      <w:r w:rsidRPr="002D0189">
        <w:rPr>
          <w:noProof/>
          <w:sz w:val="23"/>
          <w:szCs w:val="23"/>
        </w:rPr>
        <w:t xml:space="preserve"> book is </w:t>
      </w:r>
      <w:r w:rsidR="007240A2" w:rsidRPr="002D0189">
        <w:rPr>
          <w:noProof/>
          <w:sz w:val="23"/>
          <w:szCs w:val="23"/>
        </w:rPr>
        <w:t xml:space="preserve">also </w:t>
      </w:r>
      <w:r w:rsidRPr="002D0189">
        <w:rPr>
          <w:noProof/>
          <w:sz w:val="23"/>
          <w:szCs w:val="23"/>
        </w:rPr>
        <w:t>kept according to the provisions of Tax Procedure Law</w:t>
      </w:r>
      <w:r w:rsidRPr="002D0189">
        <w:rPr>
          <w:noProof/>
        </w:rPr>
        <w:t>.</w:t>
      </w:r>
    </w:p>
    <w:p w14:paraId="2BB3F6F4" w14:textId="77777777" w:rsidR="00E11D42" w:rsidRPr="002D0189" w:rsidRDefault="00AE6001" w:rsidP="00596C63">
      <w:pPr>
        <w:pStyle w:val="Balk2"/>
        <w:spacing w:before="1"/>
        <w:rPr>
          <w:noProof/>
        </w:rPr>
      </w:pPr>
      <w:r w:rsidRPr="002D0189">
        <w:rPr>
          <w:noProof/>
        </w:rPr>
        <w:t>Registration Procedure</w:t>
      </w:r>
    </w:p>
    <w:p w14:paraId="3215AEEE" w14:textId="6245A5A4" w:rsidR="00E11D42" w:rsidRPr="002D0189" w:rsidRDefault="00AE6001" w:rsidP="00596C63">
      <w:pPr>
        <w:pStyle w:val="GvdeMetni"/>
        <w:spacing w:before="37"/>
        <w:ind w:left="119" w:right="102" w:firstLine="566"/>
        <w:rPr>
          <w:noProof/>
        </w:rPr>
      </w:pPr>
      <w:r w:rsidRPr="002D0189">
        <w:rPr>
          <w:noProof/>
        </w:rPr>
        <w:t xml:space="preserve">The books and records of the association are kept in accordance with the procedure and principles specified in the </w:t>
      </w:r>
      <w:r w:rsidR="007240A2" w:rsidRPr="002D0189">
        <w:rPr>
          <w:noProof/>
        </w:rPr>
        <w:t>Regulation</w:t>
      </w:r>
      <w:r w:rsidRPr="002D0189">
        <w:rPr>
          <w:noProof/>
        </w:rPr>
        <w:t xml:space="preserve"> of Associations.</w:t>
      </w:r>
    </w:p>
    <w:p w14:paraId="04E4B476" w14:textId="77777777" w:rsidR="00E11D42" w:rsidRPr="002D0189" w:rsidRDefault="00AE6001" w:rsidP="00596C63">
      <w:pPr>
        <w:pStyle w:val="Balk2"/>
        <w:spacing w:before="0"/>
        <w:rPr>
          <w:noProof/>
        </w:rPr>
      </w:pPr>
      <w:r w:rsidRPr="002D0189">
        <w:rPr>
          <w:noProof/>
        </w:rPr>
        <w:t>Books to be Kept</w:t>
      </w:r>
    </w:p>
    <w:p w14:paraId="54EBB7BB" w14:textId="77777777" w:rsidR="00E11D42" w:rsidRPr="002D0189" w:rsidRDefault="00AE6001" w:rsidP="00596C63">
      <w:pPr>
        <w:pStyle w:val="GvdeMetni"/>
        <w:spacing w:before="36"/>
        <w:ind w:left="686" w:firstLine="0"/>
        <w:rPr>
          <w:noProof/>
        </w:rPr>
      </w:pPr>
      <w:r w:rsidRPr="002D0189">
        <w:rPr>
          <w:noProof/>
        </w:rPr>
        <w:t>Below mentioned books are kept at the association.</w:t>
      </w:r>
    </w:p>
    <w:p w14:paraId="71F468DB" w14:textId="5F496ADB" w:rsidR="00E11D42" w:rsidRPr="002D0189" w:rsidRDefault="00AE6001" w:rsidP="00596C63">
      <w:pPr>
        <w:pStyle w:val="ListeParagraf"/>
        <w:numPr>
          <w:ilvl w:val="1"/>
          <w:numId w:val="7"/>
        </w:numPr>
        <w:tabs>
          <w:tab w:val="left" w:pos="874"/>
        </w:tabs>
        <w:spacing w:before="41"/>
        <w:ind w:hanging="188"/>
        <w:jc w:val="both"/>
        <w:rPr>
          <w:noProof/>
          <w:sz w:val="24"/>
        </w:rPr>
      </w:pPr>
      <w:r w:rsidRPr="002D0189">
        <w:rPr>
          <w:noProof/>
          <w:sz w:val="24"/>
        </w:rPr>
        <w:t xml:space="preserve">The books to be kept according to the operating account principles and the principles to be </w:t>
      </w:r>
      <w:r w:rsidR="00C60043" w:rsidRPr="002D0189">
        <w:rPr>
          <w:noProof/>
          <w:sz w:val="24"/>
        </w:rPr>
        <w:t>followed</w:t>
      </w:r>
      <w:r w:rsidRPr="002D0189">
        <w:rPr>
          <w:noProof/>
          <w:sz w:val="24"/>
        </w:rPr>
        <w:t xml:space="preserve"> are as follows:</w:t>
      </w:r>
    </w:p>
    <w:p w14:paraId="4867974A" w14:textId="77777777" w:rsidR="00E11D42" w:rsidRPr="002D0189" w:rsidRDefault="00AE6001" w:rsidP="00596C63">
      <w:pPr>
        <w:pStyle w:val="ListeParagraf"/>
        <w:numPr>
          <w:ilvl w:val="2"/>
          <w:numId w:val="7"/>
        </w:numPr>
        <w:tabs>
          <w:tab w:val="left" w:pos="889"/>
        </w:tabs>
        <w:spacing w:before="41"/>
        <w:ind w:right="106" w:firstLine="566"/>
        <w:jc w:val="both"/>
        <w:rPr>
          <w:noProof/>
          <w:sz w:val="24"/>
        </w:rPr>
      </w:pPr>
      <w:r w:rsidRPr="002D0189">
        <w:rPr>
          <w:noProof/>
          <w:sz w:val="23"/>
          <w:szCs w:val="23"/>
        </w:rPr>
        <w:t>Minute Book: The resolutions of the board of directors are written in this book in the order of date and number and the decisions are signed by the members participating in the meetings</w:t>
      </w:r>
      <w:r w:rsidRPr="002D0189">
        <w:rPr>
          <w:noProof/>
          <w:sz w:val="24"/>
        </w:rPr>
        <w:t>.</w:t>
      </w:r>
    </w:p>
    <w:p w14:paraId="4923C3EE" w14:textId="47E94845" w:rsidR="00E11D42" w:rsidRPr="002D0189" w:rsidRDefault="00AE6001" w:rsidP="00596C63">
      <w:pPr>
        <w:pStyle w:val="ListeParagraf"/>
        <w:numPr>
          <w:ilvl w:val="2"/>
          <w:numId w:val="7"/>
        </w:numPr>
        <w:tabs>
          <w:tab w:val="left" w:pos="889"/>
        </w:tabs>
        <w:ind w:right="117" w:firstLine="566"/>
        <w:jc w:val="both"/>
        <w:rPr>
          <w:noProof/>
          <w:sz w:val="24"/>
        </w:rPr>
      </w:pPr>
      <w:r w:rsidRPr="002D0189">
        <w:rPr>
          <w:noProof/>
          <w:sz w:val="23"/>
          <w:szCs w:val="23"/>
        </w:rPr>
        <w:t>Member Registration Book: The identity information of the people who are</w:t>
      </w:r>
      <w:r w:rsidR="0052464F" w:rsidRPr="002D0189">
        <w:rPr>
          <w:noProof/>
          <w:sz w:val="23"/>
          <w:szCs w:val="23"/>
        </w:rPr>
        <w:t xml:space="preserve"> the members of the association and</w:t>
      </w:r>
      <w:r w:rsidRPr="002D0189">
        <w:rPr>
          <w:noProof/>
          <w:sz w:val="23"/>
          <w:szCs w:val="23"/>
        </w:rPr>
        <w:t xml:space="preserve"> the</w:t>
      </w:r>
      <w:r w:rsidR="00C60043" w:rsidRPr="002D0189">
        <w:rPr>
          <w:noProof/>
          <w:sz w:val="23"/>
          <w:szCs w:val="23"/>
        </w:rPr>
        <w:t>ir</w:t>
      </w:r>
      <w:r w:rsidRPr="002D0189">
        <w:rPr>
          <w:noProof/>
          <w:sz w:val="23"/>
          <w:szCs w:val="23"/>
        </w:rPr>
        <w:t xml:space="preserve"> dates of entry and exit to the association are recorded in this book. Entrance and </w:t>
      </w:r>
      <w:r w:rsidR="00D3483E" w:rsidRPr="002D0189">
        <w:rPr>
          <w:noProof/>
          <w:sz w:val="23"/>
          <w:szCs w:val="23"/>
        </w:rPr>
        <w:t xml:space="preserve">yearly contribution </w:t>
      </w:r>
      <w:r w:rsidR="0052464F" w:rsidRPr="002D0189">
        <w:rPr>
          <w:noProof/>
          <w:sz w:val="23"/>
          <w:szCs w:val="23"/>
        </w:rPr>
        <w:t>fee</w:t>
      </w:r>
      <w:r w:rsidR="00D3483E" w:rsidRPr="002D0189">
        <w:rPr>
          <w:noProof/>
          <w:sz w:val="23"/>
          <w:szCs w:val="23"/>
        </w:rPr>
        <w:t>s</w:t>
      </w:r>
      <w:r w:rsidRPr="002D0189">
        <w:rPr>
          <w:noProof/>
          <w:sz w:val="23"/>
          <w:szCs w:val="23"/>
        </w:rPr>
        <w:t xml:space="preserve"> paid by </w:t>
      </w:r>
      <w:r w:rsidR="0052464F" w:rsidRPr="002D0189">
        <w:rPr>
          <w:noProof/>
          <w:sz w:val="23"/>
          <w:szCs w:val="23"/>
        </w:rPr>
        <w:t xml:space="preserve">the </w:t>
      </w:r>
      <w:r w:rsidRPr="002D0189">
        <w:rPr>
          <w:noProof/>
          <w:sz w:val="23"/>
          <w:szCs w:val="23"/>
        </w:rPr>
        <w:t>members can be recorded in this book</w:t>
      </w:r>
      <w:r w:rsidRPr="002D0189">
        <w:rPr>
          <w:noProof/>
          <w:sz w:val="24"/>
        </w:rPr>
        <w:t>.</w:t>
      </w:r>
    </w:p>
    <w:p w14:paraId="7C205753" w14:textId="77777777" w:rsidR="00E11D42" w:rsidRPr="002D0189" w:rsidRDefault="00AE6001" w:rsidP="00596C63">
      <w:pPr>
        <w:pStyle w:val="ListeParagraf"/>
        <w:numPr>
          <w:ilvl w:val="2"/>
          <w:numId w:val="7"/>
        </w:numPr>
        <w:tabs>
          <w:tab w:val="left" w:pos="889"/>
        </w:tabs>
        <w:ind w:right="109" w:firstLine="566"/>
        <w:jc w:val="both"/>
        <w:rPr>
          <w:noProof/>
          <w:sz w:val="24"/>
        </w:rPr>
      </w:pPr>
      <w:r w:rsidRPr="002D0189">
        <w:rPr>
          <w:noProof/>
          <w:sz w:val="24"/>
        </w:rPr>
        <w:t>Document Registration Book: The incoming and outgoing documents are recorded in this book with the date and the order number. The originals of the incoming documents and the copies of the outgoing documents are filed. Incoming or outgoing documents via electronic mail are stored by printing.</w:t>
      </w:r>
    </w:p>
    <w:p w14:paraId="7FC3117F" w14:textId="0294039D" w:rsidR="00E11D42" w:rsidRPr="002D0189" w:rsidRDefault="00AE6001" w:rsidP="00596C63">
      <w:pPr>
        <w:pStyle w:val="ListeParagraf"/>
        <w:numPr>
          <w:ilvl w:val="2"/>
          <w:numId w:val="7"/>
        </w:numPr>
        <w:tabs>
          <w:tab w:val="left" w:pos="889"/>
        </w:tabs>
        <w:ind w:right="116" w:firstLine="566"/>
        <w:jc w:val="both"/>
        <w:rPr>
          <w:noProof/>
          <w:sz w:val="24"/>
        </w:rPr>
      </w:pPr>
      <w:r w:rsidRPr="002D0189">
        <w:rPr>
          <w:noProof/>
          <w:sz w:val="24"/>
        </w:rPr>
        <w:t xml:space="preserve">Operating Account Book: Incomes collected and expenses incurred on behalf of the association are clearly and regularly </w:t>
      </w:r>
      <w:r w:rsidR="008F234B" w:rsidRPr="002D0189">
        <w:rPr>
          <w:noProof/>
          <w:sz w:val="24"/>
        </w:rPr>
        <w:t>registered</w:t>
      </w:r>
      <w:r w:rsidRPr="002D0189">
        <w:rPr>
          <w:noProof/>
          <w:sz w:val="24"/>
        </w:rPr>
        <w:t xml:space="preserve"> in this book.</w:t>
      </w:r>
    </w:p>
    <w:p w14:paraId="79832933" w14:textId="4F81EA13" w:rsidR="00E11D42" w:rsidRPr="002D0189" w:rsidRDefault="00AE6001" w:rsidP="008F234B">
      <w:pPr>
        <w:pStyle w:val="ListeParagraf"/>
        <w:numPr>
          <w:ilvl w:val="2"/>
          <w:numId w:val="7"/>
        </w:numPr>
        <w:tabs>
          <w:tab w:val="left" w:pos="889"/>
        </w:tabs>
        <w:ind w:right="109" w:firstLine="732"/>
        <w:rPr>
          <w:noProof/>
          <w:sz w:val="24"/>
        </w:rPr>
      </w:pPr>
      <w:r w:rsidRPr="002D0189">
        <w:rPr>
          <w:noProof/>
          <w:sz w:val="24"/>
        </w:rPr>
        <w:t xml:space="preserve">Receipt Record Book: The serial and sequence numbers of the receipts, the names and surnames of the recipients and </w:t>
      </w:r>
      <w:r w:rsidR="00B7139B" w:rsidRPr="002D0189">
        <w:rPr>
          <w:noProof/>
          <w:sz w:val="24"/>
        </w:rPr>
        <w:t>those who return them</w:t>
      </w:r>
      <w:r w:rsidR="008F234B" w:rsidRPr="002D0189">
        <w:rPr>
          <w:noProof/>
          <w:sz w:val="24"/>
        </w:rPr>
        <w:t xml:space="preserve"> </w:t>
      </w:r>
      <w:r w:rsidRPr="002D0189">
        <w:rPr>
          <w:noProof/>
          <w:sz w:val="24"/>
        </w:rPr>
        <w:t xml:space="preserve">and the dates they receive and return such receipts </w:t>
      </w:r>
      <w:r w:rsidR="00B7139B" w:rsidRPr="002D0189">
        <w:rPr>
          <w:noProof/>
          <w:sz w:val="24"/>
        </w:rPr>
        <w:t xml:space="preserve">through their signatures </w:t>
      </w:r>
      <w:r w:rsidRPr="002D0189">
        <w:rPr>
          <w:noProof/>
          <w:sz w:val="24"/>
        </w:rPr>
        <w:t>are recorded in this book.</w:t>
      </w:r>
    </w:p>
    <w:p w14:paraId="37D0714E" w14:textId="485FC46C" w:rsidR="00E11D42" w:rsidRPr="002D0189" w:rsidRDefault="00B7139B" w:rsidP="00596C63">
      <w:pPr>
        <w:pStyle w:val="ListeParagraf"/>
        <w:numPr>
          <w:ilvl w:val="2"/>
          <w:numId w:val="7"/>
        </w:numPr>
        <w:tabs>
          <w:tab w:val="left" w:pos="889"/>
        </w:tabs>
        <w:ind w:right="109" w:firstLine="566"/>
        <w:jc w:val="both"/>
        <w:rPr>
          <w:noProof/>
          <w:sz w:val="24"/>
        </w:rPr>
      </w:pPr>
      <w:r w:rsidRPr="002D0189">
        <w:rPr>
          <w:noProof/>
          <w:sz w:val="24"/>
        </w:rPr>
        <w:t>Inventory</w:t>
      </w:r>
      <w:r w:rsidR="00AE6001" w:rsidRPr="002D0189">
        <w:rPr>
          <w:noProof/>
          <w:sz w:val="24"/>
        </w:rPr>
        <w:t xml:space="preserve"> ledger: The date and manner of acquisition of the fixtures belonging to the Association, the places where they are used or given</w:t>
      </w:r>
      <w:r w:rsidRPr="002D0189">
        <w:rPr>
          <w:noProof/>
          <w:sz w:val="24"/>
        </w:rPr>
        <w:t>,</w:t>
      </w:r>
      <w:r w:rsidR="00AE6001" w:rsidRPr="002D0189">
        <w:rPr>
          <w:noProof/>
          <w:sz w:val="24"/>
        </w:rPr>
        <w:t xml:space="preserve"> and the </w:t>
      </w:r>
      <w:r w:rsidRPr="002D0189">
        <w:rPr>
          <w:noProof/>
          <w:sz w:val="24"/>
        </w:rPr>
        <w:t>disenrollment</w:t>
      </w:r>
      <w:r w:rsidR="00AE6001" w:rsidRPr="002D0189">
        <w:rPr>
          <w:noProof/>
          <w:sz w:val="24"/>
        </w:rPr>
        <w:t xml:space="preserve"> of those who have expired are recorded in this book.</w:t>
      </w:r>
    </w:p>
    <w:p w14:paraId="529786D7" w14:textId="7D61C4CD" w:rsidR="00E11D42" w:rsidRPr="002D0189" w:rsidRDefault="00AE6001" w:rsidP="00596C63">
      <w:pPr>
        <w:pStyle w:val="GvdeMetni"/>
        <w:ind w:left="686" w:firstLine="0"/>
        <w:rPr>
          <w:noProof/>
        </w:rPr>
      </w:pPr>
      <w:r w:rsidRPr="002D0189">
        <w:rPr>
          <w:noProof/>
        </w:rPr>
        <w:t xml:space="preserve">It is not compulsory to keep the </w:t>
      </w:r>
      <w:r w:rsidR="00B7139B" w:rsidRPr="002D0189">
        <w:rPr>
          <w:noProof/>
        </w:rPr>
        <w:t xml:space="preserve">Receipt Record Book </w:t>
      </w:r>
      <w:r w:rsidRPr="002D0189">
        <w:rPr>
          <w:noProof/>
        </w:rPr>
        <w:t xml:space="preserve">and the </w:t>
      </w:r>
      <w:r w:rsidR="00B7139B" w:rsidRPr="002D0189">
        <w:rPr>
          <w:noProof/>
        </w:rPr>
        <w:t>Inventory Ledger</w:t>
      </w:r>
      <w:r w:rsidRPr="002D0189">
        <w:rPr>
          <w:noProof/>
        </w:rPr>
        <w:t>.</w:t>
      </w:r>
    </w:p>
    <w:p w14:paraId="1A1CC737" w14:textId="77777777" w:rsidR="00E11D42" w:rsidRPr="002D0189" w:rsidRDefault="00E11D42" w:rsidP="00596C63">
      <w:pPr>
        <w:pStyle w:val="GvdeMetni"/>
        <w:spacing w:before="7"/>
        <w:ind w:left="0" w:firstLine="0"/>
        <w:jc w:val="left"/>
        <w:rPr>
          <w:noProof/>
          <w:sz w:val="30"/>
        </w:rPr>
      </w:pPr>
    </w:p>
    <w:p w14:paraId="5D134C0A" w14:textId="16F29D33" w:rsidR="00E11D42" w:rsidRPr="002D0189" w:rsidRDefault="00AE6001" w:rsidP="00EE6D7C">
      <w:pPr>
        <w:pStyle w:val="ListeParagraf"/>
        <w:numPr>
          <w:ilvl w:val="1"/>
          <w:numId w:val="7"/>
        </w:numPr>
        <w:tabs>
          <w:tab w:val="left" w:pos="884"/>
        </w:tabs>
        <w:rPr>
          <w:noProof/>
          <w:sz w:val="24"/>
        </w:rPr>
      </w:pPr>
      <w:r w:rsidRPr="002D0189">
        <w:rPr>
          <w:noProof/>
          <w:sz w:val="24"/>
        </w:rPr>
        <w:t xml:space="preserve">The books to be kept </w:t>
      </w:r>
      <w:r w:rsidR="00EE6D7C" w:rsidRPr="002D0189">
        <w:rPr>
          <w:noProof/>
          <w:sz w:val="24"/>
        </w:rPr>
        <w:t xml:space="preserve">on the basis of balance </w:t>
      </w:r>
      <w:r w:rsidRPr="002D0189">
        <w:rPr>
          <w:noProof/>
          <w:sz w:val="24"/>
        </w:rPr>
        <w:t xml:space="preserve">and the principles to be </w:t>
      </w:r>
      <w:r w:rsidR="00603CCE" w:rsidRPr="002D0189">
        <w:rPr>
          <w:noProof/>
          <w:sz w:val="24"/>
        </w:rPr>
        <w:t>followed</w:t>
      </w:r>
      <w:r w:rsidRPr="002D0189">
        <w:rPr>
          <w:noProof/>
          <w:sz w:val="24"/>
        </w:rPr>
        <w:t xml:space="preserve"> are as follows:</w:t>
      </w:r>
    </w:p>
    <w:p w14:paraId="48590B47" w14:textId="1A38FCA4" w:rsidR="00E11D42" w:rsidRPr="002D0189" w:rsidRDefault="00AE6001" w:rsidP="00596C63">
      <w:pPr>
        <w:pStyle w:val="GvdeMetni"/>
        <w:spacing w:before="41"/>
        <w:ind w:left="119" w:right="114" w:firstLine="566"/>
        <w:rPr>
          <w:noProof/>
        </w:rPr>
      </w:pPr>
      <w:r w:rsidRPr="002D0189">
        <w:rPr>
          <w:noProof/>
        </w:rPr>
        <w:t xml:space="preserve">The books recorded in the </w:t>
      </w:r>
      <w:r w:rsidR="00603CCE" w:rsidRPr="002D0189">
        <w:rPr>
          <w:noProof/>
        </w:rPr>
        <w:t xml:space="preserve">sub-clauses </w:t>
      </w:r>
      <w:r w:rsidRPr="002D0189">
        <w:rPr>
          <w:noProof/>
        </w:rPr>
        <w:t xml:space="preserve">of 1, 2 and 3 of paragraph (a) are </w:t>
      </w:r>
      <w:r w:rsidR="00603CCE" w:rsidRPr="002D0189">
        <w:rPr>
          <w:noProof/>
        </w:rPr>
        <w:t xml:space="preserve">also </w:t>
      </w:r>
      <w:r w:rsidRPr="002D0189">
        <w:rPr>
          <w:noProof/>
        </w:rPr>
        <w:t xml:space="preserve">kept </w:t>
      </w:r>
      <w:r w:rsidR="00603CCE" w:rsidRPr="002D0189">
        <w:rPr>
          <w:noProof/>
        </w:rPr>
        <w:t>in case</w:t>
      </w:r>
      <w:r w:rsidRPr="002D0189">
        <w:rPr>
          <w:noProof/>
        </w:rPr>
        <w:t xml:space="preserve"> that the books are recorded </w:t>
      </w:r>
      <w:r w:rsidR="00EE6D7C" w:rsidRPr="002D0189">
        <w:rPr>
          <w:noProof/>
        </w:rPr>
        <w:t>on the basis of balance</w:t>
      </w:r>
      <w:r w:rsidRPr="002D0189">
        <w:rPr>
          <w:noProof/>
        </w:rPr>
        <w:t>.</w:t>
      </w:r>
    </w:p>
    <w:p w14:paraId="1B126EFF" w14:textId="580B9213" w:rsidR="00E11D42" w:rsidRPr="002D0189" w:rsidRDefault="00AE6001" w:rsidP="00596C63">
      <w:pPr>
        <w:pStyle w:val="GvdeMetni"/>
        <w:spacing w:before="4"/>
        <w:ind w:left="119" w:right="108" w:firstLine="566"/>
        <w:rPr>
          <w:noProof/>
        </w:rPr>
      </w:pPr>
      <w:r w:rsidRPr="002D0189">
        <w:rPr>
          <w:noProof/>
        </w:rPr>
        <w:t>2-</w:t>
      </w:r>
      <w:r w:rsidR="00603CCE" w:rsidRPr="002D0189">
        <w:rPr>
          <w:noProof/>
        </w:rPr>
        <w:t>Journal</w:t>
      </w:r>
      <w:r w:rsidRPr="002D0189">
        <w:rPr>
          <w:noProof/>
        </w:rPr>
        <w:t xml:space="preserve"> and Ledger: These books are kept in accordance with the principles of the Tax Procedure Law and the General Commu</w:t>
      </w:r>
      <w:r w:rsidR="00EE6D7C" w:rsidRPr="002D0189">
        <w:rPr>
          <w:noProof/>
        </w:rPr>
        <w:t>niqués on</w:t>
      </w:r>
      <w:r w:rsidRPr="002D0189">
        <w:rPr>
          <w:noProof/>
        </w:rPr>
        <w:t xml:space="preserve"> Accounting System Implementation published </w:t>
      </w:r>
      <w:r w:rsidR="00603CCE" w:rsidRPr="002D0189">
        <w:rPr>
          <w:noProof/>
        </w:rPr>
        <w:t xml:space="preserve">pursuant to </w:t>
      </w:r>
      <w:r w:rsidRPr="002D0189">
        <w:rPr>
          <w:noProof/>
        </w:rPr>
        <w:t>the authorization granted to the Ministry of Finance by this Law.</w:t>
      </w:r>
    </w:p>
    <w:p w14:paraId="2D38FC10" w14:textId="77777777" w:rsidR="00E11D42" w:rsidRPr="002D0189" w:rsidRDefault="00AE6001" w:rsidP="00596C63">
      <w:pPr>
        <w:pStyle w:val="Balk2"/>
        <w:spacing w:before="3"/>
        <w:rPr>
          <w:noProof/>
        </w:rPr>
      </w:pPr>
      <w:r w:rsidRPr="002D0189">
        <w:rPr>
          <w:noProof/>
        </w:rPr>
        <w:t>Approval of the Books</w:t>
      </w:r>
    </w:p>
    <w:p w14:paraId="7E2AB9F7" w14:textId="1846F015" w:rsidR="00E11D42" w:rsidRPr="002D0189" w:rsidRDefault="00AE6001" w:rsidP="00596C63">
      <w:pPr>
        <w:pStyle w:val="GvdeMetni"/>
        <w:spacing w:before="36"/>
        <w:ind w:left="119" w:right="112" w:firstLine="566"/>
        <w:rPr>
          <w:noProof/>
        </w:rPr>
      </w:pPr>
      <w:r w:rsidRPr="002D0189">
        <w:rPr>
          <w:noProof/>
        </w:rPr>
        <w:t xml:space="preserve">The books that are obliged to be kept (except </w:t>
      </w:r>
      <w:r w:rsidR="00EE6D7C" w:rsidRPr="002D0189">
        <w:rPr>
          <w:noProof/>
        </w:rPr>
        <w:t xml:space="preserve">for </w:t>
      </w:r>
      <w:r w:rsidRPr="002D0189">
        <w:rPr>
          <w:noProof/>
        </w:rPr>
        <w:t>the Ledger) at the Association are approved by the provincial directorate of associations or the notary public before starting to use. The use of these books is continued until the</w:t>
      </w:r>
      <w:r w:rsidR="00EE6D7C" w:rsidRPr="002D0189">
        <w:rPr>
          <w:noProof/>
        </w:rPr>
        <w:t>ir</w:t>
      </w:r>
      <w:r w:rsidRPr="002D0189">
        <w:rPr>
          <w:noProof/>
        </w:rPr>
        <w:t xml:space="preserve"> pages are finished and no interim approval of the books is done. However, it is obligatory to have the </w:t>
      </w:r>
      <w:r w:rsidR="00EE6D7C" w:rsidRPr="002D0189">
        <w:rPr>
          <w:noProof/>
        </w:rPr>
        <w:t>Journal kept on the basis of balance</w:t>
      </w:r>
      <w:r w:rsidR="00C500C5" w:rsidRPr="002D0189">
        <w:rPr>
          <w:noProof/>
        </w:rPr>
        <w:t xml:space="preserve"> re</w:t>
      </w:r>
      <w:r w:rsidRPr="002D0189">
        <w:rPr>
          <w:noProof/>
        </w:rPr>
        <w:t xml:space="preserve">approved every year in the last month before the year in which </w:t>
      </w:r>
      <w:r w:rsidR="00C500C5" w:rsidRPr="002D0189">
        <w:rPr>
          <w:noProof/>
        </w:rPr>
        <w:t>it will be used</w:t>
      </w:r>
      <w:r w:rsidRPr="002D0189">
        <w:rPr>
          <w:noProof/>
        </w:rPr>
        <w:t>.</w:t>
      </w:r>
    </w:p>
    <w:p w14:paraId="482D35DC" w14:textId="77777777" w:rsidR="00E11D42" w:rsidRPr="002D0189" w:rsidRDefault="00E11D42" w:rsidP="00596C63">
      <w:pPr>
        <w:rPr>
          <w:noProof/>
        </w:rPr>
        <w:sectPr w:rsidR="00E11D42" w:rsidRPr="002D0189">
          <w:pgSz w:w="11910" w:h="16840"/>
          <w:pgMar w:top="1040" w:right="1020" w:bottom="1320" w:left="1580" w:header="0" w:footer="1113" w:gutter="0"/>
          <w:cols w:space="708"/>
        </w:sectPr>
      </w:pPr>
    </w:p>
    <w:p w14:paraId="09781FF4" w14:textId="54B7DF1E" w:rsidR="00E11D42" w:rsidRPr="002D0189" w:rsidRDefault="00AE6001" w:rsidP="00DD474D">
      <w:pPr>
        <w:pStyle w:val="Balk1"/>
        <w:spacing w:before="71"/>
        <w:ind w:right="238"/>
        <w:rPr>
          <w:noProof/>
        </w:rPr>
      </w:pPr>
      <w:r w:rsidRPr="002D0189">
        <w:rPr>
          <w:noProof/>
        </w:rPr>
        <w:lastRenderedPageBreak/>
        <w:t>ARTICLE 11: Organization, Duties</w:t>
      </w:r>
      <w:r w:rsidR="00AC2A4E" w:rsidRPr="002D0189">
        <w:rPr>
          <w:noProof/>
        </w:rPr>
        <w:t>,</w:t>
      </w:r>
      <w:r w:rsidRPr="002D0189">
        <w:rPr>
          <w:noProof/>
        </w:rPr>
        <w:t xml:space="preserve"> and </w:t>
      </w:r>
      <w:r w:rsidR="00DA248A" w:rsidRPr="002D0189">
        <w:rPr>
          <w:noProof/>
        </w:rPr>
        <w:t>Powers</w:t>
      </w:r>
      <w:r w:rsidRPr="002D0189">
        <w:rPr>
          <w:noProof/>
        </w:rPr>
        <w:t xml:space="preserve"> of the Board of Directors Board of Directors </w:t>
      </w:r>
    </w:p>
    <w:p w14:paraId="606E7DC0" w14:textId="2313E04B" w:rsidR="00E11D42" w:rsidRPr="002D0189" w:rsidRDefault="00AE6001" w:rsidP="00596C63">
      <w:pPr>
        <w:pStyle w:val="GvdeMetni"/>
        <w:ind w:left="119" w:right="112" w:firstLine="542"/>
        <w:rPr>
          <w:noProof/>
        </w:rPr>
      </w:pPr>
      <w:r w:rsidRPr="002D0189">
        <w:rPr>
          <w:noProof/>
        </w:rPr>
        <w:t xml:space="preserve">The Board of Directors consists of five original </w:t>
      </w:r>
      <w:r w:rsidR="00B03A96" w:rsidRPr="002D0189">
        <w:rPr>
          <w:noProof/>
        </w:rPr>
        <w:t xml:space="preserve">members </w:t>
      </w:r>
      <w:r w:rsidRPr="002D0189">
        <w:rPr>
          <w:noProof/>
        </w:rPr>
        <w:t xml:space="preserve">and five substitute members elected by the General Assembly for three years via secret voting. The board of directors, </w:t>
      </w:r>
      <w:r w:rsidR="00EE29CC" w:rsidRPr="002D0189">
        <w:rPr>
          <w:noProof/>
        </w:rPr>
        <w:t xml:space="preserve">upon </w:t>
      </w:r>
      <w:r w:rsidR="00BD220E" w:rsidRPr="002D0189">
        <w:rPr>
          <w:noProof/>
        </w:rPr>
        <w:t>decision</w:t>
      </w:r>
      <w:r w:rsidR="00EE29CC" w:rsidRPr="002D0189">
        <w:rPr>
          <w:noProof/>
        </w:rPr>
        <w:t xml:space="preserve"> taken </w:t>
      </w:r>
      <w:r w:rsidRPr="002D0189">
        <w:rPr>
          <w:noProof/>
        </w:rPr>
        <w:t xml:space="preserve">at the first meeting after the election, </w:t>
      </w:r>
      <w:r w:rsidR="00EE29CC" w:rsidRPr="002D0189">
        <w:rPr>
          <w:noProof/>
        </w:rPr>
        <w:t xml:space="preserve">determines </w:t>
      </w:r>
      <w:r w:rsidRPr="002D0189">
        <w:rPr>
          <w:noProof/>
        </w:rPr>
        <w:t xml:space="preserve">the chairman, </w:t>
      </w:r>
      <w:r w:rsidR="00DA248A" w:rsidRPr="002D0189">
        <w:rPr>
          <w:noProof/>
        </w:rPr>
        <w:t>vice</w:t>
      </w:r>
      <w:r w:rsidRPr="002D0189">
        <w:rPr>
          <w:noProof/>
        </w:rPr>
        <w:t xml:space="preserve"> chairman, secretary, accountant and the member by duty distribution.</w:t>
      </w:r>
    </w:p>
    <w:p w14:paraId="09DB0BBD" w14:textId="62D2DF91" w:rsidR="00E11D42" w:rsidRPr="002D0189" w:rsidRDefault="00AE6001" w:rsidP="00596C63">
      <w:pPr>
        <w:pStyle w:val="GvdeMetni"/>
        <w:ind w:left="119" w:right="116" w:firstLine="542"/>
        <w:rPr>
          <w:noProof/>
        </w:rPr>
      </w:pPr>
      <w:r w:rsidRPr="002D0189">
        <w:rPr>
          <w:noProof/>
        </w:rPr>
        <w:t xml:space="preserve">The board of directors can be invited to the meeting at any time provided that all the members are informed. They meet by the presence of the half </w:t>
      </w:r>
      <w:r w:rsidR="00EE29CC" w:rsidRPr="002D0189">
        <w:rPr>
          <w:noProof/>
        </w:rPr>
        <w:t xml:space="preserve">plus one </w:t>
      </w:r>
      <w:r w:rsidRPr="002D0189">
        <w:rPr>
          <w:noProof/>
        </w:rPr>
        <w:t xml:space="preserve">of the total number of members. </w:t>
      </w:r>
      <w:r w:rsidR="00BD220E" w:rsidRPr="002D0189">
        <w:rPr>
          <w:noProof/>
        </w:rPr>
        <w:t xml:space="preserve">Decisions </w:t>
      </w:r>
      <w:r w:rsidRPr="002D0189">
        <w:rPr>
          <w:noProof/>
        </w:rPr>
        <w:t>are taken with the absolute majority of the total number of members participating in the meeting.</w:t>
      </w:r>
    </w:p>
    <w:p w14:paraId="335E1519" w14:textId="579E61FA" w:rsidR="00E11D42" w:rsidRPr="002D0189" w:rsidRDefault="00AE6001" w:rsidP="00596C63">
      <w:pPr>
        <w:pStyle w:val="GvdeMetni"/>
        <w:ind w:left="119" w:right="111" w:firstLine="542"/>
        <w:rPr>
          <w:noProof/>
        </w:rPr>
      </w:pPr>
      <w:r w:rsidRPr="002D0189">
        <w:rPr>
          <w:noProof/>
        </w:rPr>
        <w:t xml:space="preserve">If there is a vacancy in the original membership of </w:t>
      </w:r>
      <w:r w:rsidR="00C500C5" w:rsidRPr="002D0189">
        <w:rPr>
          <w:noProof/>
        </w:rPr>
        <w:t>the</w:t>
      </w:r>
      <w:r w:rsidRPr="002D0189">
        <w:rPr>
          <w:noProof/>
        </w:rPr>
        <w:t xml:space="preserve"> board of directors due to resignation or other reasons, it is mandatory for the substitute members to be called </w:t>
      </w:r>
      <w:r w:rsidR="00EE29CC" w:rsidRPr="002D0189">
        <w:rPr>
          <w:noProof/>
        </w:rPr>
        <w:t xml:space="preserve">for duty </w:t>
      </w:r>
      <w:r w:rsidRPr="002D0189">
        <w:rPr>
          <w:noProof/>
        </w:rPr>
        <w:t xml:space="preserve">according to </w:t>
      </w:r>
      <w:r w:rsidR="00DA248A" w:rsidRPr="002D0189">
        <w:rPr>
          <w:noProof/>
        </w:rPr>
        <w:t xml:space="preserve">the order </w:t>
      </w:r>
      <w:r w:rsidRPr="002D0189">
        <w:rPr>
          <w:noProof/>
        </w:rPr>
        <w:t xml:space="preserve">of votes </w:t>
      </w:r>
      <w:r w:rsidR="00B650A0" w:rsidRPr="002D0189">
        <w:rPr>
          <w:noProof/>
        </w:rPr>
        <w:t xml:space="preserve">they </w:t>
      </w:r>
      <w:r w:rsidRPr="002D0189">
        <w:rPr>
          <w:noProof/>
        </w:rPr>
        <w:t>received in the general assembly.</w:t>
      </w:r>
    </w:p>
    <w:p w14:paraId="3B5C25D7" w14:textId="77777777" w:rsidR="00E11D42" w:rsidRPr="002D0189" w:rsidRDefault="00E11D42" w:rsidP="00596C63">
      <w:pPr>
        <w:pStyle w:val="GvdeMetni"/>
        <w:spacing w:before="2"/>
        <w:ind w:left="0" w:firstLine="0"/>
        <w:jc w:val="left"/>
        <w:rPr>
          <w:noProof/>
          <w:sz w:val="27"/>
        </w:rPr>
      </w:pPr>
    </w:p>
    <w:p w14:paraId="59248710" w14:textId="77777777" w:rsidR="00E11D42" w:rsidRPr="002D0189" w:rsidRDefault="00AE6001" w:rsidP="00596C63">
      <w:pPr>
        <w:pStyle w:val="Balk1"/>
        <w:spacing w:before="1"/>
        <w:ind w:left="1536"/>
        <w:jc w:val="left"/>
        <w:rPr>
          <w:noProof/>
        </w:rPr>
      </w:pPr>
      <w:r w:rsidRPr="002D0189">
        <w:rPr>
          <w:noProof/>
        </w:rPr>
        <w:t>Working Principles of Board of Directors</w:t>
      </w:r>
    </w:p>
    <w:p w14:paraId="695E6879" w14:textId="1978E532" w:rsidR="00E11D42" w:rsidRPr="002D0189" w:rsidRDefault="00AE6001" w:rsidP="00DA248A">
      <w:pPr>
        <w:pStyle w:val="ListeParagraf"/>
        <w:numPr>
          <w:ilvl w:val="0"/>
          <w:numId w:val="6"/>
        </w:numPr>
        <w:tabs>
          <w:tab w:val="left" w:pos="1186"/>
        </w:tabs>
        <w:spacing w:before="36"/>
        <w:ind w:right="117"/>
        <w:rPr>
          <w:noProof/>
          <w:sz w:val="24"/>
        </w:rPr>
      </w:pPr>
      <w:r w:rsidRPr="002D0189">
        <w:rPr>
          <w:noProof/>
          <w:sz w:val="24"/>
        </w:rPr>
        <w:t>The Board of Dire</w:t>
      </w:r>
      <w:r w:rsidR="00DA248A" w:rsidRPr="002D0189">
        <w:rPr>
          <w:noProof/>
          <w:sz w:val="24"/>
        </w:rPr>
        <w:t xml:space="preserve">ctors elects a chairman, a vice </w:t>
      </w:r>
      <w:r w:rsidRPr="002D0189">
        <w:rPr>
          <w:noProof/>
          <w:sz w:val="24"/>
        </w:rPr>
        <w:t>chairman, a</w:t>
      </w:r>
      <w:r w:rsidR="00DA248A" w:rsidRPr="002D0189">
        <w:rPr>
          <w:noProof/>
          <w:sz w:val="24"/>
        </w:rPr>
        <w:t>n</w:t>
      </w:r>
      <w:r w:rsidRPr="002D0189">
        <w:rPr>
          <w:noProof/>
          <w:sz w:val="24"/>
        </w:rPr>
        <w:t xml:space="preserve"> </w:t>
      </w:r>
      <w:r w:rsidR="00DA248A" w:rsidRPr="002D0189">
        <w:rPr>
          <w:noProof/>
          <w:sz w:val="24"/>
        </w:rPr>
        <w:t>accountant</w:t>
      </w:r>
      <w:r w:rsidRPr="002D0189">
        <w:rPr>
          <w:noProof/>
          <w:sz w:val="24"/>
        </w:rPr>
        <w:t>, and a secretary at the first meeting after its election.</w:t>
      </w:r>
    </w:p>
    <w:p w14:paraId="65DAC6DE" w14:textId="77777777" w:rsidR="00E11D42" w:rsidRPr="002D0189" w:rsidRDefault="00AE6001" w:rsidP="00596C63">
      <w:pPr>
        <w:pStyle w:val="ListeParagraf"/>
        <w:numPr>
          <w:ilvl w:val="0"/>
          <w:numId w:val="6"/>
        </w:numPr>
        <w:tabs>
          <w:tab w:val="left" w:pos="1186"/>
        </w:tabs>
        <w:ind w:right="122"/>
        <w:rPr>
          <w:noProof/>
          <w:sz w:val="24"/>
        </w:rPr>
      </w:pPr>
      <w:r w:rsidRPr="002D0189">
        <w:rPr>
          <w:noProof/>
          <w:sz w:val="24"/>
        </w:rPr>
        <w:t>The Board of Directors meets at least four times a year and may be called for an extraordinary meeting by the Chairman of the Board of Directors when necessary.</w:t>
      </w:r>
    </w:p>
    <w:p w14:paraId="150C157B" w14:textId="57E76B13" w:rsidR="00E11D42" w:rsidRPr="002D0189" w:rsidRDefault="00AE6001" w:rsidP="00596C63">
      <w:pPr>
        <w:pStyle w:val="ListeParagraf"/>
        <w:numPr>
          <w:ilvl w:val="0"/>
          <w:numId w:val="6"/>
        </w:numPr>
        <w:tabs>
          <w:tab w:val="left" w:pos="1186"/>
        </w:tabs>
        <w:ind w:right="121"/>
        <w:rPr>
          <w:noProof/>
          <w:sz w:val="24"/>
        </w:rPr>
      </w:pPr>
      <w:r w:rsidRPr="002D0189">
        <w:rPr>
          <w:noProof/>
          <w:sz w:val="24"/>
        </w:rPr>
        <w:t xml:space="preserve">Meetings of the Board of Directors is opened and continued with the presence of at least three of the members; </w:t>
      </w:r>
      <w:r w:rsidR="00BD220E" w:rsidRPr="002D0189">
        <w:rPr>
          <w:noProof/>
        </w:rPr>
        <w:t xml:space="preserve">decisions </w:t>
      </w:r>
      <w:r w:rsidRPr="002D0189">
        <w:rPr>
          <w:noProof/>
          <w:sz w:val="24"/>
        </w:rPr>
        <w:t>are taken by the majority of those present at the meeting.</w:t>
      </w:r>
      <w:r w:rsidR="004443EA" w:rsidRPr="002D0189">
        <w:rPr>
          <w:noProof/>
          <w:sz w:val="24"/>
        </w:rPr>
        <w:t xml:space="preserve"> </w:t>
      </w:r>
    </w:p>
    <w:p w14:paraId="0BA0D991" w14:textId="4C4D63A7" w:rsidR="00E11D42" w:rsidRPr="002D0189" w:rsidRDefault="00AE6001" w:rsidP="00596C63">
      <w:pPr>
        <w:pStyle w:val="ListeParagraf"/>
        <w:numPr>
          <w:ilvl w:val="0"/>
          <w:numId w:val="6"/>
        </w:numPr>
        <w:tabs>
          <w:tab w:val="left" w:pos="1186"/>
        </w:tabs>
        <w:spacing w:before="2"/>
        <w:ind w:hanging="361"/>
        <w:rPr>
          <w:noProof/>
          <w:sz w:val="24"/>
        </w:rPr>
      </w:pPr>
      <w:r w:rsidRPr="002D0189">
        <w:rPr>
          <w:noProof/>
          <w:sz w:val="24"/>
        </w:rPr>
        <w:t>A member who is absent from three consecutive meetings without</w:t>
      </w:r>
      <w:r w:rsidR="00DA248A" w:rsidRPr="002D0189">
        <w:rPr>
          <w:noProof/>
          <w:sz w:val="24"/>
        </w:rPr>
        <w:t xml:space="preserve"> expressing</w:t>
      </w:r>
      <w:r w:rsidRPr="002D0189">
        <w:rPr>
          <w:noProof/>
          <w:sz w:val="24"/>
        </w:rPr>
        <w:t xml:space="preserve"> an</w:t>
      </w:r>
      <w:r w:rsidR="00DA248A" w:rsidRPr="002D0189">
        <w:rPr>
          <w:noProof/>
          <w:sz w:val="24"/>
        </w:rPr>
        <w:t>y</w:t>
      </w:r>
      <w:r w:rsidRPr="002D0189">
        <w:rPr>
          <w:noProof/>
          <w:sz w:val="24"/>
        </w:rPr>
        <w:t xml:space="preserve"> excuse </w:t>
      </w:r>
      <w:r w:rsidR="00DA248A" w:rsidRPr="002D0189">
        <w:rPr>
          <w:noProof/>
          <w:sz w:val="24"/>
        </w:rPr>
        <w:t>is</w:t>
      </w:r>
      <w:r w:rsidRPr="002D0189">
        <w:rPr>
          <w:noProof/>
          <w:sz w:val="24"/>
        </w:rPr>
        <w:t xml:space="preserve"> deemed to have withdrawn.</w:t>
      </w:r>
    </w:p>
    <w:p w14:paraId="34C746E6" w14:textId="0EEF1521" w:rsidR="00E11D42" w:rsidRPr="002D0189" w:rsidRDefault="00AE6001" w:rsidP="00596C63">
      <w:pPr>
        <w:pStyle w:val="Balk1"/>
        <w:spacing w:before="46"/>
        <w:jc w:val="left"/>
        <w:rPr>
          <w:noProof/>
        </w:rPr>
      </w:pPr>
      <w:r w:rsidRPr="002D0189">
        <w:rPr>
          <w:noProof/>
        </w:rPr>
        <w:t xml:space="preserve">Duties and </w:t>
      </w:r>
      <w:r w:rsidR="00DA248A" w:rsidRPr="002D0189">
        <w:rPr>
          <w:noProof/>
        </w:rPr>
        <w:t>Powers</w:t>
      </w:r>
      <w:r w:rsidRPr="002D0189">
        <w:rPr>
          <w:noProof/>
        </w:rPr>
        <w:t xml:space="preserve"> of the Board of Directors</w:t>
      </w:r>
    </w:p>
    <w:p w14:paraId="5BF7BA5F" w14:textId="33747D14" w:rsidR="00E11D42" w:rsidRPr="002D0189" w:rsidRDefault="00AE6001" w:rsidP="00596C63">
      <w:pPr>
        <w:pStyle w:val="GvdeMetni"/>
        <w:spacing w:before="36"/>
        <w:ind w:left="825" w:firstLine="0"/>
        <w:jc w:val="left"/>
        <w:rPr>
          <w:noProof/>
        </w:rPr>
      </w:pPr>
      <w:r w:rsidRPr="002D0189">
        <w:rPr>
          <w:noProof/>
        </w:rPr>
        <w:t xml:space="preserve">Duties and </w:t>
      </w:r>
      <w:r w:rsidR="00BD220E" w:rsidRPr="002D0189">
        <w:rPr>
          <w:noProof/>
        </w:rPr>
        <w:t>powers</w:t>
      </w:r>
      <w:r w:rsidRPr="002D0189">
        <w:rPr>
          <w:noProof/>
        </w:rPr>
        <w:t xml:space="preserve"> of Board of Directors are listed below:</w:t>
      </w:r>
    </w:p>
    <w:p w14:paraId="49B5C007" w14:textId="2BD7E1FC" w:rsidR="00E11D42" w:rsidRPr="002D0189" w:rsidRDefault="00AE6001" w:rsidP="00596C63">
      <w:pPr>
        <w:pStyle w:val="ListeParagraf"/>
        <w:numPr>
          <w:ilvl w:val="0"/>
          <w:numId w:val="5"/>
        </w:numPr>
        <w:tabs>
          <w:tab w:val="left" w:pos="1186"/>
        </w:tabs>
        <w:spacing w:before="40"/>
        <w:ind w:right="118"/>
        <w:rPr>
          <w:noProof/>
          <w:sz w:val="24"/>
        </w:rPr>
      </w:pPr>
      <w:r w:rsidRPr="002D0189">
        <w:rPr>
          <w:noProof/>
          <w:sz w:val="24"/>
        </w:rPr>
        <w:t>To carry out necessary works and transactions, to take and implement decisions according to the provisions of the laws and</w:t>
      </w:r>
      <w:r w:rsidR="00BD220E" w:rsidRPr="002D0189">
        <w:rPr>
          <w:noProof/>
          <w:sz w:val="24"/>
        </w:rPr>
        <w:t xml:space="preserve"> the</w:t>
      </w:r>
      <w:r w:rsidRPr="002D0189">
        <w:rPr>
          <w:noProof/>
          <w:sz w:val="24"/>
        </w:rPr>
        <w:t xml:space="preserve"> bylaw,</w:t>
      </w:r>
    </w:p>
    <w:p w14:paraId="5C94AD80" w14:textId="77777777" w:rsidR="00E11D42" w:rsidRPr="002D0189" w:rsidRDefault="00AE6001" w:rsidP="00596C63">
      <w:pPr>
        <w:pStyle w:val="ListeParagraf"/>
        <w:numPr>
          <w:ilvl w:val="0"/>
          <w:numId w:val="5"/>
        </w:numPr>
        <w:tabs>
          <w:tab w:val="left" w:pos="1186"/>
        </w:tabs>
        <w:ind w:hanging="361"/>
        <w:rPr>
          <w:noProof/>
          <w:sz w:val="24"/>
        </w:rPr>
      </w:pPr>
      <w:r w:rsidRPr="002D0189">
        <w:rPr>
          <w:noProof/>
          <w:sz w:val="24"/>
        </w:rPr>
        <w:t>To execute the decisions taken by the general assembly,</w:t>
      </w:r>
    </w:p>
    <w:p w14:paraId="4ED0E2FD" w14:textId="77777777" w:rsidR="00E11D42" w:rsidRPr="002D0189" w:rsidRDefault="00AE6001" w:rsidP="00596C63">
      <w:pPr>
        <w:pStyle w:val="ListeParagraf"/>
        <w:numPr>
          <w:ilvl w:val="0"/>
          <w:numId w:val="5"/>
        </w:numPr>
        <w:tabs>
          <w:tab w:val="left" w:pos="1186"/>
        </w:tabs>
        <w:spacing w:before="41"/>
        <w:ind w:right="119"/>
        <w:jc w:val="both"/>
        <w:rPr>
          <w:noProof/>
          <w:sz w:val="24"/>
        </w:rPr>
      </w:pPr>
      <w:r w:rsidRPr="002D0189">
        <w:rPr>
          <w:noProof/>
          <w:sz w:val="24"/>
        </w:rPr>
        <w:t>To represent HEPDAK via the chairman or to authorize other members to represent HEPDAK when necessary,</w:t>
      </w:r>
    </w:p>
    <w:p w14:paraId="3EA0D56F" w14:textId="4B12B1DD" w:rsidR="00E11D42" w:rsidRPr="002D0189" w:rsidRDefault="00AE6001" w:rsidP="00596C63">
      <w:pPr>
        <w:pStyle w:val="ListeParagraf"/>
        <w:numPr>
          <w:ilvl w:val="0"/>
          <w:numId w:val="5"/>
        </w:numPr>
        <w:tabs>
          <w:tab w:val="left" w:pos="1186"/>
        </w:tabs>
        <w:ind w:right="117"/>
        <w:jc w:val="both"/>
        <w:rPr>
          <w:noProof/>
          <w:sz w:val="24"/>
        </w:rPr>
      </w:pPr>
      <w:r w:rsidRPr="002D0189">
        <w:rPr>
          <w:noProof/>
          <w:sz w:val="24"/>
        </w:rPr>
        <w:t>To prepare</w:t>
      </w:r>
      <w:r w:rsidR="00BD220E" w:rsidRPr="002D0189">
        <w:rPr>
          <w:noProof/>
          <w:sz w:val="24"/>
        </w:rPr>
        <w:t xml:space="preserve"> the work program of the operating term</w:t>
      </w:r>
      <w:r w:rsidRPr="002D0189">
        <w:rPr>
          <w:noProof/>
          <w:sz w:val="24"/>
        </w:rPr>
        <w:t xml:space="preserve">, the budget, income and </w:t>
      </w:r>
      <w:r w:rsidR="00BD220E" w:rsidRPr="002D0189">
        <w:rPr>
          <w:noProof/>
          <w:sz w:val="24"/>
        </w:rPr>
        <w:t>expense statements</w:t>
      </w:r>
      <w:r w:rsidRPr="002D0189">
        <w:rPr>
          <w:noProof/>
          <w:sz w:val="24"/>
        </w:rPr>
        <w:t xml:space="preserve">, to submit </w:t>
      </w:r>
      <w:r w:rsidR="00BD220E" w:rsidRPr="002D0189">
        <w:rPr>
          <w:noProof/>
          <w:sz w:val="24"/>
        </w:rPr>
        <w:t xml:space="preserve">them </w:t>
      </w:r>
      <w:r w:rsidRPr="002D0189">
        <w:rPr>
          <w:noProof/>
          <w:sz w:val="24"/>
        </w:rPr>
        <w:t>for the approval of the General Assembly and implement them,</w:t>
      </w:r>
    </w:p>
    <w:p w14:paraId="3B28CEC7" w14:textId="3D5669ED" w:rsidR="00E11D42" w:rsidRPr="002D0189" w:rsidRDefault="00AE6001" w:rsidP="00596C63">
      <w:pPr>
        <w:pStyle w:val="ListeParagraf"/>
        <w:numPr>
          <w:ilvl w:val="0"/>
          <w:numId w:val="5"/>
        </w:numPr>
        <w:tabs>
          <w:tab w:val="left" w:pos="1186"/>
        </w:tabs>
        <w:ind w:right="113"/>
        <w:jc w:val="both"/>
        <w:rPr>
          <w:noProof/>
          <w:sz w:val="24"/>
        </w:rPr>
      </w:pPr>
      <w:r w:rsidRPr="002D0189">
        <w:rPr>
          <w:noProof/>
          <w:sz w:val="24"/>
        </w:rPr>
        <w:t xml:space="preserve">To make the necessary examinations regarding the </w:t>
      </w:r>
      <w:r w:rsidR="00BD220E" w:rsidRPr="002D0189">
        <w:rPr>
          <w:noProof/>
          <w:sz w:val="24"/>
        </w:rPr>
        <w:t xml:space="preserve">membership cancellation of </w:t>
      </w:r>
      <w:r w:rsidRPr="002D0189">
        <w:rPr>
          <w:noProof/>
          <w:sz w:val="24"/>
        </w:rPr>
        <w:t xml:space="preserve">the members </w:t>
      </w:r>
      <w:r w:rsidR="00BD220E" w:rsidRPr="002D0189">
        <w:rPr>
          <w:noProof/>
          <w:sz w:val="24"/>
        </w:rPr>
        <w:t xml:space="preserve">in the situations </w:t>
      </w:r>
      <w:r w:rsidRPr="002D0189">
        <w:rPr>
          <w:noProof/>
          <w:sz w:val="24"/>
        </w:rPr>
        <w:t xml:space="preserve">requiring the cancellation of membership, to decide on the </w:t>
      </w:r>
      <w:r w:rsidR="003C0D74" w:rsidRPr="002D0189">
        <w:rPr>
          <w:noProof/>
          <w:sz w:val="24"/>
        </w:rPr>
        <w:t xml:space="preserve">membership cancellation </w:t>
      </w:r>
      <w:r w:rsidRPr="002D0189">
        <w:rPr>
          <w:noProof/>
          <w:sz w:val="24"/>
        </w:rPr>
        <w:t xml:space="preserve">of real </w:t>
      </w:r>
      <w:r w:rsidR="003C0D74" w:rsidRPr="002D0189">
        <w:rPr>
          <w:noProof/>
          <w:sz w:val="24"/>
        </w:rPr>
        <w:t xml:space="preserve">persons </w:t>
      </w:r>
      <w:r w:rsidRPr="002D0189">
        <w:rPr>
          <w:noProof/>
          <w:sz w:val="24"/>
        </w:rPr>
        <w:t>and legal entities,</w:t>
      </w:r>
    </w:p>
    <w:p w14:paraId="27917EC3" w14:textId="77777777" w:rsidR="00E11D42" w:rsidRPr="002D0189" w:rsidRDefault="00AE6001" w:rsidP="00596C63">
      <w:pPr>
        <w:pStyle w:val="ListeParagraf"/>
        <w:numPr>
          <w:ilvl w:val="0"/>
          <w:numId w:val="5"/>
        </w:numPr>
        <w:tabs>
          <w:tab w:val="left" w:pos="1186"/>
        </w:tabs>
        <w:ind w:right="122"/>
        <w:jc w:val="both"/>
        <w:rPr>
          <w:noProof/>
          <w:sz w:val="24"/>
        </w:rPr>
      </w:pPr>
      <w:r w:rsidRPr="002D0189">
        <w:rPr>
          <w:noProof/>
          <w:sz w:val="24"/>
        </w:rPr>
        <w:t>To determine the date, time, place and agenda of the meetings of General Assembly and to announce them to the members,</w:t>
      </w:r>
    </w:p>
    <w:p w14:paraId="13B8C9D9" w14:textId="0D93F85C" w:rsidR="00E11D42" w:rsidRPr="002D0189" w:rsidRDefault="00AE6001" w:rsidP="00596C63">
      <w:pPr>
        <w:pStyle w:val="ListeParagraf"/>
        <w:numPr>
          <w:ilvl w:val="0"/>
          <w:numId w:val="5"/>
        </w:numPr>
        <w:tabs>
          <w:tab w:val="left" w:pos="1186"/>
        </w:tabs>
        <w:ind w:right="110"/>
        <w:jc w:val="both"/>
        <w:rPr>
          <w:noProof/>
          <w:sz w:val="24"/>
        </w:rPr>
      </w:pPr>
      <w:r w:rsidRPr="002D0189">
        <w:rPr>
          <w:noProof/>
          <w:sz w:val="24"/>
        </w:rPr>
        <w:t>To prepare the work</w:t>
      </w:r>
      <w:r w:rsidR="003C0D74" w:rsidRPr="002D0189">
        <w:rPr>
          <w:noProof/>
          <w:sz w:val="24"/>
        </w:rPr>
        <w:t>ing</w:t>
      </w:r>
      <w:r w:rsidRPr="002D0189">
        <w:rPr>
          <w:noProof/>
          <w:sz w:val="24"/>
        </w:rPr>
        <w:t xml:space="preserve"> report, balance sheet and income-expenditure statements of the previous term of </w:t>
      </w:r>
      <w:r w:rsidR="003C0D74" w:rsidRPr="002D0189">
        <w:rPr>
          <w:noProof/>
          <w:sz w:val="24"/>
        </w:rPr>
        <w:t>operation</w:t>
      </w:r>
      <w:r w:rsidRPr="002D0189">
        <w:rPr>
          <w:noProof/>
          <w:sz w:val="24"/>
        </w:rPr>
        <w:t xml:space="preserve"> and to submit them to the General Assembly,</w:t>
      </w:r>
    </w:p>
    <w:p w14:paraId="3324367E" w14:textId="602158F4" w:rsidR="00E11D42" w:rsidRPr="002D0189" w:rsidRDefault="00AE6001" w:rsidP="00596C63">
      <w:pPr>
        <w:pStyle w:val="ListeParagraf"/>
        <w:numPr>
          <w:ilvl w:val="0"/>
          <w:numId w:val="5"/>
        </w:numPr>
        <w:tabs>
          <w:tab w:val="left" w:pos="1186"/>
        </w:tabs>
        <w:ind w:right="103"/>
        <w:jc w:val="both"/>
        <w:rPr>
          <w:noProof/>
          <w:sz w:val="24"/>
        </w:rPr>
      </w:pPr>
      <w:r w:rsidRPr="002D0189">
        <w:rPr>
          <w:noProof/>
          <w:sz w:val="24"/>
        </w:rPr>
        <w:t xml:space="preserve">To prepare the regulation on the structure, members and working principles of the </w:t>
      </w:r>
      <w:r w:rsidR="003C0D74" w:rsidRPr="002D0189">
        <w:rPr>
          <w:noProof/>
          <w:sz w:val="24"/>
        </w:rPr>
        <w:t xml:space="preserve">Board for </w:t>
      </w:r>
      <w:r w:rsidR="007143E8" w:rsidRPr="002D0189">
        <w:rPr>
          <w:noProof/>
          <w:sz w:val="24"/>
        </w:rPr>
        <w:t xml:space="preserve">Accreditation </w:t>
      </w:r>
      <w:r w:rsidR="007143E8">
        <w:rPr>
          <w:noProof/>
          <w:sz w:val="24"/>
        </w:rPr>
        <w:t xml:space="preserve">of </w:t>
      </w:r>
      <w:r w:rsidRPr="002D0189">
        <w:rPr>
          <w:noProof/>
          <w:sz w:val="24"/>
        </w:rPr>
        <w:t xml:space="preserve">Nursing Education Programs (HEAK) and, when necessary, amendments </w:t>
      </w:r>
      <w:r w:rsidR="008B5D58" w:rsidRPr="002D0189">
        <w:rPr>
          <w:noProof/>
          <w:sz w:val="24"/>
        </w:rPr>
        <w:t>in</w:t>
      </w:r>
      <w:r w:rsidRPr="002D0189">
        <w:rPr>
          <w:noProof/>
          <w:sz w:val="24"/>
        </w:rPr>
        <w:t xml:space="preserve"> this regulation by </w:t>
      </w:r>
      <w:r w:rsidR="008B5D58" w:rsidRPr="002D0189">
        <w:rPr>
          <w:noProof/>
          <w:sz w:val="24"/>
        </w:rPr>
        <w:t>taking</w:t>
      </w:r>
      <w:r w:rsidRPr="002D0189">
        <w:rPr>
          <w:noProof/>
          <w:sz w:val="24"/>
        </w:rPr>
        <w:t xml:space="preserve"> the </w:t>
      </w:r>
      <w:r w:rsidR="008B5D58" w:rsidRPr="002D0189">
        <w:rPr>
          <w:noProof/>
          <w:sz w:val="24"/>
        </w:rPr>
        <w:t>opinions</w:t>
      </w:r>
      <w:r w:rsidRPr="002D0189">
        <w:rPr>
          <w:noProof/>
          <w:sz w:val="24"/>
        </w:rPr>
        <w:t xml:space="preserve"> of HEAK and to submit them to the General Assembly for approval,</w:t>
      </w:r>
    </w:p>
    <w:p w14:paraId="0F4B3D25" w14:textId="1E50FB87" w:rsidR="00E11D42" w:rsidRPr="002D0189" w:rsidRDefault="00AE6001" w:rsidP="00596C63">
      <w:pPr>
        <w:pStyle w:val="ListeParagraf"/>
        <w:numPr>
          <w:ilvl w:val="0"/>
          <w:numId w:val="5"/>
        </w:numPr>
        <w:tabs>
          <w:tab w:val="left" w:pos="1186"/>
        </w:tabs>
        <w:ind w:right="111"/>
        <w:jc w:val="both"/>
        <w:rPr>
          <w:noProof/>
          <w:sz w:val="24"/>
        </w:rPr>
      </w:pPr>
      <w:r w:rsidRPr="002D0189">
        <w:rPr>
          <w:noProof/>
          <w:sz w:val="24"/>
        </w:rPr>
        <w:t xml:space="preserve">To prepare, amend, and cancel the directives stipulated by the HEPDAK regulations by </w:t>
      </w:r>
      <w:r w:rsidR="008B5D58" w:rsidRPr="002D0189">
        <w:rPr>
          <w:noProof/>
          <w:sz w:val="24"/>
        </w:rPr>
        <w:t>taking</w:t>
      </w:r>
      <w:r w:rsidRPr="002D0189">
        <w:rPr>
          <w:noProof/>
          <w:sz w:val="24"/>
        </w:rPr>
        <w:t xml:space="preserve"> the </w:t>
      </w:r>
      <w:r w:rsidR="008B5D58" w:rsidRPr="002D0189">
        <w:rPr>
          <w:noProof/>
          <w:sz w:val="24"/>
        </w:rPr>
        <w:t xml:space="preserve">opinions </w:t>
      </w:r>
      <w:r w:rsidRPr="002D0189">
        <w:rPr>
          <w:noProof/>
          <w:sz w:val="24"/>
        </w:rPr>
        <w:t>of HEAK and relevant parties when necessary,</w:t>
      </w:r>
    </w:p>
    <w:p w14:paraId="54755EDA" w14:textId="744650F5" w:rsidR="00E11D42" w:rsidRPr="002D0189" w:rsidRDefault="00AE6001" w:rsidP="008B5D58">
      <w:pPr>
        <w:pStyle w:val="ListeParagraf"/>
        <w:numPr>
          <w:ilvl w:val="0"/>
          <w:numId w:val="5"/>
        </w:numPr>
        <w:tabs>
          <w:tab w:val="left" w:pos="1186"/>
        </w:tabs>
        <w:ind w:right="107"/>
        <w:rPr>
          <w:noProof/>
          <w:sz w:val="24"/>
        </w:rPr>
      </w:pPr>
      <w:r w:rsidRPr="002D0189">
        <w:rPr>
          <w:noProof/>
          <w:sz w:val="24"/>
        </w:rPr>
        <w:t xml:space="preserve">When deemed necessary, to </w:t>
      </w:r>
      <w:r w:rsidR="008B5D58" w:rsidRPr="002D0189">
        <w:rPr>
          <w:noProof/>
          <w:sz w:val="24"/>
        </w:rPr>
        <w:t>offer</w:t>
      </w:r>
      <w:r w:rsidRPr="002D0189">
        <w:rPr>
          <w:noProof/>
          <w:sz w:val="24"/>
        </w:rPr>
        <w:t xml:space="preserve"> </w:t>
      </w:r>
      <w:r w:rsidR="008B5D58" w:rsidRPr="002D0189">
        <w:rPr>
          <w:noProof/>
          <w:sz w:val="24"/>
        </w:rPr>
        <w:t xml:space="preserve">suggestions </w:t>
      </w:r>
      <w:r w:rsidRPr="002D0189">
        <w:rPr>
          <w:noProof/>
          <w:sz w:val="24"/>
        </w:rPr>
        <w:t xml:space="preserve">for the establishment of new committees that will work as a body of HEPDAK in order to fulfill the activities of HEPDAK and to submit them </w:t>
      </w:r>
      <w:r w:rsidR="008B5D58" w:rsidRPr="002D0189">
        <w:rPr>
          <w:noProof/>
          <w:sz w:val="24"/>
        </w:rPr>
        <w:t>to the General Assembly for approval</w:t>
      </w:r>
      <w:r w:rsidRPr="002D0189">
        <w:rPr>
          <w:noProof/>
          <w:sz w:val="24"/>
        </w:rPr>
        <w:t>,</w:t>
      </w:r>
    </w:p>
    <w:p w14:paraId="35C4A3B1" w14:textId="77777777" w:rsidR="00E11D42" w:rsidRPr="002D0189" w:rsidRDefault="00E11D42" w:rsidP="00596C63">
      <w:pPr>
        <w:jc w:val="both"/>
        <w:rPr>
          <w:noProof/>
          <w:sz w:val="24"/>
        </w:rPr>
        <w:sectPr w:rsidR="00E11D42" w:rsidRPr="002D0189">
          <w:pgSz w:w="11910" w:h="16840"/>
          <w:pgMar w:top="1040" w:right="1020" w:bottom="1320" w:left="1580" w:header="0" w:footer="1113" w:gutter="0"/>
          <w:cols w:space="708"/>
        </w:sectPr>
      </w:pPr>
    </w:p>
    <w:p w14:paraId="53C8969D" w14:textId="733DC6B0" w:rsidR="00E11D42" w:rsidRPr="002D0189" w:rsidRDefault="00AE6001" w:rsidP="008B5D58">
      <w:pPr>
        <w:pStyle w:val="ListeParagraf"/>
        <w:numPr>
          <w:ilvl w:val="0"/>
          <w:numId w:val="5"/>
        </w:numPr>
        <w:tabs>
          <w:tab w:val="left" w:pos="1186"/>
        </w:tabs>
        <w:spacing w:before="66"/>
        <w:ind w:right="114"/>
        <w:rPr>
          <w:noProof/>
          <w:sz w:val="24"/>
        </w:rPr>
      </w:pPr>
      <w:r w:rsidRPr="002D0189">
        <w:rPr>
          <w:noProof/>
          <w:sz w:val="24"/>
        </w:rPr>
        <w:lastRenderedPageBreak/>
        <w:t xml:space="preserve">When deemed necessary, to establish </w:t>
      </w:r>
      <w:r w:rsidR="008B5D58" w:rsidRPr="002D0189">
        <w:rPr>
          <w:noProof/>
          <w:sz w:val="24"/>
        </w:rPr>
        <w:t>advisory boards</w:t>
      </w:r>
      <w:r w:rsidRPr="002D0189">
        <w:rPr>
          <w:noProof/>
          <w:sz w:val="24"/>
        </w:rPr>
        <w:t>, committees and working groups to work in the area of activity of HEPDAK, and to review and decide on the reports to be prepared</w:t>
      </w:r>
      <w:r w:rsidR="00C21223" w:rsidRPr="002D0189">
        <w:rPr>
          <w:noProof/>
          <w:sz w:val="24"/>
        </w:rPr>
        <w:t xml:space="preserve"> by them</w:t>
      </w:r>
      <w:r w:rsidRPr="002D0189">
        <w:rPr>
          <w:noProof/>
          <w:sz w:val="24"/>
        </w:rPr>
        <w:t>,</w:t>
      </w:r>
    </w:p>
    <w:p w14:paraId="5146F2A8" w14:textId="493DCA3A" w:rsidR="00E11D42" w:rsidRPr="002D0189" w:rsidRDefault="00AE6001" w:rsidP="00596C63">
      <w:pPr>
        <w:pStyle w:val="ListeParagraf"/>
        <w:numPr>
          <w:ilvl w:val="0"/>
          <w:numId w:val="5"/>
        </w:numPr>
        <w:tabs>
          <w:tab w:val="left" w:pos="1186"/>
        </w:tabs>
        <w:spacing w:before="4"/>
        <w:ind w:right="118"/>
        <w:jc w:val="both"/>
        <w:rPr>
          <w:noProof/>
          <w:sz w:val="24"/>
        </w:rPr>
      </w:pPr>
      <w:r w:rsidRPr="002D0189">
        <w:rPr>
          <w:noProof/>
          <w:sz w:val="24"/>
        </w:rPr>
        <w:t xml:space="preserve">To appoint the personnel and consultants who will carry out the administrative and financial affairs of HEPDAK, to determine the </w:t>
      </w:r>
      <w:r w:rsidR="00B03A96" w:rsidRPr="002D0189">
        <w:rPr>
          <w:noProof/>
          <w:sz w:val="24"/>
        </w:rPr>
        <w:t>wages</w:t>
      </w:r>
      <w:r w:rsidRPr="002D0189">
        <w:rPr>
          <w:noProof/>
          <w:sz w:val="24"/>
        </w:rPr>
        <w:t xml:space="preserve"> to be paid to them and to terminate their employment when necessary,</w:t>
      </w:r>
    </w:p>
    <w:p w14:paraId="29D7E6E8" w14:textId="6928E4BB" w:rsidR="00E11D42" w:rsidRPr="002D0189" w:rsidRDefault="00AE6001" w:rsidP="00596C63">
      <w:pPr>
        <w:pStyle w:val="ListeParagraf"/>
        <w:numPr>
          <w:ilvl w:val="0"/>
          <w:numId w:val="5"/>
        </w:numPr>
        <w:tabs>
          <w:tab w:val="left" w:pos="1186"/>
        </w:tabs>
        <w:ind w:right="103"/>
        <w:jc w:val="both"/>
        <w:rPr>
          <w:noProof/>
          <w:sz w:val="24"/>
        </w:rPr>
      </w:pPr>
      <w:r w:rsidRPr="002D0189">
        <w:rPr>
          <w:noProof/>
          <w:sz w:val="24"/>
        </w:rPr>
        <w:t xml:space="preserve">To develop </w:t>
      </w:r>
      <w:r w:rsidR="00B03A96" w:rsidRPr="002D0189">
        <w:rPr>
          <w:noProof/>
          <w:sz w:val="24"/>
        </w:rPr>
        <w:t>suggestions</w:t>
      </w:r>
      <w:r w:rsidRPr="002D0189">
        <w:rPr>
          <w:noProof/>
          <w:sz w:val="24"/>
        </w:rPr>
        <w:t xml:space="preserve"> for collaborations with national and international organizations according to the aims of HEPDAK, to submit them for the approval of the General Assembly, </w:t>
      </w:r>
      <w:r w:rsidR="00B03A96" w:rsidRPr="002D0189">
        <w:rPr>
          <w:noProof/>
          <w:sz w:val="24"/>
        </w:rPr>
        <w:t xml:space="preserve">and </w:t>
      </w:r>
      <w:r w:rsidRPr="002D0189">
        <w:rPr>
          <w:noProof/>
          <w:sz w:val="24"/>
        </w:rPr>
        <w:t>to plan and carry out such activities based on the authority granted by the General Assembly,</w:t>
      </w:r>
    </w:p>
    <w:p w14:paraId="5AC21DE2" w14:textId="77777777" w:rsidR="00E11D42" w:rsidRPr="002D0189" w:rsidRDefault="00AE6001" w:rsidP="00596C63">
      <w:pPr>
        <w:pStyle w:val="ListeParagraf"/>
        <w:numPr>
          <w:ilvl w:val="0"/>
          <w:numId w:val="5"/>
        </w:numPr>
        <w:tabs>
          <w:tab w:val="left" w:pos="1186"/>
        </w:tabs>
        <w:ind w:right="108"/>
        <w:jc w:val="both"/>
        <w:rPr>
          <w:noProof/>
          <w:sz w:val="24"/>
        </w:rPr>
      </w:pPr>
      <w:r w:rsidRPr="002D0189">
        <w:rPr>
          <w:noProof/>
          <w:sz w:val="24"/>
        </w:rPr>
        <w:t>When deemed necessary, to carry out works for amending the bylaw of HEPDAK and to submit them for the approval of the General Assembly,</w:t>
      </w:r>
    </w:p>
    <w:p w14:paraId="64014B81" w14:textId="641353E7" w:rsidR="00E11D42" w:rsidRPr="002D0189" w:rsidRDefault="00AE6001" w:rsidP="00596C63">
      <w:pPr>
        <w:pStyle w:val="ListeParagraf"/>
        <w:numPr>
          <w:ilvl w:val="0"/>
          <w:numId w:val="5"/>
        </w:numPr>
        <w:tabs>
          <w:tab w:val="left" w:pos="1186"/>
        </w:tabs>
        <w:spacing w:before="1"/>
        <w:ind w:hanging="361"/>
        <w:jc w:val="both"/>
        <w:rPr>
          <w:noProof/>
          <w:sz w:val="24"/>
        </w:rPr>
      </w:pPr>
      <w:r w:rsidRPr="002D0189">
        <w:rPr>
          <w:noProof/>
          <w:sz w:val="24"/>
        </w:rPr>
        <w:t xml:space="preserve">To </w:t>
      </w:r>
      <w:r w:rsidR="00B03A96" w:rsidRPr="002D0189">
        <w:rPr>
          <w:noProof/>
          <w:sz w:val="24"/>
        </w:rPr>
        <w:t>conclude</w:t>
      </w:r>
      <w:r w:rsidRPr="002D0189">
        <w:rPr>
          <w:noProof/>
          <w:sz w:val="24"/>
        </w:rPr>
        <w:t xml:space="preserve"> the objections regarding the transactions of the bodies of HEPDAK.</w:t>
      </w:r>
    </w:p>
    <w:p w14:paraId="20BA7CFD" w14:textId="4AAEDDBB" w:rsidR="00E11D42" w:rsidRPr="002D0189" w:rsidRDefault="00AE6001" w:rsidP="00596C63">
      <w:pPr>
        <w:pStyle w:val="ListeParagraf"/>
        <w:numPr>
          <w:ilvl w:val="0"/>
          <w:numId w:val="5"/>
        </w:numPr>
        <w:tabs>
          <w:tab w:val="left" w:pos="1186"/>
        </w:tabs>
        <w:spacing w:before="41"/>
        <w:ind w:hanging="361"/>
        <w:jc w:val="both"/>
        <w:rPr>
          <w:noProof/>
          <w:sz w:val="24"/>
        </w:rPr>
      </w:pPr>
      <w:r w:rsidRPr="002D0189">
        <w:rPr>
          <w:noProof/>
          <w:sz w:val="24"/>
        </w:rPr>
        <w:t xml:space="preserve">To determine the amount of entrance fee and </w:t>
      </w:r>
      <w:r w:rsidR="00D3483E" w:rsidRPr="002D0189">
        <w:rPr>
          <w:noProof/>
          <w:sz w:val="24"/>
        </w:rPr>
        <w:t xml:space="preserve">yearly contribution </w:t>
      </w:r>
      <w:r w:rsidR="00B03A96" w:rsidRPr="002D0189">
        <w:rPr>
          <w:noProof/>
          <w:sz w:val="24"/>
        </w:rPr>
        <w:t xml:space="preserve">fees </w:t>
      </w:r>
      <w:r w:rsidRPr="002D0189">
        <w:rPr>
          <w:noProof/>
          <w:sz w:val="24"/>
        </w:rPr>
        <w:t>to be collected from the members.</w:t>
      </w:r>
    </w:p>
    <w:p w14:paraId="75D1D272" w14:textId="77777777" w:rsidR="00B03A96" w:rsidRPr="002D0189" w:rsidRDefault="00AE6001" w:rsidP="00B03A96">
      <w:pPr>
        <w:pStyle w:val="Balk1"/>
        <w:spacing w:before="45"/>
        <w:ind w:right="663"/>
        <w:rPr>
          <w:noProof/>
        </w:rPr>
      </w:pPr>
      <w:r w:rsidRPr="002D0189">
        <w:rPr>
          <w:noProof/>
        </w:rPr>
        <w:t>ARTICLE 12: Organization, Duties</w:t>
      </w:r>
      <w:r w:rsidR="00B03A96" w:rsidRPr="002D0189">
        <w:rPr>
          <w:noProof/>
        </w:rPr>
        <w:t>,</w:t>
      </w:r>
      <w:r w:rsidRPr="002D0189">
        <w:rPr>
          <w:noProof/>
        </w:rPr>
        <w:t xml:space="preserve"> and </w:t>
      </w:r>
      <w:r w:rsidR="00B03A96" w:rsidRPr="002D0189">
        <w:rPr>
          <w:noProof/>
        </w:rPr>
        <w:t>Powers</w:t>
      </w:r>
      <w:r w:rsidRPr="002D0189">
        <w:rPr>
          <w:noProof/>
        </w:rPr>
        <w:t xml:space="preserve"> of the Supervisory Board</w:t>
      </w:r>
    </w:p>
    <w:p w14:paraId="2D59C9AE" w14:textId="0D83488B" w:rsidR="00E11D42" w:rsidRPr="002D0189" w:rsidRDefault="00AE6001" w:rsidP="00B03A96">
      <w:pPr>
        <w:pStyle w:val="Balk1"/>
        <w:spacing w:before="45"/>
        <w:ind w:right="663"/>
        <w:rPr>
          <w:noProof/>
        </w:rPr>
      </w:pPr>
      <w:r w:rsidRPr="002D0189">
        <w:rPr>
          <w:noProof/>
        </w:rPr>
        <w:t xml:space="preserve"> Supervisory Board</w:t>
      </w:r>
    </w:p>
    <w:p w14:paraId="689AF4E5" w14:textId="6A217520" w:rsidR="00E11D42" w:rsidRPr="002D0189" w:rsidRDefault="00AE6001" w:rsidP="00596C63">
      <w:pPr>
        <w:pStyle w:val="ListeParagraf"/>
        <w:numPr>
          <w:ilvl w:val="0"/>
          <w:numId w:val="4"/>
        </w:numPr>
        <w:tabs>
          <w:tab w:val="left" w:pos="956"/>
        </w:tabs>
        <w:ind w:right="104" w:firstLine="653"/>
        <w:jc w:val="both"/>
        <w:rPr>
          <w:noProof/>
          <w:sz w:val="24"/>
        </w:rPr>
      </w:pPr>
      <w:r w:rsidRPr="002D0189">
        <w:rPr>
          <w:noProof/>
          <w:sz w:val="24"/>
        </w:rPr>
        <w:t xml:space="preserve">The supervisory board consists of three original </w:t>
      </w:r>
      <w:r w:rsidR="00B03A96" w:rsidRPr="002D0189">
        <w:rPr>
          <w:noProof/>
          <w:sz w:val="24"/>
        </w:rPr>
        <w:t xml:space="preserve">members </w:t>
      </w:r>
      <w:r w:rsidRPr="002D0189">
        <w:rPr>
          <w:noProof/>
          <w:sz w:val="24"/>
        </w:rPr>
        <w:t>and three substitute members elected by the General Assembly for three years via secret voting.</w:t>
      </w:r>
    </w:p>
    <w:p w14:paraId="1BB1E97C" w14:textId="5E6ED217" w:rsidR="00E11D42" w:rsidRPr="002D0189" w:rsidRDefault="00AE6001" w:rsidP="00596C63">
      <w:pPr>
        <w:pStyle w:val="ListeParagraf"/>
        <w:numPr>
          <w:ilvl w:val="0"/>
          <w:numId w:val="4"/>
        </w:numPr>
        <w:tabs>
          <w:tab w:val="left" w:pos="1023"/>
        </w:tabs>
        <w:ind w:left="1022"/>
        <w:jc w:val="both"/>
        <w:rPr>
          <w:noProof/>
          <w:sz w:val="24"/>
        </w:rPr>
      </w:pPr>
      <w:r w:rsidRPr="002D0189">
        <w:rPr>
          <w:noProof/>
          <w:sz w:val="24"/>
        </w:rPr>
        <w:t xml:space="preserve">A member who is absent from three consecutive meetings without </w:t>
      </w:r>
      <w:r w:rsidR="00B03A96" w:rsidRPr="002D0189">
        <w:rPr>
          <w:noProof/>
          <w:sz w:val="24"/>
        </w:rPr>
        <w:t xml:space="preserve">expressing </w:t>
      </w:r>
      <w:r w:rsidRPr="002D0189">
        <w:rPr>
          <w:noProof/>
          <w:sz w:val="24"/>
        </w:rPr>
        <w:t>an</w:t>
      </w:r>
      <w:r w:rsidR="00B03A96" w:rsidRPr="002D0189">
        <w:rPr>
          <w:noProof/>
          <w:sz w:val="24"/>
        </w:rPr>
        <w:t>y</w:t>
      </w:r>
      <w:r w:rsidRPr="002D0189">
        <w:rPr>
          <w:noProof/>
          <w:sz w:val="24"/>
        </w:rPr>
        <w:t xml:space="preserve"> excuse </w:t>
      </w:r>
      <w:r w:rsidR="00B03A96" w:rsidRPr="002D0189">
        <w:rPr>
          <w:noProof/>
          <w:sz w:val="24"/>
        </w:rPr>
        <w:t>is</w:t>
      </w:r>
      <w:r w:rsidRPr="002D0189">
        <w:rPr>
          <w:noProof/>
          <w:sz w:val="24"/>
        </w:rPr>
        <w:t xml:space="preserve"> deemed to have withdrawn.</w:t>
      </w:r>
    </w:p>
    <w:p w14:paraId="1356E9EE" w14:textId="6A970AD7" w:rsidR="00E11D42" w:rsidRPr="002D0189" w:rsidRDefault="00AE6001" w:rsidP="00596C63">
      <w:pPr>
        <w:pStyle w:val="ListeParagraf"/>
        <w:numPr>
          <w:ilvl w:val="0"/>
          <w:numId w:val="4"/>
        </w:numPr>
        <w:tabs>
          <w:tab w:val="left" w:pos="1023"/>
        </w:tabs>
        <w:spacing w:before="36"/>
        <w:ind w:left="840" w:right="121" w:firstLine="0"/>
        <w:jc w:val="left"/>
        <w:rPr>
          <w:noProof/>
          <w:sz w:val="24"/>
        </w:rPr>
      </w:pPr>
      <w:r w:rsidRPr="002D0189">
        <w:rPr>
          <w:noProof/>
          <w:sz w:val="24"/>
        </w:rPr>
        <w:t xml:space="preserve">In the event of a vacancy in the original membership, the substitute members shall be called </w:t>
      </w:r>
      <w:r w:rsidR="00B03A96" w:rsidRPr="002D0189">
        <w:rPr>
          <w:noProof/>
          <w:sz w:val="24"/>
        </w:rPr>
        <w:t>for</w:t>
      </w:r>
      <w:r w:rsidRPr="002D0189">
        <w:rPr>
          <w:noProof/>
          <w:sz w:val="24"/>
        </w:rPr>
        <w:t xml:space="preserve"> duty </w:t>
      </w:r>
      <w:r w:rsidR="00B650A0" w:rsidRPr="002D0189">
        <w:rPr>
          <w:noProof/>
          <w:sz w:val="24"/>
        </w:rPr>
        <w:t>based on</w:t>
      </w:r>
      <w:r w:rsidRPr="002D0189">
        <w:rPr>
          <w:noProof/>
          <w:sz w:val="24"/>
        </w:rPr>
        <w:t xml:space="preserve"> the order of the votes they received in the election at the General Assembly.</w:t>
      </w:r>
    </w:p>
    <w:p w14:paraId="08590590" w14:textId="72218663" w:rsidR="00E11D42" w:rsidRPr="002D0189" w:rsidRDefault="00AE6001" w:rsidP="00596C63">
      <w:pPr>
        <w:pStyle w:val="ListeParagraf"/>
        <w:numPr>
          <w:ilvl w:val="0"/>
          <w:numId w:val="4"/>
        </w:numPr>
        <w:tabs>
          <w:tab w:val="left" w:pos="1023"/>
        </w:tabs>
        <w:ind w:left="840" w:right="113" w:firstLine="0"/>
        <w:jc w:val="left"/>
        <w:rPr>
          <w:noProof/>
          <w:sz w:val="24"/>
        </w:rPr>
      </w:pPr>
      <w:r w:rsidRPr="002D0189">
        <w:rPr>
          <w:noProof/>
          <w:sz w:val="24"/>
        </w:rPr>
        <w:t xml:space="preserve">The Supervisory Board elects a chairman at the first meeting and notifies </w:t>
      </w:r>
      <w:r w:rsidR="00B650A0" w:rsidRPr="002D0189">
        <w:rPr>
          <w:noProof/>
          <w:sz w:val="24"/>
        </w:rPr>
        <w:t xml:space="preserve">it to </w:t>
      </w:r>
      <w:r w:rsidRPr="002D0189">
        <w:rPr>
          <w:noProof/>
          <w:sz w:val="24"/>
        </w:rPr>
        <w:t>the Board of Directors in writing.</w:t>
      </w:r>
    </w:p>
    <w:p w14:paraId="5A371E55" w14:textId="77777777" w:rsidR="00E11D42" w:rsidRPr="002D0189" w:rsidRDefault="00AE6001" w:rsidP="00596C63">
      <w:pPr>
        <w:pStyle w:val="ListeParagraf"/>
        <w:numPr>
          <w:ilvl w:val="0"/>
          <w:numId w:val="4"/>
        </w:numPr>
        <w:tabs>
          <w:tab w:val="left" w:pos="1023"/>
        </w:tabs>
        <w:ind w:left="1022"/>
        <w:jc w:val="left"/>
        <w:rPr>
          <w:noProof/>
          <w:sz w:val="24"/>
        </w:rPr>
      </w:pPr>
      <w:r w:rsidRPr="002D0189">
        <w:rPr>
          <w:noProof/>
          <w:sz w:val="24"/>
        </w:rPr>
        <w:t>Quorum of the Supervisory Board is two.</w:t>
      </w:r>
    </w:p>
    <w:p w14:paraId="0F93857D" w14:textId="35E4841B" w:rsidR="00E11D42" w:rsidRPr="002D0189" w:rsidRDefault="00AE6001" w:rsidP="00596C63">
      <w:pPr>
        <w:pStyle w:val="Balk1"/>
        <w:spacing w:before="38"/>
        <w:ind w:left="840"/>
        <w:jc w:val="left"/>
        <w:rPr>
          <w:noProof/>
        </w:rPr>
      </w:pPr>
      <w:r w:rsidRPr="002D0189">
        <w:rPr>
          <w:noProof/>
        </w:rPr>
        <w:t xml:space="preserve">Duties and </w:t>
      </w:r>
      <w:r w:rsidR="00B650A0" w:rsidRPr="002D0189">
        <w:rPr>
          <w:noProof/>
        </w:rPr>
        <w:t>powers</w:t>
      </w:r>
      <w:r w:rsidRPr="002D0189">
        <w:rPr>
          <w:noProof/>
        </w:rPr>
        <w:t xml:space="preserve"> of the Supervisory Board:</w:t>
      </w:r>
    </w:p>
    <w:p w14:paraId="2974C163" w14:textId="32A9D459" w:rsidR="00E11D42" w:rsidRPr="002D0189" w:rsidRDefault="00AE6001" w:rsidP="00B650A0">
      <w:pPr>
        <w:pStyle w:val="ListeParagraf"/>
        <w:numPr>
          <w:ilvl w:val="0"/>
          <w:numId w:val="3"/>
        </w:numPr>
        <w:tabs>
          <w:tab w:val="left" w:pos="687"/>
        </w:tabs>
        <w:spacing w:before="36"/>
        <w:ind w:right="108"/>
        <w:rPr>
          <w:noProof/>
          <w:sz w:val="24"/>
        </w:rPr>
      </w:pPr>
      <w:r w:rsidRPr="002D0189">
        <w:rPr>
          <w:noProof/>
          <w:sz w:val="24"/>
        </w:rPr>
        <w:t xml:space="preserve">To </w:t>
      </w:r>
      <w:r w:rsidR="00B650A0" w:rsidRPr="002D0189">
        <w:rPr>
          <w:noProof/>
          <w:sz w:val="24"/>
        </w:rPr>
        <w:t xml:space="preserve">supervise </w:t>
      </w:r>
      <w:r w:rsidRPr="002D0189">
        <w:rPr>
          <w:noProof/>
          <w:sz w:val="24"/>
        </w:rPr>
        <w:t xml:space="preserve">at least once a year whether </w:t>
      </w:r>
      <w:r w:rsidR="00B650A0" w:rsidRPr="002D0189">
        <w:rPr>
          <w:noProof/>
          <w:sz w:val="24"/>
        </w:rPr>
        <w:t xml:space="preserve">or not </w:t>
      </w:r>
      <w:r w:rsidRPr="002D0189">
        <w:rPr>
          <w:noProof/>
          <w:sz w:val="24"/>
        </w:rPr>
        <w:t xml:space="preserve">HEPDAK operates in line with the objectives given in </w:t>
      </w:r>
      <w:r w:rsidR="00B650A0" w:rsidRPr="002D0189">
        <w:rPr>
          <w:noProof/>
          <w:sz w:val="24"/>
        </w:rPr>
        <w:t>its</w:t>
      </w:r>
      <w:r w:rsidRPr="002D0189">
        <w:rPr>
          <w:noProof/>
          <w:sz w:val="24"/>
        </w:rPr>
        <w:t xml:space="preserve"> bylaw and the areas of activity specified to be carried out in order to realize these </w:t>
      </w:r>
      <w:r w:rsidR="00B650A0" w:rsidRPr="002D0189">
        <w:rPr>
          <w:noProof/>
          <w:sz w:val="24"/>
        </w:rPr>
        <w:t>objectives</w:t>
      </w:r>
      <w:r w:rsidRPr="002D0189">
        <w:rPr>
          <w:noProof/>
          <w:sz w:val="24"/>
        </w:rPr>
        <w:t xml:space="preserve">, whether </w:t>
      </w:r>
      <w:r w:rsidR="00B650A0" w:rsidRPr="002D0189">
        <w:rPr>
          <w:noProof/>
          <w:sz w:val="24"/>
        </w:rPr>
        <w:t xml:space="preserve">or not </w:t>
      </w:r>
      <w:r w:rsidRPr="002D0189">
        <w:rPr>
          <w:noProof/>
          <w:sz w:val="24"/>
        </w:rPr>
        <w:t xml:space="preserve">the books, accounts and records are kept according to the legislation, and to submit the results of the </w:t>
      </w:r>
      <w:r w:rsidR="00B650A0" w:rsidRPr="002D0189">
        <w:rPr>
          <w:noProof/>
          <w:sz w:val="24"/>
        </w:rPr>
        <w:t xml:space="preserve">supervision to </w:t>
      </w:r>
      <w:r w:rsidRPr="002D0189">
        <w:rPr>
          <w:noProof/>
          <w:sz w:val="24"/>
        </w:rPr>
        <w:t>the Board of Directors in the form of a written report,</w:t>
      </w:r>
    </w:p>
    <w:p w14:paraId="7F2BB68C" w14:textId="384430BA" w:rsidR="00E11D42" w:rsidRPr="002D0189" w:rsidRDefault="00AE6001" w:rsidP="00596C63">
      <w:pPr>
        <w:pStyle w:val="ListeParagraf"/>
        <w:numPr>
          <w:ilvl w:val="0"/>
          <w:numId w:val="3"/>
        </w:numPr>
        <w:tabs>
          <w:tab w:val="left" w:pos="687"/>
        </w:tabs>
        <w:spacing w:before="3"/>
        <w:ind w:right="112"/>
        <w:jc w:val="both"/>
        <w:rPr>
          <w:noProof/>
          <w:sz w:val="24"/>
        </w:rPr>
      </w:pPr>
      <w:r w:rsidRPr="002D0189">
        <w:rPr>
          <w:noProof/>
          <w:sz w:val="24"/>
        </w:rPr>
        <w:t>To attend the meetings of the Board of Directors without any voting right, when deemed necessary or when called upon, and to share its recommendations and opinions,</w:t>
      </w:r>
    </w:p>
    <w:p w14:paraId="4B0712EB" w14:textId="304EF761" w:rsidR="00E11D42" w:rsidRPr="002D0189" w:rsidRDefault="00AE6001" w:rsidP="00596C63">
      <w:pPr>
        <w:pStyle w:val="ListeParagraf"/>
        <w:numPr>
          <w:ilvl w:val="0"/>
          <w:numId w:val="3"/>
        </w:numPr>
        <w:tabs>
          <w:tab w:val="left" w:pos="687"/>
        </w:tabs>
        <w:jc w:val="both"/>
        <w:rPr>
          <w:noProof/>
          <w:sz w:val="24"/>
        </w:rPr>
      </w:pPr>
      <w:r w:rsidRPr="002D0189">
        <w:rPr>
          <w:noProof/>
          <w:sz w:val="24"/>
        </w:rPr>
        <w:t xml:space="preserve">To submit the results of the </w:t>
      </w:r>
      <w:r w:rsidR="00873402" w:rsidRPr="002D0189">
        <w:rPr>
          <w:noProof/>
          <w:sz w:val="24"/>
        </w:rPr>
        <w:t xml:space="preserve">supervision </w:t>
      </w:r>
      <w:r w:rsidRPr="002D0189">
        <w:rPr>
          <w:noProof/>
          <w:sz w:val="24"/>
        </w:rPr>
        <w:t>to the General Assembly in the form of a co-signed report.</w:t>
      </w:r>
    </w:p>
    <w:p w14:paraId="696D9729" w14:textId="240E3764" w:rsidR="00E11D42" w:rsidRPr="002D0189" w:rsidRDefault="00AE6001" w:rsidP="00596C63">
      <w:pPr>
        <w:pStyle w:val="Balk1"/>
        <w:spacing w:before="45"/>
        <w:rPr>
          <w:noProof/>
        </w:rPr>
      </w:pPr>
      <w:r w:rsidRPr="002D0189">
        <w:rPr>
          <w:noProof/>
        </w:rPr>
        <w:t xml:space="preserve">ARTICLE 13: </w:t>
      </w:r>
      <w:r w:rsidR="00873402" w:rsidRPr="002D0189">
        <w:rPr>
          <w:noProof/>
        </w:rPr>
        <w:t xml:space="preserve">Board for </w:t>
      </w:r>
      <w:r w:rsidR="007143E8" w:rsidRPr="002D0189">
        <w:rPr>
          <w:noProof/>
        </w:rPr>
        <w:t xml:space="preserve">Accreditation </w:t>
      </w:r>
      <w:r w:rsidR="007143E8">
        <w:rPr>
          <w:noProof/>
        </w:rPr>
        <w:t xml:space="preserve">of </w:t>
      </w:r>
      <w:r w:rsidRPr="002D0189">
        <w:rPr>
          <w:noProof/>
        </w:rPr>
        <w:t xml:space="preserve">Nursing Education Programs </w:t>
      </w:r>
    </w:p>
    <w:p w14:paraId="2C4CFF46" w14:textId="5CFD89CA" w:rsidR="00E11D42" w:rsidRPr="002D0189" w:rsidRDefault="00873402" w:rsidP="00596C63">
      <w:pPr>
        <w:pStyle w:val="GvdeMetni"/>
        <w:spacing w:before="36"/>
        <w:ind w:left="119" w:right="108" w:firstLine="706"/>
        <w:rPr>
          <w:noProof/>
        </w:rPr>
      </w:pPr>
      <w:r w:rsidRPr="002D0189">
        <w:rPr>
          <w:noProof/>
        </w:rPr>
        <w:t xml:space="preserve">Board for </w:t>
      </w:r>
      <w:r w:rsidR="007143E8" w:rsidRPr="002D0189">
        <w:rPr>
          <w:noProof/>
        </w:rPr>
        <w:t>Accreditation</w:t>
      </w:r>
      <w:r w:rsidR="007143E8">
        <w:rPr>
          <w:noProof/>
        </w:rPr>
        <w:t xml:space="preserve"> of </w:t>
      </w:r>
      <w:r w:rsidR="00AE6001" w:rsidRPr="002D0189">
        <w:rPr>
          <w:noProof/>
        </w:rPr>
        <w:t xml:space="preserve">Nursing Education Programs carries out necessary works for the evaluation and accreditation of nursing programs. Its </w:t>
      </w:r>
      <w:r w:rsidRPr="002D0189">
        <w:rPr>
          <w:noProof/>
        </w:rPr>
        <w:t xml:space="preserve">acronym </w:t>
      </w:r>
      <w:r w:rsidR="00AE6001" w:rsidRPr="002D0189">
        <w:rPr>
          <w:noProof/>
        </w:rPr>
        <w:t>is “HEAK”. The structure, members</w:t>
      </w:r>
      <w:r w:rsidRPr="002D0189">
        <w:rPr>
          <w:noProof/>
        </w:rPr>
        <w:t>,</w:t>
      </w:r>
      <w:r w:rsidR="00AE6001" w:rsidRPr="002D0189">
        <w:rPr>
          <w:noProof/>
        </w:rPr>
        <w:t xml:space="preserve"> and working principles of HEAK </w:t>
      </w:r>
      <w:r w:rsidRPr="002D0189">
        <w:rPr>
          <w:noProof/>
        </w:rPr>
        <w:t>are</w:t>
      </w:r>
      <w:r w:rsidR="00AE6001" w:rsidRPr="002D0189">
        <w:rPr>
          <w:noProof/>
        </w:rPr>
        <w:t xml:space="preserve"> determined by a regulation prepared by the Board of Directors.</w:t>
      </w:r>
    </w:p>
    <w:p w14:paraId="20E9F22E" w14:textId="77777777" w:rsidR="00E11D42" w:rsidRPr="002D0189" w:rsidRDefault="00AE6001" w:rsidP="00596C63">
      <w:pPr>
        <w:pStyle w:val="Balk1"/>
        <w:spacing w:before="8"/>
        <w:rPr>
          <w:noProof/>
        </w:rPr>
      </w:pPr>
      <w:r w:rsidRPr="002D0189">
        <w:rPr>
          <w:noProof/>
        </w:rPr>
        <w:t>ARTICLE 14: Income of the Association</w:t>
      </w:r>
    </w:p>
    <w:p w14:paraId="49FC88B5" w14:textId="77777777" w:rsidR="00E11D42" w:rsidRPr="002D0189" w:rsidRDefault="00AE6001" w:rsidP="00596C63">
      <w:pPr>
        <w:pStyle w:val="GvdeMetni"/>
        <w:spacing w:before="36"/>
        <w:ind w:left="825" w:firstLine="0"/>
        <w:rPr>
          <w:noProof/>
        </w:rPr>
      </w:pPr>
      <w:r w:rsidRPr="002D0189">
        <w:rPr>
          <w:noProof/>
        </w:rPr>
        <w:t>The income sources of HEPDAK are listed below:</w:t>
      </w:r>
    </w:p>
    <w:p w14:paraId="781551DB" w14:textId="32BBC4A6" w:rsidR="00E11D42" w:rsidRPr="002D0189" w:rsidRDefault="00AE6001" w:rsidP="00596C63">
      <w:pPr>
        <w:pStyle w:val="ListeParagraf"/>
        <w:numPr>
          <w:ilvl w:val="0"/>
          <w:numId w:val="2"/>
        </w:numPr>
        <w:tabs>
          <w:tab w:val="left" w:pos="303"/>
        </w:tabs>
        <w:spacing w:before="41"/>
        <w:ind w:hanging="184"/>
        <w:rPr>
          <w:noProof/>
          <w:sz w:val="24"/>
        </w:rPr>
      </w:pPr>
      <w:r w:rsidRPr="002D0189">
        <w:rPr>
          <w:noProof/>
          <w:sz w:val="24"/>
        </w:rPr>
        <w:t>Membership</w:t>
      </w:r>
      <w:r w:rsidR="00873402" w:rsidRPr="002D0189">
        <w:rPr>
          <w:noProof/>
          <w:sz w:val="24"/>
        </w:rPr>
        <w:t xml:space="preserve"> (entrance)</w:t>
      </w:r>
      <w:r w:rsidRPr="002D0189">
        <w:rPr>
          <w:noProof/>
          <w:sz w:val="24"/>
        </w:rPr>
        <w:t xml:space="preserve"> fees and yearly contribution fees are collected from the members. The Board of Directors is authorized to determine such amounts.</w:t>
      </w:r>
    </w:p>
    <w:p w14:paraId="64F2310C" w14:textId="77777777" w:rsidR="00E11D42" w:rsidRPr="002D0189" w:rsidRDefault="00AE6001" w:rsidP="00596C63">
      <w:pPr>
        <w:pStyle w:val="ListeParagraf"/>
        <w:numPr>
          <w:ilvl w:val="0"/>
          <w:numId w:val="2"/>
        </w:numPr>
        <w:tabs>
          <w:tab w:val="left" w:pos="303"/>
        </w:tabs>
        <w:spacing w:before="41"/>
        <w:ind w:left="119" w:right="119" w:firstLine="0"/>
        <w:rPr>
          <w:noProof/>
          <w:sz w:val="24"/>
        </w:rPr>
      </w:pPr>
      <w:r w:rsidRPr="002D0189">
        <w:rPr>
          <w:noProof/>
          <w:sz w:val="24"/>
        </w:rPr>
        <w:t>Donations (donations of goods and money for the realization of the aims of HEPDAK),</w:t>
      </w:r>
    </w:p>
    <w:p w14:paraId="3A50882E" w14:textId="77777777" w:rsidR="00E11D42" w:rsidRPr="002D0189" w:rsidRDefault="00AE6001" w:rsidP="00596C63">
      <w:pPr>
        <w:pStyle w:val="ListeParagraf"/>
        <w:numPr>
          <w:ilvl w:val="0"/>
          <w:numId w:val="2"/>
        </w:numPr>
        <w:tabs>
          <w:tab w:val="left" w:pos="303"/>
        </w:tabs>
        <w:ind w:hanging="184"/>
        <w:rPr>
          <w:noProof/>
          <w:sz w:val="24"/>
        </w:rPr>
      </w:pPr>
      <w:r w:rsidRPr="002D0189">
        <w:rPr>
          <w:noProof/>
          <w:sz w:val="24"/>
        </w:rPr>
        <w:t>Interest on deposits, repo, treasury bills and similar securities,</w:t>
      </w:r>
    </w:p>
    <w:p w14:paraId="3E8518FD" w14:textId="0F219917" w:rsidR="00E11D42" w:rsidRPr="002D0189" w:rsidRDefault="00D3483E" w:rsidP="00596C63">
      <w:pPr>
        <w:pStyle w:val="ListeParagraf"/>
        <w:numPr>
          <w:ilvl w:val="0"/>
          <w:numId w:val="2"/>
        </w:numPr>
        <w:tabs>
          <w:tab w:val="left" w:pos="303"/>
        </w:tabs>
        <w:spacing w:before="40"/>
        <w:ind w:hanging="184"/>
        <w:rPr>
          <w:noProof/>
          <w:sz w:val="24"/>
        </w:rPr>
      </w:pPr>
      <w:r w:rsidRPr="002D0189">
        <w:rPr>
          <w:noProof/>
          <w:sz w:val="24"/>
        </w:rPr>
        <w:t>Revenues</w:t>
      </w:r>
      <w:r w:rsidR="00AE6001" w:rsidRPr="002D0189">
        <w:rPr>
          <w:noProof/>
          <w:sz w:val="24"/>
        </w:rPr>
        <w:t xml:space="preserve"> from rent etc. to be obtained from movable and immovable assets,</w:t>
      </w:r>
    </w:p>
    <w:p w14:paraId="131C784E" w14:textId="77777777" w:rsidR="00E11D42" w:rsidRPr="002D0189" w:rsidRDefault="00E11D42" w:rsidP="00596C63">
      <w:pPr>
        <w:rPr>
          <w:noProof/>
          <w:sz w:val="24"/>
        </w:rPr>
        <w:sectPr w:rsidR="00E11D42" w:rsidRPr="002D0189">
          <w:pgSz w:w="11910" w:h="16840"/>
          <w:pgMar w:top="1040" w:right="1020" w:bottom="1320" w:left="1580" w:header="0" w:footer="1113" w:gutter="0"/>
          <w:cols w:space="708"/>
        </w:sectPr>
      </w:pPr>
    </w:p>
    <w:p w14:paraId="46400C5F" w14:textId="6F9AA1DF" w:rsidR="00E11D42" w:rsidRPr="002D0189" w:rsidRDefault="00C1356A" w:rsidP="00596C63">
      <w:pPr>
        <w:pStyle w:val="ListeParagraf"/>
        <w:numPr>
          <w:ilvl w:val="0"/>
          <w:numId w:val="2"/>
        </w:numPr>
        <w:tabs>
          <w:tab w:val="left" w:pos="303"/>
        </w:tabs>
        <w:spacing w:before="66"/>
        <w:ind w:left="119" w:right="118" w:firstLine="0"/>
        <w:jc w:val="both"/>
        <w:rPr>
          <w:noProof/>
          <w:sz w:val="24"/>
        </w:rPr>
      </w:pPr>
      <w:r w:rsidRPr="002D0189">
        <w:rPr>
          <w:noProof/>
          <w:sz w:val="24"/>
        </w:rPr>
        <w:lastRenderedPageBreak/>
        <w:t>Revenues</w:t>
      </w:r>
      <w:r w:rsidR="00AE6001" w:rsidRPr="002D0189">
        <w:rPr>
          <w:noProof/>
          <w:sz w:val="24"/>
        </w:rPr>
        <w:t xml:space="preserve"> from courses, seminars, training, program evaluation, program accreditation, publications, etc. and other HEPDAK activities,</w:t>
      </w:r>
    </w:p>
    <w:p w14:paraId="22276FA8" w14:textId="7D10C6F8" w:rsidR="00E11D42" w:rsidRPr="002D0189" w:rsidRDefault="00C1356A" w:rsidP="00596C63">
      <w:pPr>
        <w:pStyle w:val="ListeParagraf"/>
        <w:numPr>
          <w:ilvl w:val="0"/>
          <w:numId w:val="2"/>
        </w:numPr>
        <w:tabs>
          <w:tab w:val="left" w:pos="303"/>
        </w:tabs>
        <w:ind w:left="119" w:right="121" w:firstLine="0"/>
        <w:jc w:val="both"/>
        <w:rPr>
          <w:noProof/>
          <w:sz w:val="24"/>
        </w:rPr>
      </w:pPr>
      <w:r w:rsidRPr="002D0189">
        <w:rPr>
          <w:noProof/>
          <w:sz w:val="24"/>
        </w:rPr>
        <w:t>Earnings</w:t>
      </w:r>
      <w:r w:rsidR="00AE6001" w:rsidRPr="002D0189">
        <w:rPr>
          <w:noProof/>
          <w:sz w:val="24"/>
        </w:rPr>
        <w:t xml:space="preserve"> from commercial and industrial enterprises established, operated and participated by HEPDAK in order to provide the income required to realize its objectives.</w:t>
      </w:r>
    </w:p>
    <w:p w14:paraId="5DF33D05" w14:textId="2FFEE893" w:rsidR="00E11D42" w:rsidRPr="002D0189" w:rsidRDefault="00AE6001" w:rsidP="00596C63">
      <w:pPr>
        <w:pStyle w:val="GvdeMetni"/>
        <w:ind w:left="662" w:firstLine="0"/>
        <w:rPr>
          <w:noProof/>
        </w:rPr>
      </w:pPr>
      <w:r w:rsidRPr="002D0189">
        <w:rPr>
          <w:noProof/>
        </w:rPr>
        <w:t xml:space="preserve">Other </w:t>
      </w:r>
      <w:r w:rsidR="00C1356A" w:rsidRPr="002D0189">
        <w:rPr>
          <w:noProof/>
        </w:rPr>
        <w:t>revenues</w:t>
      </w:r>
      <w:r w:rsidRPr="002D0189">
        <w:rPr>
          <w:noProof/>
        </w:rPr>
        <w:t xml:space="preserve"> permitted by the relevant laws.</w:t>
      </w:r>
    </w:p>
    <w:p w14:paraId="5778E379" w14:textId="10FCD92D" w:rsidR="00E11D42" w:rsidRPr="002D0189" w:rsidRDefault="00AE6001" w:rsidP="00596C63">
      <w:pPr>
        <w:pStyle w:val="GvdeMetni"/>
        <w:spacing w:before="40"/>
        <w:ind w:left="119" w:right="106" w:firstLine="0"/>
        <w:rPr>
          <w:noProof/>
        </w:rPr>
      </w:pPr>
      <w:r w:rsidRPr="002D0189">
        <w:rPr>
          <w:noProof/>
        </w:rPr>
        <w:t xml:space="preserve">The Board of Directors is authorized for the activities to be carried out to obtain income for HEPDAK. Such </w:t>
      </w:r>
      <w:r w:rsidR="00C1356A" w:rsidRPr="002D0189">
        <w:rPr>
          <w:noProof/>
        </w:rPr>
        <w:t>revenues are</w:t>
      </w:r>
      <w:r w:rsidRPr="002D0189">
        <w:rPr>
          <w:noProof/>
        </w:rPr>
        <w:t xml:space="preserve"> only collected against receipts that are issued according to the principles specified in the Law of Associations. The identity information and signature of the payer and the collector should be </w:t>
      </w:r>
      <w:r w:rsidR="00C1356A" w:rsidRPr="002D0189">
        <w:rPr>
          <w:noProof/>
        </w:rPr>
        <w:t>available</w:t>
      </w:r>
      <w:r w:rsidRPr="002D0189">
        <w:rPr>
          <w:noProof/>
        </w:rPr>
        <w:t xml:space="preserve"> on the receipt. The Board of Directors may authorize one or </w:t>
      </w:r>
      <w:r w:rsidR="00C1356A" w:rsidRPr="002D0189">
        <w:rPr>
          <w:noProof/>
        </w:rPr>
        <w:t>several</w:t>
      </w:r>
      <w:r w:rsidRPr="002D0189">
        <w:rPr>
          <w:noProof/>
        </w:rPr>
        <w:t xml:space="preserve"> of its members individually or jointly to collect revenues, make the expenditures, withdraw money from the bank, etc. </w:t>
      </w:r>
      <w:r w:rsidR="00C1356A" w:rsidRPr="002D0189">
        <w:rPr>
          <w:noProof/>
        </w:rPr>
        <w:t>upon</w:t>
      </w:r>
      <w:r w:rsidRPr="002D0189">
        <w:rPr>
          <w:noProof/>
        </w:rPr>
        <w:t xml:space="preserve"> the decision to be taken. This does not </w:t>
      </w:r>
      <w:r w:rsidR="00CA1B5A" w:rsidRPr="002D0189">
        <w:rPr>
          <w:noProof/>
        </w:rPr>
        <w:t xml:space="preserve">rule out </w:t>
      </w:r>
      <w:r w:rsidRPr="002D0189">
        <w:rPr>
          <w:noProof/>
        </w:rPr>
        <w:t>the legal responsibility of other members of the Board of Directors.</w:t>
      </w:r>
    </w:p>
    <w:p w14:paraId="6C343B66" w14:textId="77777777" w:rsidR="00CA1B5A" w:rsidRPr="002D0189" w:rsidRDefault="00AE6001" w:rsidP="00CA1B5A">
      <w:pPr>
        <w:spacing w:before="6"/>
        <w:ind w:left="686" w:right="3498" w:hanging="567"/>
        <w:jc w:val="both"/>
        <w:rPr>
          <w:b/>
          <w:noProof/>
          <w:color w:val="FF0000"/>
          <w:sz w:val="24"/>
        </w:rPr>
      </w:pPr>
      <w:r w:rsidRPr="002D0189">
        <w:rPr>
          <w:b/>
          <w:noProof/>
          <w:sz w:val="24"/>
        </w:rPr>
        <w:t>Income and Expense Transactions of the Association</w:t>
      </w:r>
      <w:r w:rsidRPr="002D0189">
        <w:rPr>
          <w:b/>
          <w:noProof/>
          <w:color w:val="FF0000"/>
          <w:sz w:val="24"/>
          <w:u w:val="single" w:color="FF0000"/>
        </w:rPr>
        <w:t>*</w:t>
      </w:r>
      <w:r w:rsidRPr="002D0189">
        <w:rPr>
          <w:b/>
          <w:noProof/>
          <w:color w:val="FF0000"/>
          <w:sz w:val="24"/>
        </w:rPr>
        <w:t xml:space="preserve"> </w:t>
      </w:r>
    </w:p>
    <w:p w14:paraId="53BB800F" w14:textId="2DC7F020" w:rsidR="00E11D42" w:rsidRPr="002D0189" w:rsidRDefault="00CA1B5A" w:rsidP="00CA1B5A">
      <w:pPr>
        <w:spacing w:before="6"/>
        <w:ind w:left="686" w:right="3498" w:hanging="567"/>
        <w:jc w:val="both"/>
        <w:rPr>
          <w:noProof/>
          <w:sz w:val="24"/>
        </w:rPr>
      </w:pPr>
      <w:r w:rsidRPr="002D0189">
        <w:rPr>
          <w:b/>
          <w:noProof/>
          <w:sz w:val="24"/>
        </w:rPr>
        <w:t xml:space="preserve">          </w:t>
      </w:r>
      <w:r w:rsidR="00AE6001" w:rsidRPr="002D0189">
        <w:rPr>
          <w:b/>
          <w:noProof/>
          <w:sz w:val="24"/>
        </w:rPr>
        <w:t>Article 15-</w:t>
      </w:r>
      <w:r w:rsidR="00AE6001" w:rsidRPr="002D0189">
        <w:rPr>
          <w:noProof/>
          <w:sz w:val="24"/>
        </w:rPr>
        <w:t>Income and expense certificates;</w:t>
      </w:r>
    </w:p>
    <w:p w14:paraId="5B2C96E4" w14:textId="316A6132" w:rsidR="00E11D42" w:rsidRPr="002D0189" w:rsidRDefault="00AE6001" w:rsidP="00596C63">
      <w:pPr>
        <w:pStyle w:val="GvdeMetni"/>
        <w:spacing w:before="5"/>
        <w:ind w:left="119" w:right="110" w:firstLine="566"/>
        <w:rPr>
          <w:noProof/>
        </w:rPr>
      </w:pPr>
      <w:r w:rsidRPr="002D0189">
        <w:rPr>
          <w:noProof/>
        </w:rPr>
        <w:t xml:space="preserve">The </w:t>
      </w:r>
      <w:r w:rsidR="00CA1B5A" w:rsidRPr="002D0189">
        <w:rPr>
          <w:noProof/>
        </w:rPr>
        <w:t>revenues</w:t>
      </w:r>
      <w:r w:rsidRPr="002D0189">
        <w:rPr>
          <w:noProof/>
        </w:rPr>
        <w:t xml:space="preserve"> of the association are collected by a “Receipt” (with a sample given in the </w:t>
      </w:r>
      <w:r w:rsidR="00CA1B5A" w:rsidRPr="002D0189">
        <w:rPr>
          <w:noProof/>
        </w:rPr>
        <w:t>Regulation</w:t>
      </w:r>
      <w:r w:rsidRPr="002D0189">
        <w:rPr>
          <w:noProof/>
        </w:rPr>
        <w:t xml:space="preserve"> on Associations, ANNEX 17). In case the </w:t>
      </w:r>
      <w:r w:rsidR="00CA1B5A" w:rsidRPr="002D0189">
        <w:rPr>
          <w:noProof/>
        </w:rPr>
        <w:t xml:space="preserve">revenues </w:t>
      </w:r>
      <w:r w:rsidRPr="002D0189">
        <w:rPr>
          <w:noProof/>
        </w:rPr>
        <w:t xml:space="preserve">of the association are collected via banks, the documents such as the </w:t>
      </w:r>
      <w:r w:rsidR="00CA1B5A" w:rsidRPr="002D0189">
        <w:rPr>
          <w:noProof/>
        </w:rPr>
        <w:t>bank receipt</w:t>
      </w:r>
      <w:r w:rsidRPr="002D0189">
        <w:rPr>
          <w:noProof/>
        </w:rPr>
        <w:t xml:space="preserve"> or </w:t>
      </w:r>
      <w:r w:rsidR="00CA1B5A" w:rsidRPr="002D0189">
        <w:rPr>
          <w:noProof/>
        </w:rPr>
        <w:t xml:space="preserve">account </w:t>
      </w:r>
      <w:r w:rsidRPr="002D0189">
        <w:rPr>
          <w:noProof/>
        </w:rPr>
        <w:t xml:space="preserve">statement issued by the bank </w:t>
      </w:r>
      <w:r w:rsidR="00CA1B5A" w:rsidRPr="002D0189">
        <w:rPr>
          <w:noProof/>
        </w:rPr>
        <w:t>are regarded as</w:t>
      </w:r>
      <w:r w:rsidRPr="002D0189">
        <w:rPr>
          <w:noProof/>
        </w:rPr>
        <w:t xml:space="preserve"> the receipt.</w:t>
      </w:r>
    </w:p>
    <w:p w14:paraId="58A581B1" w14:textId="1450F131" w:rsidR="00E11D42" w:rsidRPr="002D0189" w:rsidRDefault="00AE6001" w:rsidP="00596C63">
      <w:pPr>
        <w:pStyle w:val="GvdeMetni"/>
        <w:ind w:left="119" w:right="109" w:firstLine="566"/>
        <w:rPr>
          <w:noProof/>
        </w:rPr>
      </w:pPr>
      <w:r w:rsidRPr="002D0189">
        <w:rPr>
          <w:noProof/>
        </w:rPr>
        <w:t xml:space="preserve">Association expenses are made by expense documents such as invoices, retail sales receipts, self-employment </w:t>
      </w:r>
      <w:r w:rsidR="00CA1B5A" w:rsidRPr="002D0189">
        <w:rPr>
          <w:noProof/>
        </w:rPr>
        <w:t>invoice</w:t>
      </w:r>
      <w:r w:rsidRPr="002D0189">
        <w:rPr>
          <w:noProof/>
        </w:rPr>
        <w:t xml:space="preserve">. However, a </w:t>
      </w:r>
      <w:r w:rsidR="00162326" w:rsidRPr="002D0189">
        <w:rPr>
          <w:noProof/>
        </w:rPr>
        <w:t xml:space="preserve">note of expenses </w:t>
      </w:r>
      <w:r w:rsidRPr="002D0189">
        <w:rPr>
          <w:noProof/>
        </w:rPr>
        <w:t>in accordance with the provisions of the Tax Procedure Law is used for the payments of the association within the scope of Article 94 of the Income Tax Law, and documents such as “</w:t>
      </w:r>
      <w:r w:rsidR="00162326" w:rsidRPr="002D0189">
        <w:rPr>
          <w:noProof/>
        </w:rPr>
        <w:t>Note of Expenses</w:t>
      </w:r>
      <w:r w:rsidRPr="002D0189">
        <w:rPr>
          <w:noProof/>
        </w:rPr>
        <w:t xml:space="preserve">” or “Bank Receipt” (a sample can be found in Annex-13 of the </w:t>
      </w:r>
      <w:r w:rsidR="00162326" w:rsidRPr="002D0189">
        <w:rPr>
          <w:noProof/>
        </w:rPr>
        <w:t>Regulation</w:t>
      </w:r>
      <w:r w:rsidRPr="002D0189">
        <w:rPr>
          <w:noProof/>
        </w:rPr>
        <w:t xml:space="preserve"> of Associations) </w:t>
      </w:r>
      <w:r w:rsidR="00162326" w:rsidRPr="002D0189">
        <w:rPr>
          <w:noProof/>
        </w:rPr>
        <w:t xml:space="preserve">for payments that are not within this scope </w:t>
      </w:r>
      <w:r w:rsidRPr="002D0189">
        <w:rPr>
          <w:noProof/>
        </w:rPr>
        <w:t>are used as expenditure documents.</w:t>
      </w:r>
    </w:p>
    <w:p w14:paraId="606D4D79" w14:textId="3C007375" w:rsidR="00E11D42" w:rsidRPr="002D0189" w:rsidRDefault="00AE6001" w:rsidP="00596C63">
      <w:pPr>
        <w:pStyle w:val="GvdeMetni"/>
        <w:spacing w:before="1"/>
        <w:ind w:left="119" w:right="108" w:firstLine="566"/>
        <w:rPr>
          <w:noProof/>
        </w:rPr>
      </w:pPr>
      <w:r w:rsidRPr="002D0189">
        <w:rPr>
          <w:noProof/>
        </w:rPr>
        <w:t xml:space="preserve">Deliveries of free of charge goods and services for the individuals, institutions or organizations by the Association </w:t>
      </w:r>
      <w:r w:rsidR="00162326" w:rsidRPr="002D0189">
        <w:rPr>
          <w:noProof/>
        </w:rPr>
        <w:t>are</w:t>
      </w:r>
      <w:r w:rsidRPr="002D0189">
        <w:rPr>
          <w:noProof/>
        </w:rPr>
        <w:t xml:space="preserve"> made with an “</w:t>
      </w:r>
      <w:r w:rsidR="00162326" w:rsidRPr="002D0189">
        <w:rPr>
          <w:noProof/>
        </w:rPr>
        <w:t xml:space="preserve">In-kind </w:t>
      </w:r>
      <w:r w:rsidRPr="002D0189">
        <w:rPr>
          <w:noProof/>
        </w:rPr>
        <w:t xml:space="preserve">Aid </w:t>
      </w:r>
      <w:r w:rsidR="00162326" w:rsidRPr="002D0189">
        <w:rPr>
          <w:noProof/>
        </w:rPr>
        <w:t xml:space="preserve">Delivery </w:t>
      </w:r>
      <w:r w:rsidRPr="002D0189">
        <w:rPr>
          <w:noProof/>
        </w:rPr>
        <w:t>Certificate” (</w:t>
      </w:r>
      <w:r w:rsidR="00162326" w:rsidRPr="002D0189">
        <w:rPr>
          <w:noProof/>
        </w:rPr>
        <w:t xml:space="preserve">a sample can be found </w:t>
      </w:r>
      <w:r w:rsidRPr="002D0189">
        <w:rPr>
          <w:noProof/>
        </w:rPr>
        <w:t xml:space="preserve">in </w:t>
      </w:r>
      <w:r w:rsidR="00162326" w:rsidRPr="002D0189">
        <w:rPr>
          <w:noProof/>
        </w:rPr>
        <w:t>Annex</w:t>
      </w:r>
      <w:r w:rsidRPr="002D0189">
        <w:rPr>
          <w:noProof/>
        </w:rPr>
        <w:t xml:space="preserve">-14 of the </w:t>
      </w:r>
      <w:r w:rsidR="00162326" w:rsidRPr="002D0189">
        <w:rPr>
          <w:noProof/>
        </w:rPr>
        <w:t>Regulation</w:t>
      </w:r>
      <w:r w:rsidRPr="002D0189">
        <w:rPr>
          <w:noProof/>
        </w:rPr>
        <w:t xml:space="preserve"> of Associations). Free of charge goods and service deliveries to be made by persons, institutions or organizations</w:t>
      </w:r>
      <w:r w:rsidR="00162326" w:rsidRPr="002D0189">
        <w:rPr>
          <w:noProof/>
        </w:rPr>
        <w:t xml:space="preserve"> to the Association</w:t>
      </w:r>
      <w:r w:rsidRPr="002D0189">
        <w:rPr>
          <w:noProof/>
        </w:rPr>
        <w:t xml:space="preserve"> are accepted with the “</w:t>
      </w:r>
      <w:r w:rsidR="00162326" w:rsidRPr="002D0189">
        <w:rPr>
          <w:noProof/>
        </w:rPr>
        <w:t xml:space="preserve">In-kind </w:t>
      </w:r>
      <w:r w:rsidR="004F3D1A" w:rsidRPr="002D0189">
        <w:rPr>
          <w:noProof/>
        </w:rPr>
        <w:t>Donation</w:t>
      </w:r>
      <w:r w:rsidRPr="002D0189">
        <w:rPr>
          <w:noProof/>
        </w:rPr>
        <w:t xml:space="preserve"> Receipt Certificate” (</w:t>
      </w:r>
      <w:r w:rsidR="00162326" w:rsidRPr="002D0189">
        <w:rPr>
          <w:noProof/>
        </w:rPr>
        <w:t xml:space="preserve">a sample can be found </w:t>
      </w:r>
      <w:r w:rsidRPr="002D0189">
        <w:rPr>
          <w:noProof/>
        </w:rPr>
        <w:t xml:space="preserve">in </w:t>
      </w:r>
      <w:r w:rsidR="00162326" w:rsidRPr="002D0189">
        <w:rPr>
          <w:noProof/>
        </w:rPr>
        <w:t>Annex</w:t>
      </w:r>
      <w:r w:rsidRPr="002D0189">
        <w:rPr>
          <w:noProof/>
        </w:rPr>
        <w:t xml:space="preserve">-15 of the </w:t>
      </w:r>
      <w:r w:rsidR="00162326" w:rsidRPr="002D0189">
        <w:rPr>
          <w:noProof/>
        </w:rPr>
        <w:t xml:space="preserve">Regulation </w:t>
      </w:r>
      <w:r w:rsidRPr="002D0189">
        <w:rPr>
          <w:noProof/>
        </w:rPr>
        <w:t>of Associations).</w:t>
      </w:r>
    </w:p>
    <w:p w14:paraId="5C42038E" w14:textId="047226F1" w:rsidR="00E11D42" w:rsidRPr="002D0189" w:rsidRDefault="00AE6001" w:rsidP="00596C63">
      <w:pPr>
        <w:pStyle w:val="GvdeMetni"/>
        <w:ind w:left="119" w:right="110" w:firstLine="566"/>
        <w:rPr>
          <w:noProof/>
        </w:rPr>
      </w:pPr>
      <w:r w:rsidRPr="002D0189">
        <w:rPr>
          <w:noProof/>
        </w:rPr>
        <w:t>These documents are printed as a continuous form or a form to be printed by means of binders or electronic systems and writing mach</w:t>
      </w:r>
      <w:r w:rsidR="004F3D1A" w:rsidRPr="002D0189">
        <w:rPr>
          <w:noProof/>
        </w:rPr>
        <w:t xml:space="preserve">ines which are composed of </w:t>
      </w:r>
      <w:r w:rsidRPr="002D0189">
        <w:rPr>
          <w:noProof/>
        </w:rPr>
        <w:t xml:space="preserve">carbon fifty original and fifty </w:t>
      </w:r>
      <w:r w:rsidR="004F3D1A" w:rsidRPr="002D0189">
        <w:rPr>
          <w:noProof/>
        </w:rPr>
        <w:t xml:space="preserve">counterstock </w:t>
      </w:r>
      <w:r w:rsidRPr="002D0189">
        <w:rPr>
          <w:noProof/>
        </w:rPr>
        <w:t xml:space="preserve">sheets bearing successive series and sequence numbers with the format and size shown in Annex-13, Annex-14 and Annex-15. The documents to be printed as a form or a continuous form must be of the specified </w:t>
      </w:r>
      <w:r w:rsidR="004F3D1A" w:rsidRPr="002D0189">
        <w:rPr>
          <w:noProof/>
        </w:rPr>
        <w:t>qualities</w:t>
      </w:r>
      <w:r w:rsidRPr="002D0189">
        <w:rPr>
          <w:noProof/>
        </w:rPr>
        <w:t>.</w:t>
      </w:r>
    </w:p>
    <w:p w14:paraId="6B8F4E4D" w14:textId="77777777" w:rsidR="00E11D42" w:rsidRPr="002D0189" w:rsidRDefault="00AE6001" w:rsidP="00596C63">
      <w:pPr>
        <w:pStyle w:val="Balk2"/>
        <w:spacing w:before="5"/>
        <w:rPr>
          <w:noProof/>
        </w:rPr>
      </w:pPr>
      <w:r w:rsidRPr="002D0189">
        <w:rPr>
          <w:noProof/>
        </w:rPr>
        <w:t>Receipt Documents</w:t>
      </w:r>
    </w:p>
    <w:p w14:paraId="73BBD981" w14:textId="69ABF208" w:rsidR="00E11D42" w:rsidRPr="002D0189" w:rsidRDefault="00AE6001" w:rsidP="00596C63">
      <w:pPr>
        <w:pStyle w:val="GvdeMetni"/>
        <w:spacing w:before="36"/>
        <w:ind w:left="119" w:right="108" w:firstLine="566"/>
        <w:rPr>
          <w:noProof/>
        </w:rPr>
      </w:pPr>
      <w:r w:rsidRPr="002D0189">
        <w:rPr>
          <w:noProof/>
        </w:rPr>
        <w:t xml:space="preserve">The “Receipt Documents” (in the form and size shown in </w:t>
      </w:r>
      <w:r w:rsidR="00A40563" w:rsidRPr="002D0189">
        <w:rPr>
          <w:noProof/>
        </w:rPr>
        <w:t>Annex</w:t>
      </w:r>
      <w:r w:rsidRPr="002D0189">
        <w:rPr>
          <w:noProof/>
        </w:rPr>
        <w:t xml:space="preserve">-17 of the </w:t>
      </w:r>
      <w:r w:rsidR="00A40563" w:rsidRPr="002D0189">
        <w:rPr>
          <w:noProof/>
        </w:rPr>
        <w:t>Regulation</w:t>
      </w:r>
      <w:r w:rsidRPr="002D0189">
        <w:rPr>
          <w:noProof/>
        </w:rPr>
        <w:t xml:space="preserve"> of Associations) to be used in the collection of the </w:t>
      </w:r>
      <w:r w:rsidR="004F3D1A" w:rsidRPr="002D0189">
        <w:rPr>
          <w:noProof/>
        </w:rPr>
        <w:t>revenues</w:t>
      </w:r>
      <w:r w:rsidRPr="002D0189">
        <w:rPr>
          <w:noProof/>
        </w:rPr>
        <w:t xml:space="preserve"> of the association are printed by a printing house upon the </w:t>
      </w:r>
      <w:r w:rsidR="00A40563" w:rsidRPr="002D0189">
        <w:rPr>
          <w:noProof/>
        </w:rPr>
        <w:t>decision</w:t>
      </w:r>
      <w:r w:rsidRPr="002D0189">
        <w:rPr>
          <w:noProof/>
        </w:rPr>
        <w:t xml:space="preserve"> of the board of directors.</w:t>
      </w:r>
    </w:p>
    <w:p w14:paraId="1E5EFEE3" w14:textId="3F7EFBB3" w:rsidR="0002562A" w:rsidRPr="002D0189" w:rsidRDefault="0002562A" w:rsidP="00596C63">
      <w:pPr>
        <w:pStyle w:val="GvdeMetni"/>
        <w:ind w:left="119" w:right="109" w:firstLine="566"/>
        <w:rPr>
          <w:noProof/>
        </w:rPr>
      </w:pPr>
      <w:r w:rsidRPr="002D0189">
        <w:rPr>
          <w:noProof/>
        </w:rPr>
        <w:t xml:space="preserve">The relevant provisions of the </w:t>
      </w:r>
      <w:r w:rsidR="00DF7C42" w:rsidRPr="002D0189">
        <w:rPr>
          <w:noProof/>
        </w:rPr>
        <w:t xml:space="preserve">Regulation on </w:t>
      </w:r>
      <w:r w:rsidRPr="002D0189">
        <w:rPr>
          <w:noProof/>
        </w:rPr>
        <w:t>Associations are followed in the issues related to printing and control of the receipt documents, receiving them from the printing house, registering them in the book, handing over them from the old accountant to new one</w:t>
      </w:r>
      <w:r w:rsidR="00DF7C42" w:rsidRPr="002D0189">
        <w:rPr>
          <w:noProof/>
        </w:rPr>
        <w:t>,</w:t>
      </w:r>
      <w:r w:rsidRPr="002D0189">
        <w:rPr>
          <w:noProof/>
        </w:rPr>
        <w:t xml:space="preserve"> the use of these receipts by the person or persons who will collect the </w:t>
      </w:r>
      <w:r w:rsidR="00DF7C42" w:rsidRPr="002D0189">
        <w:rPr>
          <w:noProof/>
        </w:rPr>
        <w:t>revenue</w:t>
      </w:r>
      <w:r w:rsidRPr="002D0189">
        <w:rPr>
          <w:noProof/>
        </w:rPr>
        <w:t xml:space="preserve"> </w:t>
      </w:r>
      <w:r w:rsidR="00DF7C42" w:rsidRPr="002D0189">
        <w:rPr>
          <w:noProof/>
        </w:rPr>
        <w:t xml:space="preserve">with this receipt </w:t>
      </w:r>
      <w:r w:rsidRPr="002D0189">
        <w:rPr>
          <w:noProof/>
        </w:rPr>
        <w:t>on behalf of the association, and the delivery of the collected revenues.</w:t>
      </w:r>
    </w:p>
    <w:p w14:paraId="34F6B8C1" w14:textId="03CF4835" w:rsidR="00E11D42" w:rsidRPr="002D0189" w:rsidRDefault="00A40563" w:rsidP="00596C63">
      <w:pPr>
        <w:pStyle w:val="Balk2"/>
        <w:rPr>
          <w:noProof/>
        </w:rPr>
      </w:pPr>
      <w:r w:rsidRPr="002D0189">
        <w:rPr>
          <w:noProof/>
        </w:rPr>
        <w:t>Authorization Certificate</w:t>
      </w:r>
    </w:p>
    <w:p w14:paraId="2B824702" w14:textId="28765FA1" w:rsidR="00E11D42" w:rsidRPr="002D0189" w:rsidRDefault="00AE6001" w:rsidP="00A40563">
      <w:pPr>
        <w:pStyle w:val="GvdeMetni"/>
        <w:spacing w:before="36"/>
        <w:ind w:left="119" w:right="102" w:firstLine="566"/>
        <w:rPr>
          <w:noProof/>
        </w:rPr>
      </w:pPr>
      <w:r w:rsidRPr="002D0189">
        <w:rPr>
          <w:noProof/>
        </w:rPr>
        <w:t xml:space="preserve">Except </w:t>
      </w:r>
      <w:r w:rsidR="00A40563" w:rsidRPr="002D0189">
        <w:rPr>
          <w:noProof/>
        </w:rPr>
        <w:t xml:space="preserve">for </w:t>
      </w:r>
      <w:r w:rsidRPr="002D0189">
        <w:rPr>
          <w:noProof/>
        </w:rPr>
        <w:t xml:space="preserve">the original members of the board of directors, the person or persons collecting the </w:t>
      </w:r>
      <w:r w:rsidR="00A40563" w:rsidRPr="002D0189">
        <w:rPr>
          <w:noProof/>
        </w:rPr>
        <w:t>revenue</w:t>
      </w:r>
      <w:r w:rsidRPr="002D0189">
        <w:rPr>
          <w:noProof/>
        </w:rPr>
        <w:t xml:space="preserve"> on behalf of the association is determined by the decision of the board of directors by specifying the period of authorization. “Authorization Certificate” (included in Annex-19 of the Legislation of Associations) containing the identity information, signature and photographs of the persons, who will collect the </w:t>
      </w:r>
      <w:r w:rsidR="00A40563" w:rsidRPr="002D0189">
        <w:rPr>
          <w:noProof/>
        </w:rPr>
        <w:t>revenue</w:t>
      </w:r>
      <w:r w:rsidRPr="002D0189">
        <w:rPr>
          <w:noProof/>
        </w:rPr>
        <w:t xml:space="preserve">, </w:t>
      </w:r>
      <w:r w:rsidR="00A40563" w:rsidRPr="002D0189">
        <w:rPr>
          <w:noProof/>
        </w:rPr>
        <w:t>is</w:t>
      </w:r>
      <w:r w:rsidRPr="002D0189">
        <w:rPr>
          <w:noProof/>
        </w:rPr>
        <w:t xml:space="preserve"> issued by the association in two copies and be approved by the chairman of the board of directors. </w:t>
      </w:r>
      <w:r w:rsidR="00A40563" w:rsidRPr="002D0189">
        <w:rPr>
          <w:noProof/>
        </w:rPr>
        <w:t>Original m</w:t>
      </w:r>
      <w:r w:rsidRPr="002D0189">
        <w:rPr>
          <w:noProof/>
        </w:rPr>
        <w:t xml:space="preserve">embers of </w:t>
      </w:r>
      <w:r w:rsidRPr="002D0189">
        <w:rPr>
          <w:noProof/>
        </w:rPr>
        <w:lastRenderedPageBreak/>
        <w:t xml:space="preserve">the board of directors may collect the </w:t>
      </w:r>
      <w:r w:rsidR="00A40563" w:rsidRPr="002D0189">
        <w:rPr>
          <w:noProof/>
        </w:rPr>
        <w:t>revenue</w:t>
      </w:r>
      <w:r w:rsidRPr="002D0189">
        <w:rPr>
          <w:noProof/>
        </w:rPr>
        <w:t xml:space="preserve"> without any </w:t>
      </w:r>
      <w:r w:rsidR="00A40563" w:rsidRPr="002D0189">
        <w:rPr>
          <w:noProof/>
        </w:rPr>
        <w:t xml:space="preserve">authorization </w:t>
      </w:r>
      <w:r w:rsidRPr="002D0189">
        <w:rPr>
          <w:noProof/>
        </w:rPr>
        <w:t>certificate.</w:t>
      </w:r>
    </w:p>
    <w:p w14:paraId="3FEAEBF2" w14:textId="2895576C" w:rsidR="00E11D42" w:rsidRPr="002D0189" w:rsidRDefault="00AE6001" w:rsidP="00596C63">
      <w:pPr>
        <w:pStyle w:val="GvdeMetni"/>
        <w:ind w:left="119" w:right="106" w:firstLine="566"/>
        <w:rPr>
          <w:noProof/>
        </w:rPr>
      </w:pPr>
      <w:r w:rsidRPr="002D0189">
        <w:rPr>
          <w:noProof/>
        </w:rPr>
        <w:t xml:space="preserve">The period of the </w:t>
      </w:r>
      <w:r w:rsidR="00A40563" w:rsidRPr="002D0189">
        <w:rPr>
          <w:noProof/>
        </w:rPr>
        <w:t xml:space="preserve">authorization </w:t>
      </w:r>
      <w:r w:rsidRPr="002D0189">
        <w:rPr>
          <w:noProof/>
        </w:rPr>
        <w:t xml:space="preserve">certificates are determined by the board of directors for a maximum period of one year. The expired </w:t>
      </w:r>
      <w:r w:rsidR="005F16B2" w:rsidRPr="002D0189">
        <w:rPr>
          <w:noProof/>
        </w:rPr>
        <w:t xml:space="preserve">authorization </w:t>
      </w:r>
      <w:r w:rsidRPr="002D0189">
        <w:rPr>
          <w:noProof/>
        </w:rPr>
        <w:t xml:space="preserve">certificates are renewed according to the first paragraph. In the event of the expiration of the period of the </w:t>
      </w:r>
      <w:r w:rsidR="005F16B2" w:rsidRPr="002D0189">
        <w:rPr>
          <w:noProof/>
        </w:rPr>
        <w:t xml:space="preserve">authorization </w:t>
      </w:r>
      <w:r w:rsidRPr="002D0189">
        <w:rPr>
          <w:noProof/>
        </w:rPr>
        <w:t xml:space="preserve">certificate or the resignation, death, </w:t>
      </w:r>
      <w:r w:rsidR="005F16B2" w:rsidRPr="002D0189">
        <w:rPr>
          <w:noProof/>
        </w:rPr>
        <w:t xml:space="preserve">or </w:t>
      </w:r>
      <w:r w:rsidRPr="002D0189">
        <w:rPr>
          <w:noProof/>
        </w:rPr>
        <w:t xml:space="preserve">termination of duty </w:t>
      </w:r>
      <w:r w:rsidR="005F16B2" w:rsidRPr="002D0189">
        <w:rPr>
          <w:noProof/>
        </w:rPr>
        <w:t>for</w:t>
      </w:r>
      <w:r w:rsidRPr="002D0189">
        <w:rPr>
          <w:noProof/>
        </w:rPr>
        <w:t xml:space="preserve"> the person to whom a certificate of authorization is given, it is obligatory to deliver the </w:t>
      </w:r>
      <w:r w:rsidR="005F16B2" w:rsidRPr="002D0189">
        <w:rPr>
          <w:noProof/>
        </w:rPr>
        <w:t xml:space="preserve">issued authorization </w:t>
      </w:r>
      <w:r w:rsidRPr="002D0189">
        <w:rPr>
          <w:noProof/>
        </w:rPr>
        <w:t xml:space="preserve">certificate to the board of directors of the association within one week. In addition, the income collection authority can be canceled at any time with the </w:t>
      </w:r>
      <w:r w:rsidR="005F16B2" w:rsidRPr="002D0189">
        <w:rPr>
          <w:noProof/>
        </w:rPr>
        <w:t>decision</w:t>
      </w:r>
      <w:r w:rsidRPr="002D0189">
        <w:rPr>
          <w:noProof/>
        </w:rPr>
        <w:t xml:space="preserve"> of the board of directors.”</w:t>
      </w:r>
    </w:p>
    <w:p w14:paraId="326A830C" w14:textId="77777777" w:rsidR="00E11D42" w:rsidRPr="002D0189" w:rsidRDefault="00AE6001" w:rsidP="00596C63">
      <w:pPr>
        <w:pStyle w:val="Balk2"/>
        <w:rPr>
          <w:noProof/>
        </w:rPr>
      </w:pPr>
      <w:r w:rsidRPr="002D0189">
        <w:rPr>
          <w:noProof/>
        </w:rPr>
        <w:t>Preservation Period of Income and Expense Documents:</w:t>
      </w:r>
    </w:p>
    <w:p w14:paraId="3B323EEC" w14:textId="717A5438" w:rsidR="00E11D42" w:rsidRPr="002D0189" w:rsidRDefault="00AE6001" w:rsidP="00596C63">
      <w:pPr>
        <w:pStyle w:val="GvdeMetni"/>
        <w:spacing w:before="36"/>
        <w:ind w:left="119" w:right="113" w:firstLine="566"/>
        <w:rPr>
          <w:noProof/>
        </w:rPr>
      </w:pPr>
      <w:r w:rsidRPr="002D0189">
        <w:rPr>
          <w:noProof/>
        </w:rPr>
        <w:t xml:space="preserve">Except </w:t>
      </w:r>
      <w:r w:rsidR="005F16B2" w:rsidRPr="002D0189">
        <w:rPr>
          <w:noProof/>
        </w:rPr>
        <w:t xml:space="preserve">for </w:t>
      </w:r>
      <w:r w:rsidRPr="002D0189">
        <w:rPr>
          <w:noProof/>
        </w:rPr>
        <w:t>the books, the receipt documents, expense documents and other documents used by the association are kept for 5 years in accordance with the number and date order in the books they are registered, provided that the periods specified in special laws are reserved.</w:t>
      </w:r>
    </w:p>
    <w:p w14:paraId="11A4BC3A" w14:textId="77777777" w:rsidR="00E11D42" w:rsidRPr="002D0189" w:rsidRDefault="00AE6001" w:rsidP="00596C63">
      <w:pPr>
        <w:pStyle w:val="Balk1"/>
        <w:ind w:left="686"/>
        <w:rPr>
          <w:noProof/>
        </w:rPr>
      </w:pPr>
      <w:r w:rsidRPr="002D0189">
        <w:rPr>
          <w:noProof/>
        </w:rPr>
        <w:t>Submission of a Declaration</w:t>
      </w:r>
      <w:r w:rsidRPr="002D0189">
        <w:rPr>
          <w:noProof/>
          <w:color w:val="FF0000"/>
          <w:u w:val="single"/>
        </w:rPr>
        <w:t>*</w:t>
      </w:r>
    </w:p>
    <w:p w14:paraId="77D5C466" w14:textId="3698E72A" w:rsidR="00E11D42" w:rsidRPr="002D0189" w:rsidRDefault="00AE6001" w:rsidP="00596C63">
      <w:pPr>
        <w:pStyle w:val="GvdeMetni"/>
        <w:spacing w:before="36"/>
        <w:ind w:left="119" w:right="98" w:firstLine="566"/>
        <w:rPr>
          <w:noProof/>
        </w:rPr>
      </w:pPr>
      <w:r w:rsidRPr="002D0189">
        <w:rPr>
          <w:b/>
          <w:noProof/>
        </w:rPr>
        <w:t>Article 16-</w:t>
      </w:r>
      <w:r w:rsidRPr="002D0189">
        <w:rPr>
          <w:noProof/>
        </w:rPr>
        <w:t xml:space="preserve">After the “Association Declaration” regarding the activities of the association related to the previous year and the results of the income and expense transactions by the end of the year (given in Annex-21 of the </w:t>
      </w:r>
      <w:r w:rsidR="006456A9" w:rsidRPr="002D0189">
        <w:rPr>
          <w:noProof/>
        </w:rPr>
        <w:t>Regulation</w:t>
      </w:r>
      <w:r w:rsidRPr="002D0189">
        <w:rPr>
          <w:noProof/>
        </w:rPr>
        <w:t xml:space="preserve"> of Associations) are filled out by the board of directors of the Association, </w:t>
      </w:r>
      <w:r w:rsidR="006456A9" w:rsidRPr="002D0189">
        <w:rPr>
          <w:noProof/>
        </w:rPr>
        <w:t xml:space="preserve">the chairman of the association </w:t>
      </w:r>
      <w:r w:rsidRPr="002D0189">
        <w:rPr>
          <w:noProof/>
        </w:rPr>
        <w:t>submit</w:t>
      </w:r>
      <w:r w:rsidR="006456A9" w:rsidRPr="002D0189">
        <w:rPr>
          <w:noProof/>
        </w:rPr>
        <w:t>s</w:t>
      </w:r>
      <w:r w:rsidRPr="002D0189">
        <w:rPr>
          <w:noProof/>
        </w:rPr>
        <w:t xml:space="preserve"> them to the relevant local authority within the first four months of each calendar year.</w:t>
      </w:r>
    </w:p>
    <w:p w14:paraId="5EDC7A42" w14:textId="77777777" w:rsidR="00E11D42" w:rsidRPr="002D0189" w:rsidRDefault="00AE6001" w:rsidP="00596C63">
      <w:pPr>
        <w:pStyle w:val="Balk1"/>
        <w:spacing w:before="3"/>
        <w:rPr>
          <w:noProof/>
        </w:rPr>
      </w:pPr>
      <w:r w:rsidRPr="002D0189">
        <w:rPr>
          <w:noProof/>
        </w:rPr>
        <w:t>ARTICLE 17: Internal Audit of the Association</w:t>
      </w:r>
    </w:p>
    <w:p w14:paraId="4B4B23E5" w14:textId="401F3085" w:rsidR="00E11D42" w:rsidRPr="002D0189" w:rsidRDefault="00AE6001" w:rsidP="00596C63">
      <w:pPr>
        <w:pStyle w:val="GvdeMetni"/>
        <w:spacing w:before="36"/>
        <w:ind w:left="119" w:right="114" w:firstLine="706"/>
        <w:rPr>
          <w:noProof/>
        </w:rPr>
      </w:pPr>
      <w:r w:rsidRPr="002D0189">
        <w:rPr>
          <w:noProof/>
        </w:rPr>
        <w:t xml:space="preserve">At HEPDAK, internal audits may be performed by the </w:t>
      </w:r>
      <w:r w:rsidR="006456A9" w:rsidRPr="002D0189">
        <w:rPr>
          <w:noProof/>
        </w:rPr>
        <w:t>General Assembly, Board of Directors or the Supervisory Board</w:t>
      </w:r>
      <w:r w:rsidRPr="002D0189">
        <w:rPr>
          <w:noProof/>
        </w:rPr>
        <w:t xml:space="preserve">, or the audits can be done by independent audit institutions. The fact that the audits are performed by the General Assembly, the Board of Directors or independent audit institutions does not </w:t>
      </w:r>
      <w:r w:rsidR="006456A9" w:rsidRPr="002D0189">
        <w:rPr>
          <w:noProof/>
        </w:rPr>
        <w:t>cancel</w:t>
      </w:r>
      <w:r w:rsidRPr="002D0189">
        <w:rPr>
          <w:noProof/>
        </w:rPr>
        <w:t xml:space="preserve"> the obligation of the supervisory board.</w:t>
      </w:r>
    </w:p>
    <w:p w14:paraId="1CACF3F1" w14:textId="77777777" w:rsidR="00E11D42" w:rsidRPr="002D0189" w:rsidRDefault="00AE6001" w:rsidP="00596C63">
      <w:pPr>
        <w:pStyle w:val="Balk1"/>
        <w:spacing w:before="8"/>
        <w:rPr>
          <w:noProof/>
        </w:rPr>
      </w:pPr>
      <w:r w:rsidRPr="002D0189">
        <w:rPr>
          <w:noProof/>
        </w:rPr>
        <w:t>ARTICLE 18: Borrowing Procedures of the Association</w:t>
      </w:r>
    </w:p>
    <w:p w14:paraId="35BCF4B2" w14:textId="5D0FFE94" w:rsidR="00DF7C42" w:rsidRPr="002D0189" w:rsidRDefault="00AE6001" w:rsidP="00596C63">
      <w:pPr>
        <w:pStyle w:val="GvdeMetni"/>
        <w:spacing w:before="36"/>
        <w:ind w:left="119" w:right="108" w:firstLine="706"/>
        <w:rPr>
          <w:noProof/>
        </w:rPr>
      </w:pPr>
      <w:r w:rsidRPr="002D0189">
        <w:rPr>
          <w:noProof/>
        </w:rPr>
        <w:t xml:space="preserve">HEPDAK may </w:t>
      </w:r>
      <w:r w:rsidR="007D7D30" w:rsidRPr="002D0189">
        <w:rPr>
          <w:noProof/>
        </w:rPr>
        <w:t>take loan</w:t>
      </w:r>
      <w:r w:rsidRPr="002D0189">
        <w:rPr>
          <w:noProof/>
        </w:rPr>
        <w:t xml:space="preserve"> with the decision of the </w:t>
      </w:r>
      <w:r w:rsidR="006456A9" w:rsidRPr="002D0189">
        <w:rPr>
          <w:noProof/>
        </w:rPr>
        <w:t xml:space="preserve">Board of Directors </w:t>
      </w:r>
      <w:r w:rsidRPr="002D0189">
        <w:rPr>
          <w:noProof/>
        </w:rPr>
        <w:t xml:space="preserve">if it is needed in order to </w:t>
      </w:r>
      <w:r w:rsidR="006456A9" w:rsidRPr="002D0189">
        <w:rPr>
          <w:noProof/>
        </w:rPr>
        <w:t xml:space="preserve">carry out its purpose </w:t>
      </w:r>
      <w:r w:rsidRPr="002D0189">
        <w:rPr>
          <w:noProof/>
        </w:rPr>
        <w:t>and</w:t>
      </w:r>
      <w:r w:rsidR="006456A9" w:rsidRPr="002D0189">
        <w:rPr>
          <w:noProof/>
        </w:rPr>
        <w:t xml:space="preserve"> execute its activities</w:t>
      </w:r>
      <w:r w:rsidRPr="002D0189">
        <w:rPr>
          <w:noProof/>
        </w:rPr>
        <w:t xml:space="preserve">. This borrowing may be in cash or in the purchase of goods and services on credit. </w:t>
      </w:r>
      <w:r w:rsidR="00DF7C42" w:rsidRPr="002D0189">
        <w:rPr>
          <w:noProof/>
        </w:rPr>
        <w:t xml:space="preserve">However, this borrowing cannot be made in amounts that cannot be covered by the income sources of HEPDAK and in a way </w:t>
      </w:r>
      <w:r w:rsidR="00101E88" w:rsidRPr="002D0189">
        <w:rPr>
          <w:noProof/>
        </w:rPr>
        <w:t xml:space="preserve">that will make HEPDAK insolvent and this borrowing also </w:t>
      </w:r>
      <w:r w:rsidR="00DF7C42" w:rsidRPr="002D0189">
        <w:rPr>
          <w:noProof/>
        </w:rPr>
        <w:t>ca</w:t>
      </w:r>
      <w:r w:rsidR="00101E88" w:rsidRPr="002D0189">
        <w:rPr>
          <w:noProof/>
        </w:rPr>
        <w:t>nnot exceed half of the revenue</w:t>
      </w:r>
      <w:r w:rsidR="00DF7C42" w:rsidRPr="002D0189">
        <w:rPr>
          <w:noProof/>
        </w:rPr>
        <w:t xml:space="preserve"> budget approved by the General Assembly for that year, or extend to new </w:t>
      </w:r>
      <w:r w:rsidR="00101E88" w:rsidRPr="002D0189">
        <w:rPr>
          <w:noProof/>
        </w:rPr>
        <w:t>operating</w:t>
      </w:r>
      <w:r w:rsidR="00DF7C42" w:rsidRPr="002D0189">
        <w:rPr>
          <w:noProof/>
        </w:rPr>
        <w:t xml:space="preserve"> periods.</w:t>
      </w:r>
    </w:p>
    <w:p w14:paraId="32171FAC" w14:textId="2D042EDA" w:rsidR="00E11D42" w:rsidRPr="002D0189" w:rsidRDefault="00AE6001" w:rsidP="00596C63">
      <w:pPr>
        <w:pStyle w:val="GvdeMetni"/>
        <w:spacing w:before="36"/>
        <w:ind w:left="119" w:right="108" w:firstLine="706"/>
        <w:rPr>
          <w:noProof/>
        </w:rPr>
      </w:pPr>
      <w:r w:rsidRPr="002D0189">
        <w:rPr>
          <w:noProof/>
        </w:rPr>
        <w:t>The Board of Directors may take loans of larger amounts based on projects with the decision of the General Assembly.</w:t>
      </w:r>
    </w:p>
    <w:p w14:paraId="3C26C906" w14:textId="77777777" w:rsidR="00E11D42" w:rsidRPr="002D0189" w:rsidRDefault="00AE6001" w:rsidP="00596C63">
      <w:pPr>
        <w:pStyle w:val="Balk1"/>
        <w:spacing w:before="6"/>
        <w:rPr>
          <w:noProof/>
        </w:rPr>
      </w:pPr>
      <w:r w:rsidRPr="002D0189">
        <w:rPr>
          <w:noProof/>
        </w:rPr>
        <w:t>ARTICLE 19: Bylaw Amendments</w:t>
      </w:r>
    </w:p>
    <w:p w14:paraId="36FAC638" w14:textId="07DC3116" w:rsidR="00E11D42" w:rsidRPr="002D0189" w:rsidRDefault="00AE6001" w:rsidP="00596C63">
      <w:pPr>
        <w:pStyle w:val="GvdeMetni"/>
        <w:spacing w:before="37"/>
        <w:ind w:left="662" w:firstLine="0"/>
        <w:rPr>
          <w:noProof/>
        </w:rPr>
      </w:pPr>
      <w:r w:rsidRPr="002D0189">
        <w:rPr>
          <w:noProof/>
        </w:rPr>
        <w:t xml:space="preserve">Bylaw amendments can be done </w:t>
      </w:r>
      <w:r w:rsidR="007D7D30" w:rsidRPr="002D0189">
        <w:rPr>
          <w:noProof/>
        </w:rPr>
        <w:t>upon</w:t>
      </w:r>
      <w:r w:rsidRPr="002D0189">
        <w:rPr>
          <w:noProof/>
        </w:rPr>
        <w:t xml:space="preserve"> the decision of the </w:t>
      </w:r>
      <w:r w:rsidR="007D7D30" w:rsidRPr="002D0189">
        <w:rPr>
          <w:noProof/>
        </w:rPr>
        <w:t>general assembly</w:t>
      </w:r>
      <w:r w:rsidRPr="002D0189">
        <w:rPr>
          <w:noProof/>
        </w:rPr>
        <w:t>.</w:t>
      </w:r>
    </w:p>
    <w:p w14:paraId="4D93206B" w14:textId="561D1779" w:rsidR="00E11D42" w:rsidRPr="002D0189" w:rsidRDefault="00AE6001" w:rsidP="00596C63">
      <w:pPr>
        <w:pStyle w:val="GvdeMetni"/>
        <w:spacing w:before="40"/>
        <w:ind w:left="119" w:right="114" w:firstLine="542"/>
        <w:rPr>
          <w:noProof/>
        </w:rPr>
      </w:pPr>
      <w:r w:rsidRPr="002D0189">
        <w:rPr>
          <w:noProof/>
        </w:rPr>
        <w:t xml:space="preserve">In order to make amendments in the bylaw at the general assembly, 2/3 majority of the members who are entitled to attend at the general assembly is sought. If the meeting is postponed due to the failure to meet the majority, no majority </w:t>
      </w:r>
      <w:r w:rsidR="007D7D30" w:rsidRPr="002D0189">
        <w:rPr>
          <w:noProof/>
        </w:rPr>
        <w:t>is</w:t>
      </w:r>
      <w:r w:rsidRPr="002D0189">
        <w:rPr>
          <w:noProof/>
        </w:rPr>
        <w:t xml:space="preserve"> sought in the second meeting. However, the number of members pa</w:t>
      </w:r>
      <w:r w:rsidR="004E57B2" w:rsidRPr="002D0189">
        <w:rPr>
          <w:noProof/>
        </w:rPr>
        <w:t>rticipating in this meeting can</w:t>
      </w:r>
      <w:r w:rsidRPr="002D0189">
        <w:rPr>
          <w:noProof/>
        </w:rPr>
        <w:t>not be less than two times the total number of members of the board of directors and supervisory board.</w:t>
      </w:r>
    </w:p>
    <w:p w14:paraId="204F8D0D" w14:textId="6117E8B2" w:rsidR="00E11D42" w:rsidRPr="002D0189" w:rsidRDefault="00AE6001" w:rsidP="00596C63">
      <w:pPr>
        <w:pStyle w:val="GvdeMetni"/>
        <w:spacing w:before="3"/>
        <w:ind w:left="119" w:right="115" w:firstLine="542"/>
        <w:rPr>
          <w:noProof/>
        </w:rPr>
      </w:pPr>
      <w:r w:rsidRPr="002D0189">
        <w:rPr>
          <w:noProof/>
        </w:rPr>
        <w:t xml:space="preserve">The majority of decisions required for making amendments in the bylaw is two-thirds of </w:t>
      </w:r>
      <w:r w:rsidR="002D2EBC" w:rsidRPr="002D0189">
        <w:rPr>
          <w:noProof/>
        </w:rPr>
        <w:t xml:space="preserve">votes of </w:t>
      </w:r>
      <w:r w:rsidRPr="002D0189">
        <w:rPr>
          <w:noProof/>
        </w:rPr>
        <w:t xml:space="preserve">the members attending the meeting and having the voting right. In the general assembly, voting for the amendment of the bylaw is </w:t>
      </w:r>
      <w:r w:rsidR="007D7D30" w:rsidRPr="002D0189">
        <w:rPr>
          <w:noProof/>
        </w:rPr>
        <w:t>open-ballot voting</w:t>
      </w:r>
      <w:r w:rsidRPr="002D0189">
        <w:rPr>
          <w:noProof/>
        </w:rPr>
        <w:t>.</w:t>
      </w:r>
    </w:p>
    <w:p w14:paraId="26E2FFF2" w14:textId="7CE7AB8A" w:rsidR="00E11D42" w:rsidRPr="002D0189" w:rsidRDefault="00AE6001" w:rsidP="00596C63">
      <w:pPr>
        <w:pStyle w:val="Balk1"/>
        <w:spacing w:before="3"/>
        <w:rPr>
          <w:noProof/>
        </w:rPr>
      </w:pPr>
      <w:r w:rsidRPr="002D0189">
        <w:rPr>
          <w:noProof/>
        </w:rPr>
        <w:t xml:space="preserve">ARTICLE 20: </w:t>
      </w:r>
      <w:r w:rsidR="007D7D30" w:rsidRPr="002D0189">
        <w:rPr>
          <w:noProof/>
        </w:rPr>
        <w:t>Dissolution</w:t>
      </w:r>
      <w:r w:rsidRPr="002D0189">
        <w:rPr>
          <w:noProof/>
        </w:rPr>
        <w:t xml:space="preserve"> of the Association and Type of Liquidation of the Assets</w:t>
      </w:r>
    </w:p>
    <w:p w14:paraId="6D81A0AE" w14:textId="14E67D3D" w:rsidR="00E11D42" w:rsidRPr="002D0189" w:rsidRDefault="00AE6001" w:rsidP="00596C63">
      <w:pPr>
        <w:pStyle w:val="GvdeMetni"/>
        <w:spacing w:before="36"/>
        <w:ind w:left="662" w:firstLine="0"/>
        <w:rPr>
          <w:noProof/>
        </w:rPr>
      </w:pPr>
      <w:r w:rsidRPr="002D0189">
        <w:rPr>
          <w:noProof/>
        </w:rPr>
        <w:t xml:space="preserve">The general assembly can always decide </w:t>
      </w:r>
      <w:r w:rsidR="007D7D30" w:rsidRPr="002D0189">
        <w:rPr>
          <w:noProof/>
        </w:rPr>
        <w:t>on</w:t>
      </w:r>
      <w:r w:rsidRPr="002D0189">
        <w:rPr>
          <w:noProof/>
        </w:rPr>
        <w:t xml:space="preserve"> </w:t>
      </w:r>
      <w:r w:rsidR="007D7D30" w:rsidRPr="002D0189">
        <w:rPr>
          <w:noProof/>
        </w:rPr>
        <w:t>dissolution of</w:t>
      </w:r>
      <w:r w:rsidRPr="002D0189">
        <w:rPr>
          <w:noProof/>
        </w:rPr>
        <w:t xml:space="preserve"> the association.</w:t>
      </w:r>
    </w:p>
    <w:p w14:paraId="20FE3524" w14:textId="18F5AA68" w:rsidR="00E11D42" w:rsidRPr="002D0189" w:rsidRDefault="00AE6001" w:rsidP="00596C63">
      <w:pPr>
        <w:pStyle w:val="GvdeMetni"/>
        <w:spacing w:before="41"/>
        <w:ind w:left="119" w:right="110" w:firstLine="566"/>
        <w:rPr>
          <w:noProof/>
        </w:rPr>
      </w:pPr>
      <w:r w:rsidRPr="002D0189">
        <w:rPr>
          <w:noProof/>
        </w:rPr>
        <w:t xml:space="preserve">In order to discuss the </w:t>
      </w:r>
      <w:r w:rsidR="002D2EBC" w:rsidRPr="002D0189">
        <w:rPr>
          <w:noProof/>
        </w:rPr>
        <w:t xml:space="preserve">dissolution </w:t>
      </w:r>
      <w:r w:rsidRPr="002D0189">
        <w:rPr>
          <w:noProof/>
        </w:rPr>
        <w:t xml:space="preserve">matter at the general assembly, 2/3 majority of the members who are entitled to attend at the general assembly is sought. If the meeting is postponed due to the failure to meet the majority, no majority </w:t>
      </w:r>
      <w:r w:rsidR="002D2EBC" w:rsidRPr="002D0189">
        <w:rPr>
          <w:noProof/>
        </w:rPr>
        <w:t>is</w:t>
      </w:r>
      <w:r w:rsidRPr="002D0189">
        <w:rPr>
          <w:noProof/>
        </w:rPr>
        <w:t xml:space="preserve"> sought in the second meeting. However, the number of members participating in this meeting cannot be less than two times the total number of members of the board of directors and supervisory board.</w:t>
      </w:r>
    </w:p>
    <w:p w14:paraId="5349585B" w14:textId="77777777" w:rsidR="00E11D42" w:rsidRPr="002D0189" w:rsidRDefault="00E11D42" w:rsidP="00596C63">
      <w:pPr>
        <w:rPr>
          <w:noProof/>
        </w:rPr>
        <w:sectPr w:rsidR="00E11D42" w:rsidRPr="002D0189">
          <w:pgSz w:w="11910" w:h="16840"/>
          <w:pgMar w:top="1040" w:right="1020" w:bottom="1320" w:left="1580" w:header="0" w:footer="1113" w:gutter="0"/>
          <w:cols w:space="708"/>
        </w:sectPr>
      </w:pPr>
    </w:p>
    <w:p w14:paraId="3FCF7054" w14:textId="3CC7D62F" w:rsidR="00E11D42" w:rsidRPr="002D0189" w:rsidRDefault="00AE6001" w:rsidP="00596C63">
      <w:pPr>
        <w:pStyle w:val="GvdeMetni"/>
        <w:spacing w:before="66"/>
        <w:ind w:left="119" w:right="107" w:firstLine="566"/>
        <w:rPr>
          <w:noProof/>
        </w:rPr>
      </w:pPr>
      <w:r w:rsidRPr="002D0189">
        <w:rPr>
          <w:noProof/>
        </w:rPr>
        <w:lastRenderedPageBreak/>
        <w:t xml:space="preserve">The majority of decisions required for taking the </w:t>
      </w:r>
      <w:r w:rsidR="002D2EBC" w:rsidRPr="002D0189">
        <w:rPr>
          <w:noProof/>
        </w:rPr>
        <w:t>dissolution</w:t>
      </w:r>
      <w:r w:rsidRPr="002D0189">
        <w:rPr>
          <w:noProof/>
        </w:rPr>
        <w:t xml:space="preserve"> decision is two-thirds of </w:t>
      </w:r>
      <w:r w:rsidR="002D2EBC" w:rsidRPr="002D0189">
        <w:rPr>
          <w:noProof/>
        </w:rPr>
        <w:t xml:space="preserve">the votes of </w:t>
      </w:r>
      <w:r w:rsidRPr="002D0189">
        <w:rPr>
          <w:noProof/>
        </w:rPr>
        <w:t xml:space="preserve">the members attending the meeting and having the voting right. In the general assembly, voting for the </w:t>
      </w:r>
      <w:r w:rsidR="002D2EBC" w:rsidRPr="002D0189">
        <w:rPr>
          <w:noProof/>
        </w:rPr>
        <w:t xml:space="preserve">dissolution </w:t>
      </w:r>
      <w:r w:rsidRPr="002D0189">
        <w:rPr>
          <w:noProof/>
        </w:rPr>
        <w:t xml:space="preserve">decision is </w:t>
      </w:r>
      <w:r w:rsidR="002D2EBC" w:rsidRPr="002D0189">
        <w:rPr>
          <w:noProof/>
        </w:rPr>
        <w:t>open-ballot voting</w:t>
      </w:r>
      <w:r w:rsidRPr="002D0189">
        <w:rPr>
          <w:noProof/>
        </w:rPr>
        <w:t>.</w:t>
      </w:r>
    </w:p>
    <w:p w14:paraId="1415151E" w14:textId="77777777" w:rsidR="00E11D42" w:rsidRPr="002D0189" w:rsidRDefault="00AE6001" w:rsidP="00596C63">
      <w:pPr>
        <w:pStyle w:val="Balk2"/>
        <w:spacing w:before="8"/>
        <w:rPr>
          <w:noProof/>
        </w:rPr>
      </w:pPr>
      <w:r w:rsidRPr="002D0189">
        <w:rPr>
          <w:noProof/>
        </w:rPr>
        <w:t>Liquidation Transactions</w:t>
      </w:r>
    </w:p>
    <w:p w14:paraId="07D7E822" w14:textId="150C6918" w:rsidR="00E11D42" w:rsidRPr="002D0189" w:rsidRDefault="00AE6001" w:rsidP="00596C63">
      <w:pPr>
        <w:pStyle w:val="GvdeMetni"/>
        <w:spacing w:before="37"/>
        <w:ind w:left="119" w:right="106" w:firstLine="566"/>
        <w:rPr>
          <w:noProof/>
        </w:rPr>
      </w:pPr>
      <w:r w:rsidRPr="002D0189">
        <w:rPr>
          <w:noProof/>
        </w:rPr>
        <w:t xml:space="preserve">When a </w:t>
      </w:r>
      <w:r w:rsidR="002D2EBC" w:rsidRPr="002D0189">
        <w:rPr>
          <w:noProof/>
        </w:rPr>
        <w:t xml:space="preserve">dissolution </w:t>
      </w:r>
      <w:r w:rsidRPr="002D0189">
        <w:rPr>
          <w:noProof/>
        </w:rPr>
        <w:t xml:space="preserve">decision is given by the general assembly, the liquidation of the money, property and rights of the association is made by the liquidation board that is composed of the members of the last board of directors. Such transactions </w:t>
      </w:r>
      <w:r w:rsidR="00235683" w:rsidRPr="002D0189">
        <w:rPr>
          <w:noProof/>
        </w:rPr>
        <w:t>start</w:t>
      </w:r>
      <w:r w:rsidRPr="002D0189">
        <w:rPr>
          <w:noProof/>
        </w:rPr>
        <w:t xml:space="preserve"> on the date of the decision of the General Assembly regarding </w:t>
      </w:r>
      <w:r w:rsidR="002D2EBC" w:rsidRPr="002D0189">
        <w:rPr>
          <w:noProof/>
        </w:rPr>
        <w:t xml:space="preserve">dissolution </w:t>
      </w:r>
      <w:r w:rsidRPr="002D0189">
        <w:rPr>
          <w:noProof/>
        </w:rPr>
        <w:t xml:space="preserve">or </w:t>
      </w:r>
      <w:r w:rsidR="00101E88" w:rsidRPr="002D0189">
        <w:rPr>
          <w:noProof/>
        </w:rPr>
        <w:t>on the date when automatic termination is concluded</w:t>
      </w:r>
      <w:r w:rsidRPr="002D0189">
        <w:rPr>
          <w:noProof/>
        </w:rPr>
        <w:t>. In all the transactions within the liquidation period, the expression “Association for Evaluation and Accreditation of Nursing Education Programs in Liquidation” is used.</w:t>
      </w:r>
    </w:p>
    <w:p w14:paraId="00F117BA" w14:textId="0B2172A2" w:rsidR="00E11D42" w:rsidRPr="002D0189" w:rsidRDefault="00AE6001" w:rsidP="00596C63">
      <w:pPr>
        <w:pStyle w:val="GvdeMetni"/>
        <w:ind w:left="119" w:right="107" w:firstLine="566"/>
        <w:rPr>
          <w:noProof/>
        </w:rPr>
      </w:pPr>
      <w:r w:rsidRPr="002D0189">
        <w:rPr>
          <w:noProof/>
        </w:rPr>
        <w:t>The liquidation board is responsible and authorized to complete the liquidation of the money, property and rights of the association from the beginning to the end in accordance with the legislation. This board first examines the accounts of the association. During the examination, the books, receipts, expense documents, title deeds and bank records and other documents belonging to the association are determined and their assets and liabilities are written on a minutes. During the liquidation transactions, the creditors of the association are invited and if any, the properties are converted into cash and paid to the creditors. In the event that the association is the creditor, the receivables are co</w:t>
      </w:r>
      <w:r w:rsidR="00235683" w:rsidRPr="002D0189">
        <w:rPr>
          <w:noProof/>
        </w:rPr>
        <w:t>llected. All the money, properties</w:t>
      </w:r>
      <w:r w:rsidRPr="002D0189">
        <w:rPr>
          <w:noProof/>
        </w:rPr>
        <w:t xml:space="preserve"> and rights remaining after the collection of </w:t>
      </w:r>
      <w:r w:rsidR="00235683" w:rsidRPr="002D0189">
        <w:rPr>
          <w:noProof/>
        </w:rPr>
        <w:t xml:space="preserve">receivables </w:t>
      </w:r>
      <w:r w:rsidRPr="002D0189">
        <w:rPr>
          <w:noProof/>
        </w:rPr>
        <w:t>and the payment of debts are transferred to the place determined at the general assembly.</w:t>
      </w:r>
      <w:r w:rsidR="00235683" w:rsidRPr="002D0189">
        <w:rPr>
          <w:noProof/>
        </w:rPr>
        <w:t xml:space="preserve"> I</w:t>
      </w:r>
      <w:r w:rsidRPr="002D0189">
        <w:rPr>
          <w:noProof/>
        </w:rPr>
        <w:t xml:space="preserve">f no place for transfer is </w:t>
      </w:r>
      <w:r w:rsidR="00235683" w:rsidRPr="002D0189">
        <w:rPr>
          <w:noProof/>
        </w:rPr>
        <w:t>determined at the general assembly</w:t>
      </w:r>
      <w:r w:rsidRPr="002D0189">
        <w:rPr>
          <w:noProof/>
        </w:rPr>
        <w:t xml:space="preserve">, it is transferred to the association with the highest number of members on the </w:t>
      </w:r>
      <w:r w:rsidR="00235683" w:rsidRPr="002D0189">
        <w:rPr>
          <w:noProof/>
        </w:rPr>
        <w:t>dissolution</w:t>
      </w:r>
      <w:r w:rsidRPr="002D0189">
        <w:rPr>
          <w:noProof/>
        </w:rPr>
        <w:t xml:space="preserve"> date </w:t>
      </w:r>
      <w:r w:rsidR="00235683" w:rsidRPr="002D0189">
        <w:rPr>
          <w:noProof/>
        </w:rPr>
        <w:t>which</w:t>
      </w:r>
      <w:r w:rsidRPr="002D0189">
        <w:rPr>
          <w:noProof/>
        </w:rPr>
        <w:t xml:space="preserve"> </w:t>
      </w:r>
      <w:r w:rsidR="00C46AF1" w:rsidRPr="002D0189">
        <w:rPr>
          <w:noProof/>
        </w:rPr>
        <w:t>has a similar</w:t>
      </w:r>
      <w:r w:rsidRPr="002D0189">
        <w:rPr>
          <w:noProof/>
        </w:rPr>
        <w:t xml:space="preserve"> purpose </w:t>
      </w:r>
      <w:r w:rsidR="00C46AF1" w:rsidRPr="002D0189">
        <w:rPr>
          <w:noProof/>
        </w:rPr>
        <w:t>is located in the province where the association is located</w:t>
      </w:r>
      <w:r w:rsidRPr="002D0189">
        <w:rPr>
          <w:noProof/>
        </w:rPr>
        <w:t>.</w:t>
      </w:r>
    </w:p>
    <w:p w14:paraId="3C27F6F7" w14:textId="04B6468C" w:rsidR="00E11D42" w:rsidRPr="002D0189" w:rsidRDefault="00AE6001" w:rsidP="00596C63">
      <w:pPr>
        <w:pStyle w:val="GvdeMetni"/>
        <w:spacing w:before="2"/>
        <w:ind w:left="119" w:right="106" w:firstLine="566"/>
        <w:rPr>
          <w:noProof/>
        </w:rPr>
      </w:pPr>
      <w:r w:rsidRPr="002D0189">
        <w:rPr>
          <w:noProof/>
        </w:rPr>
        <w:t xml:space="preserve">All the transactions relating to liquidation are indicated in the liquidation </w:t>
      </w:r>
      <w:r w:rsidR="00C46AF1" w:rsidRPr="002D0189">
        <w:rPr>
          <w:noProof/>
        </w:rPr>
        <w:t>minutes</w:t>
      </w:r>
      <w:r w:rsidRPr="002D0189">
        <w:rPr>
          <w:noProof/>
        </w:rPr>
        <w:t xml:space="preserve"> and the liquidation transactions are completed within three months, excluding the additional periods granted based on a justifiable reason for the local authorities.</w:t>
      </w:r>
    </w:p>
    <w:p w14:paraId="643A24A4" w14:textId="1907D71B" w:rsidR="00E11D42" w:rsidRPr="002D0189" w:rsidRDefault="00AE6001" w:rsidP="00596C63">
      <w:pPr>
        <w:pStyle w:val="GvdeMetni"/>
        <w:ind w:left="119" w:right="112" w:firstLine="566"/>
        <w:rPr>
          <w:noProof/>
        </w:rPr>
      </w:pPr>
      <w:r w:rsidRPr="002D0189">
        <w:rPr>
          <w:noProof/>
        </w:rPr>
        <w:t>After the completion of liquidation and</w:t>
      </w:r>
      <w:r w:rsidR="00C46AF1" w:rsidRPr="002D0189">
        <w:rPr>
          <w:noProof/>
        </w:rPr>
        <w:t xml:space="preserve"> transfer transactions of the money, properties</w:t>
      </w:r>
      <w:r w:rsidRPr="002D0189">
        <w:rPr>
          <w:noProof/>
        </w:rPr>
        <w:t xml:space="preserve"> and rights of the association, it is obligatory that the liquidation board notify </w:t>
      </w:r>
      <w:r w:rsidR="00C46AF1" w:rsidRPr="002D0189">
        <w:rPr>
          <w:noProof/>
        </w:rPr>
        <w:t xml:space="preserve">the situation in writing to </w:t>
      </w:r>
      <w:r w:rsidRPr="002D0189">
        <w:rPr>
          <w:noProof/>
        </w:rPr>
        <w:t>the local authority of the place where the headquarter of the association is located within seven days</w:t>
      </w:r>
      <w:r w:rsidR="00D07D2E" w:rsidRPr="002D0189">
        <w:rPr>
          <w:noProof/>
        </w:rPr>
        <w:t xml:space="preserve"> and also the liquidation minutes must be added to this letter.</w:t>
      </w:r>
    </w:p>
    <w:p w14:paraId="259C94C0" w14:textId="6582C902" w:rsidR="00E11D42" w:rsidRPr="002D0189" w:rsidRDefault="00AE6001" w:rsidP="00596C63">
      <w:pPr>
        <w:pStyle w:val="GvdeMetni"/>
        <w:ind w:left="119" w:right="99" w:firstLine="566"/>
        <w:rPr>
          <w:noProof/>
          <w:sz w:val="23"/>
          <w:szCs w:val="23"/>
        </w:rPr>
      </w:pPr>
      <w:r w:rsidRPr="002D0189">
        <w:rPr>
          <w:noProof/>
          <w:sz w:val="23"/>
          <w:szCs w:val="23"/>
        </w:rPr>
        <w:t xml:space="preserve">It is the responsibility of the members of the last board of directors </w:t>
      </w:r>
      <w:r w:rsidR="00D07D2E" w:rsidRPr="002D0189">
        <w:rPr>
          <w:noProof/>
          <w:sz w:val="23"/>
          <w:szCs w:val="23"/>
        </w:rPr>
        <w:t>for</w:t>
      </w:r>
      <w:r w:rsidRPr="002D0189">
        <w:rPr>
          <w:noProof/>
          <w:sz w:val="23"/>
          <w:szCs w:val="23"/>
        </w:rPr>
        <w:t xml:space="preserve"> keep</w:t>
      </w:r>
      <w:r w:rsidR="00D07D2E" w:rsidRPr="002D0189">
        <w:rPr>
          <w:noProof/>
          <w:sz w:val="23"/>
          <w:szCs w:val="23"/>
        </w:rPr>
        <w:t>ing</w:t>
      </w:r>
      <w:r w:rsidRPr="002D0189">
        <w:rPr>
          <w:noProof/>
          <w:sz w:val="23"/>
          <w:szCs w:val="23"/>
        </w:rPr>
        <w:t xml:space="preserve"> the books and documents of the </w:t>
      </w:r>
      <w:r w:rsidR="00D07D2E" w:rsidRPr="002D0189">
        <w:rPr>
          <w:noProof/>
          <w:sz w:val="23"/>
          <w:szCs w:val="23"/>
        </w:rPr>
        <w:t>association under the title of</w:t>
      </w:r>
      <w:r w:rsidRPr="002D0189">
        <w:rPr>
          <w:noProof/>
          <w:sz w:val="23"/>
          <w:szCs w:val="23"/>
        </w:rPr>
        <w:t xml:space="preserve"> liquidation board. This duty can be assigned to a member of the board of directors. These books and </w:t>
      </w:r>
      <w:r w:rsidR="00D07D2E" w:rsidRPr="002D0189">
        <w:rPr>
          <w:noProof/>
          <w:sz w:val="23"/>
          <w:szCs w:val="23"/>
        </w:rPr>
        <w:t xml:space="preserve">documents </w:t>
      </w:r>
      <w:r w:rsidRPr="002D0189">
        <w:rPr>
          <w:noProof/>
          <w:sz w:val="23"/>
          <w:szCs w:val="23"/>
        </w:rPr>
        <w:t>must be kept for five years.</w:t>
      </w:r>
    </w:p>
    <w:p w14:paraId="0303562E" w14:textId="4C327E51" w:rsidR="00E11D42" w:rsidRPr="002D0189" w:rsidRDefault="00AE6001" w:rsidP="00596C63">
      <w:pPr>
        <w:pStyle w:val="Balk1"/>
        <w:jc w:val="left"/>
        <w:rPr>
          <w:noProof/>
        </w:rPr>
      </w:pPr>
      <w:r w:rsidRPr="002D0189">
        <w:rPr>
          <w:noProof/>
        </w:rPr>
        <w:t xml:space="preserve">ARTICLE 21: Lack of </w:t>
      </w:r>
      <w:r w:rsidR="00D07D2E" w:rsidRPr="002D0189">
        <w:rPr>
          <w:noProof/>
        </w:rPr>
        <w:t>Provision</w:t>
      </w:r>
    </w:p>
    <w:p w14:paraId="320DE0AE" w14:textId="01F2703A" w:rsidR="00E11D42" w:rsidRPr="002D0189" w:rsidRDefault="00AE6001" w:rsidP="00596C63">
      <w:pPr>
        <w:pStyle w:val="GvdeMetni"/>
        <w:spacing w:before="33"/>
        <w:ind w:left="119" w:right="122" w:firstLine="706"/>
        <w:rPr>
          <w:noProof/>
        </w:rPr>
      </w:pPr>
      <w:r w:rsidRPr="002D0189">
        <w:rPr>
          <w:noProof/>
        </w:rPr>
        <w:t xml:space="preserve">The </w:t>
      </w:r>
      <w:r w:rsidR="00D07D2E" w:rsidRPr="002D0189">
        <w:rPr>
          <w:noProof/>
        </w:rPr>
        <w:t xml:space="preserve">related </w:t>
      </w:r>
      <w:r w:rsidRPr="002D0189">
        <w:rPr>
          <w:noProof/>
        </w:rPr>
        <w:t xml:space="preserve">provisions of the Law of Associations, Turkish Civil Code and </w:t>
      </w:r>
      <w:r w:rsidR="00D07D2E" w:rsidRPr="002D0189">
        <w:rPr>
          <w:noProof/>
        </w:rPr>
        <w:t>Regulation</w:t>
      </w:r>
      <w:r w:rsidRPr="002D0189">
        <w:rPr>
          <w:noProof/>
        </w:rPr>
        <w:t xml:space="preserve"> of Associations issued </w:t>
      </w:r>
      <w:r w:rsidR="00D07D2E" w:rsidRPr="002D0189">
        <w:rPr>
          <w:noProof/>
        </w:rPr>
        <w:t xml:space="preserve">referring to </w:t>
      </w:r>
      <w:r w:rsidRPr="002D0189">
        <w:rPr>
          <w:noProof/>
        </w:rPr>
        <w:t xml:space="preserve">these laws and other relevant legislations are applied to the </w:t>
      </w:r>
      <w:r w:rsidR="00D07D2E" w:rsidRPr="002D0189">
        <w:rPr>
          <w:noProof/>
        </w:rPr>
        <w:t>matters</w:t>
      </w:r>
      <w:r w:rsidRPr="002D0189">
        <w:rPr>
          <w:noProof/>
        </w:rPr>
        <w:t xml:space="preserve"> that are not specified in this bylaw.</w:t>
      </w:r>
    </w:p>
    <w:p w14:paraId="59712F01" w14:textId="04C6912D" w:rsidR="00E11D42" w:rsidRPr="002D0189" w:rsidRDefault="00AE6001" w:rsidP="00596C63">
      <w:pPr>
        <w:pStyle w:val="Balk1"/>
        <w:spacing w:before="3"/>
        <w:ind w:left="119" w:right="113" w:firstLine="706"/>
        <w:rPr>
          <w:noProof/>
        </w:rPr>
      </w:pPr>
      <w:r w:rsidRPr="002D0189">
        <w:rPr>
          <w:noProof/>
        </w:rPr>
        <w:t xml:space="preserve">ARTICLE 22: </w:t>
      </w:r>
      <w:r w:rsidR="00D73C05" w:rsidRPr="002D0189">
        <w:rPr>
          <w:noProof/>
        </w:rPr>
        <w:t>Relations</w:t>
      </w:r>
      <w:r w:rsidRPr="002D0189">
        <w:rPr>
          <w:noProof/>
        </w:rPr>
        <w:t xml:space="preserve"> </w:t>
      </w:r>
      <w:r w:rsidR="00D73C05" w:rsidRPr="002D0189">
        <w:rPr>
          <w:noProof/>
        </w:rPr>
        <w:t>with the Nursing Education Association (</w:t>
      </w:r>
      <w:bookmarkStart w:id="0" w:name="_GoBack"/>
      <w:r w:rsidR="00D73C05" w:rsidRPr="002D0189">
        <w:rPr>
          <w:noProof/>
        </w:rPr>
        <w:t>HEMED</w:t>
      </w:r>
      <w:bookmarkEnd w:id="0"/>
      <w:r w:rsidR="00D73C05" w:rsidRPr="002D0189">
        <w:rPr>
          <w:noProof/>
        </w:rPr>
        <w:t xml:space="preserve">) during the Transition Period </w:t>
      </w:r>
      <w:r w:rsidRPr="002D0189">
        <w:rPr>
          <w:noProof/>
        </w:rPr>
        <w:t xml:space="preserve">and Transfer Rules </w:t>
      </w:r>
    </w:p>
    <w:p w14:paraId="66252841" w14:textId="3C2323F1" w:rsidR="00E11D42" w:rsidRPr="002D0189" w:rsidRDefault="00D07D2E" w:rsidP="00596C63">
      <w:pPr>
        <w:pStyle w:val="GvdeMetni"/>
        <w:ind w:left="119" w:right="106" w:firstLine="706"/>
        <w:rPr>
          <w:noProof/>
        </w:rPr>
      </w:pPr>
      <w:r w:rsidRPr="002D0189">
        <w:rPr>
          <w:noProof/>
        </w:rPr>
        <w:t>At the date w</w:t>
      </w:r>
      <w:r w:rsidR="00AE6001" w:rsidRPr="002D0189">
        <w:rPr>
          <w:noProof/>
        </w:rPr>
        <w:t>hen the “Association for Evaluation and Accreditation of Nursing Education Programs” becomes a legal entity, it is deemed to have undertaken the following obligations carried out by the Nursing Education Association (HEMED) since 2011.</w:t>
      </w:r>
    </w:p>
    <w:p w14:paraId="3A863F39" w14:textId="77777777" w:rsidR="00E11D42" w:rsidRPr="002D0189" w:rsidRDefault="00AE6001" w:rsidP="00596C63">
      <w:pPr>
        <w:pStyle w:val="ListeParagraf"/>
        <w:numPr>
          <w:ilvl w:val="1"/>
          <w:numId w:val="2"/>
        </w:numPr>
        <w:tabs>
          <w:tab w:val="left" w:pos="841"/>
        </w:tabs>
        <w:ind w:right="111"/>
        <w:jc w:val="both"/>
        <w:rPr>
          <w:noProof/>
          <w:sz w:val="24"/>
        </w:rPr>
      </w:pPr>
      <w:r w:rsidRPr="002D0189">
        <w:rPr>
          <w:noProof/>
          <w:sz w:val="24"/>
        </w:rPr>
        <w:t>Regarding the accreditation of nursing education programs, all the activities previously carried out as HEMED activities are deemed to have been carried out by HEPDAK.</w:t>
      </w:r>
    </w:p>
    <w:p w14:paraId="4B343FFA" w14:textId="77777777" w:rsidR="00E11D42" w:rsidRPr="002D0189" w:rsidRDefault="00AE6001" w:rsidP="00596C63">
      <w:pPr>
        <w:pStyle w:val="ListeParagraf"/>
        <w:numPr>
          <w:ilvl w:val="1"/>
          <w:numId w:val="2"/>
        </w:numPr>
        <w:tabs>
          <w:tab w:val="left" w:pos="841"/>
        </w:tabs>
        <w:ind w:right="106"/>
        <w:jc w:val="both"/>
        <w:rPr>
          <w:noProof/>
          <w:sz w:val="24"/>
        </w:rPr>
      </w:pPr>
      <w:r w:rsidRPr="002D0189">
        <w:rPr>
          <w:noProof/>
          <w:sz w:val="24"/>
        </w:rPr>
        <w:t>All the preparation activities for accreditation that are carried out by HEMED are deemed to be taken over by HEPDAK.</w:t>
      </w:r>
    </w:p>
    <w:p w14:paraId="2E874498" w14:textId="0ADE2AFF" w:rsidR="00E11D42" w:rsidRPr="002D0189" w:rsidRDefault="00AE6001" w:rsidP="00596C63">
      <w:pPr>
        <w:pStyle w:val="ListeParagraf"/>
        <w:numPr>
          <w:ilvl w:val="1"/>
          <w:numId w:val="2"/>
        </w:numPr>
        <w:tabs>
          <w:tab w:val="left" w:pos="841"/>
        </w:tabs>
        <w:ind w:right="112"/>
        <w:jc w:val="both"/>
        <w:rPr>
          <w:noProof/>
          <w:sz w:val="24"/>
        </w:rPr>
      </w:pPr>
      <w:r w:rsidRPr="002D0189">
        <w:rPr>
          <w:noProof/>
          <w:sz w:val="24"/>
        </w:rPr>
        <w:t xml:space="preserve">Members, who </w:t>
      </w:r>
      <w:r w:rsidR="001A2253" w:rsidRPr="002D0189">
        <w:rPr>
          <w:noProof/>
          <w:sz w:val="24"/>
        </w:rPr>
        <w:t xml:space="preserve">have </w:t>
      </w:r>
      <w:r w:rsidRPr="002D0189">
        <w:rPr>
          <w:noProof/>
          <w:sz w:val="24"/>
        </w:rPr>
        <w:t xml:space="preserve">served and have been serving in HEAK, and commissions before the establishment of HEPDAK continue </w:t>
      </w:r>
      <w:r w:rsidR="001A2253" w:rsidRPr="002D0189">
        <w:rPr>
          <w:noProof/>
          <w:sz w:val="24"/>
        </w:rPr>
        <w:t>their duty</w:t>
      </w:r>
      <w:r w:rsidRPr="002D0189">
        <w:rPr>
          <w:noProof/>
          <w:sz w:val="24"/>
        </w:rPr>
        <w:t xml:space="preserve"> in the relevant boards and commissions of HEPDAK. At the time of the establishment of HEPDAK, all the members of HEMED-HEAK carry out their duties according to the current </w:t>
      </w:r>
    </w:p>
    <w:p w14:paraId="165F4ED7" w14:textId="77777777" w:rsidR="00E11D42" w:rsidRPr="002D0189" w:rsidRDefault="00E11D42" w:rsidP="00596C63">
      <w:pPr>
        <w:jc w:val="both"/>
        <w:rPr>
          <w:noProof/>
          <w:sz w:val="24"/>
        </w:rPr>
        <w:sectPr w:rsidR="00E11D42" w:rsidRPr="002D0189">
          <w:pgSz w:w="11910" w:h="16840"/>
          <w:pgMar w:top="1040" w:right="1020" w:bottom="1320" w:left="1580" w:header="0" w:footer="1113" w:gutter="0"/>
          <w:cols w:space="708"/>
        </w:sectPr>
      </w:pPr>
    </w:p>
    <w:p w14:paraId="61605CDA" w14:textId="2992DED1" w:rsidR="00E11D42" w:rsidRPr="002D0189" w:rsidRDefault="004443EA" w:rsidP="00596C63">
      <w:pPr>
        <w:pStyle w:val="GvdeMetni"/>
        <w:spacing w:before="66"/>
        <w:ind w:firstLine="0"/>
        <w:jc w:val="left"/>
        <w:rPr>
          <w:noProof/>
        </w:rPr>
      </w:pPr>
      <w:r w:rsidRPr="002D0189">
        <w:rPr>
          <w:noProof/>
        </w:rPr>
        <w:lastRenderedPageBreak/>
        <w:t xml:space="preserve">HEAK Regulation on Working </w:t>
      </w:r>
      <w:r w:rsidR="00AE6001" w:rsidRPr="002D0189">
        <w:rPr>
          <w:noProof/>
        </w:rPr>
        <w:t xml:space="preserve">until the relevant regulation (HEPDAK </w:t>
      </w:r>
      <w:r w:rsidRPr="002D0189">
        <w:rPr>
          <w:noProof/>
        </w:rPr>
        <w:t xml:space="preserve">Regulation on </w:t>
      </w:r>
      <w:r w:rsidR="00AE6001" w:rsidRPr="002D0189">
        <w:rPr>
          <w:noProof/>
        </w:rPr>
        <w:t>Working) is adopted at the first General Assembly of HEPDAK.</w:t>
      </w:r>
    </w:p>
    <w:p w14:paraId="48D713BA" w14:textId="77777777" w:rsidR="00E11D42" w:rsidRPr="002D0189" w:rsidRDefault="00AE6001" w:rsidP="00596C63">
      <w:pPr>
        <w:pStyle w:val="ListeParagraf"/>
        <w:numPr>
          <w:ilvl w:val="1"/>
          <w:numId w:val="2"/>
        </w:numPr>
        <w:tabs>
          <w:tab w:val="left" w:pos="841"/>
        </w:tabs>
        <w:ind w:right="109"/>
        <w:rPr>
          <w:noProof/>
          <w:sz w:val="24"/>
        </w:rPr>
      </w:pPr>
      <w:r w:rsidRPr="002D0189">
        <w:rPr>
          <w:noProof/>
          <w:sz w:val="24"/>
        </w:rPr>
        <w:t>All documents received by HEMED are deemed to be received by HEPDAK and all correspondence made by HEMED are deemed to be made by HEPDAK.</w:t>
      </w:r>
    </w:p>
    <w:p w14:paraId="7E1C9C0F" w14:textId="77777777" w:rsidR="00E11D42" w:rsidRPr="002D0189" w:rsidRDefault="00AE6001" w:rsidP="00596C63">
      <w:pPr>
        <w:pStyle w:val="Balk1"/>
        <w:ind w:left="840"/>
        <w:jc w:val="left"/>
        <w:rPr>
          <w:noProof/>
        </w:rPr>
      </w:pPr>
      <w:r w:rsidRPr="002D0189">
        <w:rPr>
          <w:noProof/>
        </w:rPr>
        <w:t>Current Board of Directors</w:t>
      </w:r>
    </w:p>
    <w:p w14:paraId="2A9BF552" w14:textId="77777777" w:rsidR="00E11D42" w:rsidRPr="002D0189" w:rsidRDefault="001C1EC8" w:rsidP="00596C63">
      <w:pPr>
        <w:tabs>
          <w:tab w:val="left" w:pos="7908"/>
        </w:tabs>
        <w:spacing w:before="40"/>
        <w:ind w:left="825"/>
        <w:rPr>
          <w:b/>
          <w:noProof/>
          <w:sz w:val="24"/>
        </w:rPr>
      </w:pPr>
      <w:r>
        <w:rPr>
          <w:noProof/>
        </w:rPr>
        <w:pict w14:anchorId="6AEF287E">
          <v:rect id="docshape4" o:spid="_x0000_s1026" style="position:absolute;left:0;text-align:left;margin-left:120.3pt;margin-top:14.4pt;width:379.85pt;height:1.2pt;z-index:15728640;mso-position-horizontal-relative:page" fillcolor="black" stroked="f">
            <w10:wrap anchorx="page"/>
          </v:rect>
        </w:pict>
      </w:r>
      <w:r w:rsidR="00AE6001" w:rsidRPr="002D0189">
        <w:rPr>
          <w:b/>
          <w:noProof/>
          <w:sz w:val="24"/>
        </w:rPr>
        <w:t>Name</w:t>
      </w:r>
      <w:r w:rsidR="00AE6001" w:rsidRPr="002D0189">
        <w:rPr>
          <w:b/>
          <w:noProof/>
          <w:sz w:val="24"/>
        </w:rPr>
        <w:tab/>
        <w:t>Signature</w:t>
      </w:r>
    </w:p>
    <w:p w14:paraId="3C1F06A8" w14:textId="77777777" w:rsidR="00E11D42" w:rsidRPr="002D0189" w:rsidRDefault="00AE6001" w:rsidP="00596C63">
      <w:pPr>
        <w:pStyle w:val="ListeParagraf"/>
        <w:numPr>
          <w:ilvl w:val="0"/>
          <w:numId w:val="1"/>
        </w:numPr>
        <w:tabs>
          <w:tab w:val="left" w:pos="841"/>
        </w:tabs>
        <w:spacing w:before="36"/>
        <w:ind w:hanging="361"/>
        <w:rPr>
          <w:noProof/>
          <w:sz w:val="24"/>
        </w:rPr>
      </w:pPr>
      <w:r w:rsidRPr="002D0189">
        <w:rPr>
          <w:noProof/>
          <w:sz w:val="24"/>
        </w:rPr>
        <w:t>Prof. Dr. Gülseren KOCAMAN</w:t>
      </w:r>
    </w:p>
    <w:p w14:paraId="0D4F39E5" w14:textId="77777777" w:rsidR="00E11D42" w:rsidRPr="002D0189" w:rsidRDefault="00AE6001" w:rsidP="00596C63">
      <w:pPr>
        <w:pStyle w:val="ListeParagraf"/>
        <w:numPr>
          <w:ilvl w:val="0"/>
          <w:numId w:val="1"/>
        </w:numPr>
        <w:tabs>
          <w:tab w:val="left" w:pos="841"/>
        </w:tabs>
        <w:spacing w:before="41"/>
        <w:ind w:hanging="361"/>
        <w:rPr>
          <w:noProof/>
          <w:sz w:val="24"/>
        </w:rPr>
      </w:pPr>
      <w:r w:rsidRPr="002D0189">
        <w:rPr>
          <w:noProof/>
          <w:sz w:val="24"/>
        </w:rPr>
        <w:t>Prof. Dr. Ayla BAYIK TEMEL</w:t>
      </w:r>
    </w:p>
    <w:p w14:paraId="336CB805" w14:textId="77777777" w:rsidR="00E11D42" w:rsidRPr="002D0189" w:rsidRDefault="00AE6001" w:rsidP="00596C63">
      <w:pPr>
        <w:pStyle w:val="ListeParagraf"/>
        <w:numPr>
          <w:ilvl w:val="0"/>
          <w:numId w:val="1"/>
        </w:numPr>
        <w:tabs>
          <w:tab w:val="left" w:pos="841"/>
        </w:tabs>
        <w:spacing w:before="41"/>
        <w:ind w:hanging="361"/>
        <w:rPr>
          <w:noProof/>
          <w:sz w:val="24"/>
        </w:rPr>
      </w:pPr>
      <w:r w:rsidRPr="002D0189">
        <w:rPr>
          <w:noProof/>
          <w:sz w:val="24"/>
        </w:rPr>
        <w:t>Assoc. Prof. Dr. Dilek ÖZMEN</w:t>
      </w:r>
    </w:p>
    <w:p w14:paraId="6CDC69A3" w14:textId="77777777" w:rsidR="00E11D42" w:rsidRPr="002D0189" w:rsidRDefault="00AE6001" w:rsidP="00596C63">
      <w:pPr>
        <w:pStyle w:val="ListeParagraf"/>
        <w:numPr>
          <w:ilvl w:val="0"/>
          <w:numId w:val="1"/>
        </w:numPr>
        <w:tabs>
          <w:tab w:val="left" w:pos="841"/>
        </w:tabs>
        <w:spacing w:before="41"/>
        <w:ind w:hanging="361"/>
        <w:rPr>
          <w:noProof/>
          <w:sz w:val="24"/>
        </w:rPr>
      </w:pPr>
      <w:r w:rsidRPr="002D0189">
        <w:rPr>
          <w:noProof/>
          <w:sz w:val="24"/>
        </w:rPr>
        <w:t>Assoc. Prof. Dr. Şenay ÜNSAL ATAN</w:t>
      </w:r>
    </w:p>
    <w:p w14:paraId="5ECD798A" w14:textId="77777777" w:rsidR="00E11D42" w:rsidRPr="002D0189" w:rsidRDefault="00AE6001" w:rsidP="00596C63">
      <w:pPr>
        <w:pStyle w:val="ListeParagraf"/>
        <w:numPr>
          <w:ilvl w:val="0"/>
          <w:numId w:val="1"/>
        </w:numPr>
        <w:tabs>
          <w:tab w:val="left" w:pos="841"/>
          <w:tab w:val="left" w:pos="6492"/>
        </w:tabs>
        <w:spacing w:before="41"/>
        <w:ind w:hanging="361"/>
        <w:rPr>
          <w:noProof/>
          <w:sz w:val="24"/>
        </w:rPr>
      </w:pPr>
      <w:r w:rsidRPr="002D0189">
        <w:rPr>
          <w:noProof/>
          <w:sz w:val="24"/>
        </w:rPr>
        <w:t>Prof. Dr. Ayten ZAYBAK</w:t>
      </w:r>
      <w:r w:rsidRPr="002D0189">
        <w:rPr>
          <w:noProof/>
          <w:sz w:val="24"/>
        </w:rPr>
        <w:tab/>
        <w:t>:</w:t>
      </w:r>
    </w:p>
    <w:p w14:paraId="0BBC8F8F" w14:textId="77777777" w:rsidR="00E11D42" w:rsidRPr="002D0189" w:rsidRDefault="00E11D42" w:rsidP="00596C63">
      <w:pPr>
        <w:pStyle w:val="GvdeMetni"/>
        <w:spacing w:before="10"/>
        <w:ind w:left="0" w:firstLine="0"/>
        <w:jc w:val="left"/>
        <w:rPr>
          <w:noProof/>
          <w:sz w:val="31"/>
        </w:rPr>
      </w:pPr>
    </w:p>
    <w:p w14:paraId="5BDC0E0E" w14:textId="77777777" w:rsidR="00E11D42" w:rsidRPr="002D0189" w:rsidRDefault="00AE6001" w:rsidP="00596C63">
      <w:pPr>
        <w:spacing w:before="1"/>
        <w:ind w:left="840"/>
        <w:rPr>
          <w:b/>
          <w:noProof/>
          <w:sz w:val="24"/>
        </w:rPr>
      </w:pPr>
      <w:r w:rsidRPr="002D0189">
        <w:rPr>
          <w:b/>
          <w:noProof/>
          <w:sz w:val="24"/>
        </w:rPr>
        <w:t>This bylaw consists of 22 (twenty two) articles.</w:t>
      </w:r>
    </w:p>
    <w:sectPr w:rsidR="00E11D42" w:rsidRPr="002D0189">
      <w:pgSz w:w="11910" w:h="16840"/>
      <w:pgMar w:top="1040" w:right="1020" w:bottom="1320" w:left="1580" w:header="0" w:footer="111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956A5" w14:textId="77777777" w:rsidR="001C1EC8" w:rsidRDefault="001C1EC8">
      <w:r>
        <w:separator/>
      </w:r>
    </w:p>
  </w:endnote>
  <w:endnote w:type="continuationSeparator" w:id="0">
    <w:p w14:paraId="0FB76888" w14:textId="77777777" w:rsidR="001C1EC8" w:rsidRDefault="001C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0914" w14:textId="77777777" w:rsidR="00235683" w:rsidRDefault="001C1EC8">
    <w:pPr>
      <w:pStyle w:val="GvdeMetni"/>
      <w:spacing w:line="14" w:lineRule="auto"/>
      <w:ind w:left="0" w:firstLine="0"/>
      <w:jc w:val="left"/>
      <w:rPr>
        <w:sz w:val="20"/>
      </w:rPr>
    </w:pPr>
    <w:r>
      <w:pict w14:anchorId="7D928447">
        <v:shape id="docshape1" o:spid="_x0000_s2051" style="position:absolute;margin-left:83.55pt;margin-top:774.95pt;width:456.7pt;height:4.35pt;z-index:-15889920;mso-position-horizontal-relative:page;mso-position-vertical-relative:page" coordorigin="1671,15499" coordsize="9134,87" o:spt="100" adj="0,,0" path="m10804,15571r-9133,l1671,15585r9133,l10804,15571xm10804,15499r-9133,l1671,15556r9133,l10804,15499xe" fillcolor="#612322" stroked="f">
          <v:stroke joinstyle="round"/>
          <v:formulas/>
          <v:path arrowok="t" o:connecttype="segments"/>
          <w10:wrap anchorx="page" anchory="page"/>
        </v:shape>
      </w:pict>
    </w:r>
    <w:r>
      <w:pict w14:anchorId="78E991D9">
        <v:shapetype id="_x0000_t202" coordsize="21600,21600" o:spt="202" path="m,l,21600r21600,l21600,xe">
          <v:stroke joinstyle="miter"/>
          <v:path gradientshapeok="t" o:connecttype="rect"/>
        </v:shapetype>
        <v:shape id="docshape2" o:spid="_x0000_s2050" type="#_x0000_t202" style="position:absolute;margin-left:84pt;margin-top:779.3pt;width:195.95pt;height:14.95pt;z-index:-15889408;mso-position-horizontal-relative:page;mso-position-vertical-relative:page" filled="f" stroked="f">
          <v:textbox inset="0,0,0,0">
            <w:txbxContent>
              <w:p w14:paraId="4A2A1C00" w14:textId="77777777" w:rsidR="00235683" w:rsidRDefault="00235683">
                <w:pPr>
                  <w:spacing w:before="20"/>
                  <w:ind w:left="20"/>
                  <w:rPr>
                    <w:rFonts w:ascii="Cambria" w:hAnsi="Cambria"/>
                  </w:rPr>
                </w:pPr>
                <w:r>
                  <w:rPr>
                    <w:rFonts w:ascii="Cambria" w:hAnsi="Cambria"/>
                  </w:rPr>
                  <w:t>HEPDAK Bylaw (Version: 2 - 11.10.2019)</w:t>
                </w:r>
              </w:p>
            </w:txbxContent>
          </v:textbox>
          <w10:wrap anchorx="page" anchory="page"/>
        </v:shape>
      </w:pict>
    </w:r>
    <w:r>
      <w:pict w14:anchorId="338D2DFD">
        <v:shape id="docshape3" o:spid="_x0000_s2049" type="#_x0000_t202" style="position:absolute;margin-left:498.2pt;margin-top:779.3pt;width:44.4pt;height:14.95pt;z-index:-15888896;mso-position-horizontal-relative:page;mso-position-vertical-relative:page" filled="f" stroked="f">
          <v:textbox inset="0,0,0,0">
            <w:txbxContent>
              <w:p w14:paraId="0C9EBCB8" w14:textId="77777777" w:rsidR="00235683" w:rsidRDefault="00235683">
                <w:pPr>
                  <w:spacing w:before="20"/>
                  <w:ind w:left="20"/>
                  <w:rPr>
                    <w:rFonts w:ascii="Cambria"/>
                  </w:rPr>
                </w:pPr>
                <w:r>
                  <w:rPr>
                    <w:rFonts w:ascii="Cambria"/>
                  </w:rPr>
                  <w:t xml:space="preserve">Page </w:t>
                </w:r>
                <w:r>
                  <w:rPr>
                    <w:rFonts w:ascii="Cambria"/>
                  </w:rPr>
                  <w:fldChar w:fldCharType="begin"/>
                </w:r>
                <w:r>
                  <w:rPr>
                    <w:rFonts w:ascii="Cambria"/>
                  </w:rPr>
                  <w:instrText xml:space="preserve"> PAGE </w:instrText>
                </w:r>
                <w:r>
                  <w:rPr>
                    <w:rFonts w:ascii="Cambria"/>
                  </w:rPr>
                  <w:fldChar w:fldCharType="separate"/>
                </w:r>
                <w:r w:rsidR="007E5674">
                  <w:rPr>
                    <w:rFonts w:ascii="Cambria"/>
                    <w:noProof/>
                  </w:rPr>
                  <w:t>13</w:t>
                </w:r>
                <w:r>
                  <w:rPr>
                    <w:rFonts w:ascii="Cambria"/>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A6D92" w14:textId="77777777" w:rsidR="001C1EC8" w:rsidRDefault="001C1EC8">
      <w:r>
        <w:separator/>
      </w:r>
    </w:p>
  </w:footnote>
  <w:footnote w:type="continuationSeparator" w:id="0">
    <w:p w14:paraId="7A452245" w14:textId="77777777" w:rsidR="001C1EC8" w:rsidRDefault="001C1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F2C"/>
    <w:multiLevelType w:val="hybridMultilevel"/>
    <w:tmpl w:val="E5300046"/>
    <w:lvl w:ilvl="0" w:tplc="E738104A">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34586734">
      <w:start w:val="1"/>
      <w:numFmt w:val="lowerLetter"/>
      <w:lvlText w:val="%2)"/>
      <w:lvlJc w:val="left"/>
      <w:pPr>
        <w:ind w:left="840" w:hanging="423"/>
        <w:jc w:val="left"/>
      </w:pPr>
      <w:rPr>
        <w:rFonts w:ascii="Times New Roman" w:eastAsia="Times New Roman" w:hAnsi="Times New Roman" w:cs="Times New Roman" w:hint="default"/>
        <w:b w:val="0"/>
        <w:bCs w:val="0"/>
        <w:i w:val="0"/>
        <w:iCs w:val="0"/>
        <w:spacing w:val="-1"/>
        <w:w w:val="100"/>
        <w:sz w:val="24"/>
        <w:szCs w:val="24"/>
        <w:lang w:val="tr-TR" w:eastAsia="en-US" w:bidi="ar-SA"/>
      </w:rPr>
    </w:lvl>
    <w:lvl w:ilvl="2" w:tplc="B748CC64">
      <w:numFmt w:val="bullet"/>
      <w:lvlText w:val="•"/>
      <w:lvlJc w:val="left"/>
      <w:pPr>
        <w:ind w:left="2532" w:hanging="423"/>
      </w:pPr>
      <w:rPr>
        <w:rFonts w:hint="default"/>
        <w:lang w:val="tr-TR" w:eastAsia="en-US" w:bidi="ar-SA"/>
      </w:rPr>
    </w:lvl>
    <w:lvl w:ilvl="3" w:tplc="913C1C40">
      <w:numFmt w:val="bullet"/>
      <w:lvlText w:val="•"/>
      <w:lvlJc w:val="left"/>
      <w:pPr>
        <w:ind w:left="3379" w:hanging="423"/>
      </w:pPr>
      <w:rPr>
        <w:rFonts w:hint="default"/>
        <w:lang w:val="tr-TR" w:eastAsia="en-US" w:bidi="ar-SA"/>
      </w:rPr>
    </w:lvl>
    <w:lvl w:ilvl="4" w:tplc="22EAADE0">
      <w:numFmt w:val="bullet"/>
      <w:lvlText w:val="•"/>
      <w:lvlJc w:val="left"/>
      <w:pPr>
        <w:ind w:left="4225" w:hanging="423"/>
      </w:pPr>
      <w:rPr>
        <w:rFonts w:hint="default"/>
        <w:lang w:val="tr-TR" w:eastAsia="en-US" w:bidi="ar-SA"/>
      </w:rPr>
    </w:lvl>
    <w:lvl w:ilvl="5" w:tplc="EF88C544">
      <w:numFmt w:val="bullet"/>
      <w:lvlText w:val="•"/>
      <w:lvlJc w:val="left"/>
      <w:pPr>
        <w:ind w:left="5072" w:hanging="423"/>
      </w:pPr>
      <w:rPr>
        <w:rFonts w:hint="default"/>
        <w:lang w:val="tr-TR" w:eastAsia="en-US" w:bidi="ar-SA"/>
      </w:rPr>
    </w:lvl>
    <w:lvl w:ilvl="6" w:tplc="4292313C">
      <w:numFmt w:val="bullet"/>
      <w:lvlText w:val="•"/>
      <w:lvlJc w:val="left"/>
      <w:pPr>
        <w:ind w:left="5918" w:hanging="423"/>
      </w:pPr>
      <w:rPr>
        <w:rFonts w:hint="default"/>
        <w:lang w:val="tr-TR" w:eastAsia="en-US" w:bidi="ar-SA"/>
      </w:rPr>
    </w:lvl>
    <w:lvl w:ilvl="7" w:tplc="3022D46E">
      <w:numFmt w:val="bullet"/>
      <w:lvlText w:val="•"/>
      <w:lvlJc w:val="left"/>
      <w:pPr>
        <w:ind w:left="6764" w:hanging="423"/>
      </w:pPr>
      <w:rPr>
        <w:rFonts w:hint="default"/>
        <w:lang w:val="tr-TR" w:eastAsia="en-US" w:bidi="ar-SA"/>
      </w:rPr>
    </w:lvl>
    <w:lvl w:ilvl="8" w:tplc="02D62AF6">
      <w:numFmt w:val="bullet"/>
      <w:lvlText w:val="•"/>
      <w:lvlJc w:val="left"/>
      <w:pPr>
        <w:ind w:left="7611" w:hanging="423"/>
      </w:pPr>
      <w:rPr>
        <w:rFonts w:hint="default"/>
        <w:lang w:val="tr-TR" w:eastAsia="en-US" w:bidi="ar-SA"/>
      </w:rPr>
    </w:lvl>
  </w:abstractNum>
  <w:abstractNum w:abstractNumId="1">
    <w:nsid w:val="057761AD"/>
    <w:multiLevelType w:val="hybridMultilevel"/>
    <w:tmpl w:val="CDA60E8C"/>
    <w:lvl w:ilvl="0" w:tplc="62748A32">
      <w:start w:val="1"/>
      <w:numFmt w:val="decimal"/>
      <w:lvlText w:val="%1."/>
      <w:lvlJc w:val="left"/>
      <w:pPr>
        <w:ind w:left="840" w:hanging="346"/>
        <w:jc w:val="left"/>
      </w:pPr>
      <w:rPr>
        <w:rFonts w:ascii="Times New Roman" w:eastAsia="Times New Roman" w:hAnsi="Times New Roman" w:cs="Times New Roman" w:hint="default"/>
        <w:b w:val="0"/>
        <w:bCs w:val="0"/>
        <w:i w:val="0"/>
        <w:iCs w:val="0"/>
        <w:w w:val="100"/>
        <w:sz w:val="24"/>
        <w:szCs w:val="24"/>
        <w:lang w:val="tr-TR" w:eastAsia="en-US" w:bidi="ar-SA"/>
      </w:rPr>
    </w:lvl>
    <w:lvl w:ilvl="1" w:tplc="47F02284">
      <w:numFmt w:val="bullet"/>
      <w:lvlText w:val="•"/>
      <w:lvlJc w:val="left"/>
      <w:pPr>
        <w:ind w:left="1686" w:hanging="346"/>
      </w:pPr>
      <w:rPr>
        <w:rFonts w:hint="default"/>
        <w:lang w:val="tr-TR" w:eastAsia="en-US" w:bidi="ar-SA"/>
      </w:rPr>
    </w:lvl>
    <w:lvl w:ilvl="2" w:tplc="95E4B8F0">
      <w:numFmt w:val="bullet"/>
      <w:lvlText w:val="•"/>
      <w:lvlJc w:val="left"/>
      <w:pPr>
        <w:ind w:left="2532" w:hanging="346"/>
      </w:pPr>
      <w:rPr>
        <w:rFonts w:hint="default"/>
        <w:lang w:val="tr-TR" w:eastAsia="en-US" w:bidi="ar-SA"/>
      </w:rPr>
    </w:lvl>
    <w:lvl w:ilvl="3" w:tplc="64FC989A">
      <w:numFmt w:val="bullet"/>
      <w:lvlText w:val="•"/>
      <w:lvlJc w:val="left"/>
      <w:pPr>
        <w:ind w:left="3379" w:hanging="346"/>
      </w:pPr>
      <w:rPr>
        <w:rFonts w:hint="default"/>
        <w:lang w:val="tr-TR" w:eastAsia="en-US" w:bidi="ar-SA"/>
      </w:rPr>
    </w:lvl>
    <w:lvl w:ilvl="4" w:tplc="D548D77E">
      <w:numFmt w:val="bullet"/>
      <w:lvlText w:val="•"/>
      <w:lvlJc w:val="left"/>
      <w:pPr>
        <w:ind w:left="4225" w:hanging="346"/>
      </w:pPr>
      <w:rPr>
        <w:rFonts w:hint="default"/>
        <w:lang w:val="tr-TR" w:eastAsia="en-US" w:bidi="ar-SA"/>
      </w:rPr>
    </w:lvl>
    <w:lvl w:ilvl="5" w:tplc="BECC1B16">
      <w:numFmt w:val="bullet"/>
      <w:lvlText w:val="•"/>
      <w:lvlJc w:val="left"/>
      <w:pPr>
        <w:ind w:left="5072" w:hanging="346"/>
      </w:pPr>
      <w:rPr>
        <w:rFonts w:hint="default"/>
        <w:lang w:val="tr-TR" w:eastAsia="en-US" w:bidi="ar-SA"/>
      </w:rPr>
    </w:lvl>
    <w:lvl w:ilvl="6" w:tplc="8570A758">
      <w:numFmt w:val="bullet"/>
      <w:lvlText w:val="•"/>
      <w:lvlJc w:val="left"/>
      <w:pPr>
        <w:ind w:left="5918" w:hanging="346"/>
      </w:pPr>
      <w:rPr>
        <w:rFonts w:hint="default"/>
        <w:lang w:val="tr-TR" w:eastAsia="en-US" w:bidi="ar-SA"/>
      </w:rPr>
    </w:lvl>
    <w:lvl w:ilvl="7" w:tplc="8BC8F0B6">
      <w:numFmt w:val="bullet"/>
      <w:lvlText w:val="•"/>
      <w:lvlJc w:val="left"/>
      <w:pPr>
        <w:ind w:left="6764" w:hanging="346"/>
      </w:pPr>
      <w:rPr>
        <w:rFonts w:hint="default"/>
        <w:lang w:val="tr-TR" w:eastAsia="en-US" w:bidi="ar-SA"/>
      </w:rPr>
    </w:lvl>
    <w:lvl w:ilvl="8" w:tplc="3440ECA2">
      <w:numFmt w:val="bullet"/>
      <w:lvlText w:val="•"/>
      <w:lvlJc w:val="left"/>
      <w:pPr>
        <w:ind w:left="7611" w:hanging="346"/>
      </w:pPr>
      <w:rPr>
        <w:rFonts w:hint="default"/>
        <w:lang w:val="tr-TR" w:eastAsia="en-US" w:bidi="ar-SA"/>
      </w:rPr>
    </w:lvl>
  </w:abstractNum>
  <w:abstractNum w:abstractNumId="2">
    <w:nsid w:val="06FF1157"/>
    <w:multiLevelType w:val="hybridMultilevel"/>
    <w:tmpl w:val="BF1E91EE"/>
    <w:lvl w:ilvl="0" w:tplc="04AC9310">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7ACA1832">
      <w:numFmt w:val="bullet"/>
      <w:lvlText w:val="•"/>
      <w:lvlJc w:val="left"/>
      <w:pPr>
        <w:ind w:left="1686" w:hanging="360"/>
      </w:pPr>
      <w:rPr>
        <w:rFonts w:hint="default"/>
        <w:lang w:val="tr-TR" w:eastAsia="en-US" w:bidi="ar-SA"/>
      </w:rPr>
    </w:lvl>
    <w:lvl w:ilvl="2" w:tplc="871C9EAC">
      <w:numFmt w:val="bullet"/>
      <w:lvlText w:val="•"/>
      <w:lvlJc w:val="left"/>
      <w:pPr>
        <w:ind w:left="2532" w:hanging="360"/>
      </w:pPr>
      <w:rPr>
        <w:rFonts w:hint="default"/>
        <w:lang w:val="tr-TR" w:eastAsia="en-US" w:bidi="ar-SA"/>
      </w:rPr>
    </w:lvl>
    <w:lvl w:ilvl="3" w:tplc="AEA8E5A8">
      <w:numFmt w:val="bullet"/>
      <w:lvlText w:val="•"/>
      <w:lvlJc w:val="left"/>
      <w:pPr>
        <w:ind w:left="3379" w:hanging="360"/>
      </w:pPr>
      <w:rPr>
        <w:rFonts w:hint="default"/>
        <w:lang w:val="tr-TR" w:eastAsia="en-US" w:bidi="ar-SA"/>
      </w:rPr>
    </w:lvl>
    <w:lvl w:ilvl="4" w:tplc="0734BDDC">
      <w:numFmt w:val="bullet"/>
      <w:lvlText w:val="•"/>
      <w:lvlJc w:val="left"/>
      <w:pPr>
        <w:ind w:left="4225" w:hanging="360"/>
      </w:pPr>
      <w:rPr>
        <w:rFonts w:hint="default"/>
        <w:lang w:val="tr-TR" w:eastAsia="en-US" w:bidi="ar-SA"/>
      </w:rPr>
    </w:lvl>
    <w:lvl w:ilvl="5" w:tplc="57FAA2BC">
      <w:numFmt w:val="bullet"/>
      <w:lvlText w:val="•"/>
      <w:lvlJc w:val="left"/>
      <w:pPr>
        <w:ind w:left="5072" w:hanging="360"/>
      </w:pPr>
      <w:rPr>
        <w:rFonts w:hint="default"/>
        <w:lang w:val="tr-TR" w:eastAsia="en-US" w:bidi="ar-SA"/>
      </w:rPr>
    </w:lvl>
    <w:lvl w:ilvl="6" w:tplc="A90A89EA">
      <w:numFmt w:val="bullet"/>
      <w:lvlText w:val="•"/>
      <w:lvlJc w:val="left"/>
      <w:pPr>
        <w:ind w:left="5918" w:hanging="360"/>
      </w:pPr>
      <w:rPr>
        <w:rFonts w:hint="default"/>
        <w:lang w:val="tr-TR" w:eastAsia="en-US" w:bidi="ar-SA"/>
      </w:rPr>
    </w:lvl>
    <w:lvl w:ilvl="7" w:tplc="6F86D652">
      <w:numFmt w:val="bullet"/>
      <w:lvlText w:val="•"/>
      <w:lvlJc w:val="left"/>
      <w:pPr>
        <w:ind w:left="6764" w:hanging="360"/>
      </w:pPr>
      <w:rPr>
        <w:rFonts w:hint="default"/>
        <w:lang w:val="tr-TR" w:eastAsia="en-US" w:bidi="ar-SA"/>
      </w:rPr>
    </w:lvl>
    <w:lvl w:ilvl="8" w:tplc="BE6CDA0E">
      <w:numFmt w:val="bullet"/>
      <w:lvlText w:val="•"/>
      <w:lvlJc w:val="left"/>
      <w:pPr>
        <w:ind w:left="7611" w:hanging="360"/>
      </w:pPr>
      <w:rPr>
        <w:rFonts w:hint="default"/>
        <w:lang w:val="tr-TR" w:eastAsia="en-US" w:bidi="ar-SA"/>
      </w:rPr>
    </w:lvl>
  </w:abstractNum>
  <w:abstractNum w:abstractNumId="3">
    <w:nsid w:val="0DD55414"/>
    <w:multiLevelType w:val="hybridMultilevel"/>
    <w:tmpl w:val="A14EAF24"/>
    <w:lvl w:ilvl="0" w:tplc="A9A0DD6E">
      <w:start w:val="1"/>
      <w:numFmt w:val="decimal"/>
      <w:lvlText w:val="%1."/>
      <w:lvlJc w:val="left"/>
      <w:pPr>
        <w:ind w:left="763" w:hanging="361"/>
        <w:jc w:val="left"/>
      </w:pPr>
      <w:rPr>
        <w:rFonts w:ascii="Times New Roman" w:eastAsia="Times New Roman" w:hAnsi="Times New Roman" w:cs="Times New Roman" w:hint="default"/>
        <w:b/>
        <w:bCs/>
        <w:i w:val="0"/>
        <w:iCs w:val="0"/>
        <w:w w:val="100"/>
        <w:sz w:val="24"/>
        <w:szCs w:val="24"/>
        <w:lang w:val="tr-TR" w:eastAsia="en-US" w:bidi="ar-SA"/>
      </w:rPr>
    </w:lvl>
    <w:lvl w:ilvl="1" w:tplc="542C8884">
      <w:numFmt w:val="bullet"/>
      <w:lvlText w:val="•"/>
      <w:lvlJc w:val="left"/>
      <w:pPr>
        <w:ind w:left="1614" w:hanging="361"/>
      </w:pPr>
      <w:rPr>
        <w:rFonts w:hint="default"/>
        <w:lang w:val="tr-TR" w:eastAsia="en-US" w:bidi="ar-SA"/>
      </w:rPr>
    </w:lvl>
    <w:lvl w:ilvl="2" w:tplc="B76E8EB6">
      <w:numFmt w:val="bullet"/>
      <w:lvlText w:val="•"/>
      <w:lvlJc w:val="left"/>
      <w:pPr>
        <w:ind w:left="2468" w:hanging="361"/>
      </w:pPr>
      <w:rPr>
        <w:rFonts w:hint="default"/>
        <w:lang w:val="tr-TR" w:eastAsia="en-US" w:bidi="ar-SA"/>
      </w:rPr>
    </w:lvl>
    <w:lvl w:ilvl="3" w:tplc="3E4085BE">
      <w:numFmt w:val="bullet"/>
      <w:lvlText w:val="•"/>
      <w:lvlJc w:val="left"/>
      <w:pPr>
        <w:ind w:left="3323" w:hanging="361"/>
      </w:pPr>
      <w:rPr>
        <w:rFonts w:hint="default"/>
        <w:lang w:val="tr-TR" w:eastAsia="en-US" w:bidi="ar-SA"/>
      </w:rPr>
    </w:lvl>
    <w:lvl w:ilvl="4" w:tplc="31947094">
      <w:numFmt w:val="bullet"/>
      <w:lvlText w:val="•"/>
      <w:lvlJc w:val="left"/>
      <w:pPr>
        <w:ind w:left="4177" w:hanging="361"/>
      </w:pPr>
      <w:rPr>
        <w:rFonts w:hint="default"/>
        <w:lang w:val="tr-TR" w:eastAsia="en-US" w:bidi="ar-SA"/>
      </w:rPr>
    </w:lvl>
    <w:lvl w:ilvl="5" w:tplc="7416DC4A">
      <w:numFmt w:val="bullet"/>
      <w:lvlText w:val="•"/>
      <w:lvlJc w:val="left"/>
      <w:pPr>
        <w:ind w:left="5032" w:hanging="361"/>
      </w:pPr>
      <w:rPr>
        <w:rFonts w:hint="default"/>
        <w:lang w:val="tr-TR" w:eastAsia="en-US" w:bidi="ar-SA"/>
      </w:rPr>
    </w:lvl>
    <w:lvl w:ilvl="6" w:tplc="A52C2E4A">
      <w:numFmt w:val="bullet"/>
      <w:lvlText w:val="•"/>
      <w:lvlJc w:val="left"/>
      <w:pPr>
        <w:ind w:left="5886" w:hanging="361"/>
      </w:pPr>
      <w:rPr>
        <w:rFonts w:hint="default"/>
        <w:lang w:val="tr-TR" w:eastAsia="en-US" w:bidi="ar-SA"/>
      </w:rPr>
    </w:lvl>
    <w:lvl w:ilvl="7" w:tplc="3522C2A6">
      <w:numFmt w:val="bullet"/>
      <w:lvlText w:val="•"/>
      <w:lvlJc w:val="left"/>
      <w:pPr>
        <w:ind w:left="6740" w:hanging="361"/>
      </w:pPr>
      <w:rPr>
        <w:rFonts w:hint="default"/>
        <w:lang w:val="tr-TR" w:eastAsia="en-US" w:bidi="ar-SA"/>
      </w:rPr>
    </w:lvl>
    <w:lvl w:ilvl="8" w:tplc="D726687C">
      <w:numFmt w:val="bullet"/>
      <w:lvlText w:val="•"/>
      <w:lvlJc w:val="left"/>
      <w:pPr>
        <w:ind w:left="7595" w:hanging="361"/>
      </w:pPr>
      <w:rPr>
        <w:rFonts w:hint="default"/>
        <w:lang w:val="tr-TR" w:eastAsia="en-US" w:bidi="ar-SA"/>
      </w:rPr>
    </w:lvl>
  </w:abstractNum>
  <w:abstractNum w:abstractNumId="4">
    <w:nsid w:val="1C3E3E66"/>
    <w:multiLevelType w:val="hybridMultilevel"/>
    <w:tmpl w:val="38FC8EFC"/>
    <w:lvl w:ilvl="0" w:tplc="024C6678">
      <w:start w:val="1"/>
      <w:numFmt w:val="decimal"/>
      <w:lvlText w:val="%1."/>
      <w:lvlJc w:val="left"/>
      <w:pPr>
        <w:ind w:left="840" w:hanging="360"/>
        <w:jc w:val="left"/>
      </w:pPr>
      <w:rPr>
        <w:rFonts w:ascii="Times New Roman" w:eastAsia="Times New Roman" w:hAnsi="Times New Roman" w:cs="Times New Roman" w:hint="default"/>
        <w:b/>
        <w:bCs/>
        <w:i w:val="0"/>
        <w:iCs w:val="0"/>
        <w:w w:val="100"/>
        <w:sz w:val="24"/>
        <w:szCs w:val="24"/>
        <w:lang w:val="tr-TR" w:eastAsia="en-US" w:bidi="ar-SA"/>
      </w:rPr>
    </w:lvl>
    <w:lvl w:ilvl="1" w:tplc="7FB829EA">
      <w:numFmt w:val="bullet"/>
      <w:lvlText w:val="•"/>
      <w:lvlJc w:val="left"/>
      <w:pPr>
        <w:ind w:left="1686" w:hanging="360"/>
      </w:pPr>
      <w:rPr>
        <w:rFonts w:hint="default"/>
        <w:lang w:val="tr-TR" w:eastAsia="en-US" w:bidi="ar-SA"/>
      </w:rPr>
    </w:lvl>
    <w:lvl w:ilvl="2" w:tplc="810AD950">
      <w:numFmt w:val="bullet"/>
      <w:lvlText w:val="•"/>
      <w:lvlJc w:val="left"/>
      <w:pPr>
        <w:ind w:left="2532" w:hanging="360"/>
      </w:pPr>
      <w:rPr>
        <w:rFonts w:hint="default"/>
        <w:lang w:val="tr-TR" w:eastAsia="en-US" w:bidi="ar-SA"/>
      </w:rPr>
    </w:lvl>
    <w:lvl w:ilvl="3" w:tplc="701C825A">
      <w:numFmt w:val="bullet"/>
      <w:lvlText w:val="•"/>
      <w:lvlJc w:val="left"/>
      <w:pPr>
        <w:ind w:left="3379" w:hanging="360"/>
      </w:pPr>
      <w:rPr>
        <w:rFonts w:hint="default"/>
        <w:lang w:val="tr-TR" w:eastAsia="en-US" w:bidi="ar-SA"/>
      </w:rPr>
    </w:lvl>
    <w:lvl w:ilvl="4" w:tplc="4B74F762">
      <w:numFmt w:val="bullet"/>
      <w:lvlText w:val="•"/>
      <w:lvlJc w:val="left"/>
      <w:pPr>
        <w:ind w:left="4225" w:hanging="360"/>
      </w:pPr>
      <w:rPr>
        <w:rFonts w:hint="default"/>
        <w:lang w:val="tr-TR" w:eastAsia="en-US" w:bidi="ar-SA"/>
      </w:rPr>
    </w:lvl>
    <w:lvl w:ilvl="5" w:tplc="2F0C5BBA">
      <w:numFmt w:val="bullet"/>
      <w:lvlText w:val="•"/>
      <w:lvlJc w:val="left"/>
      <w:pPr>
        <w:ind w:left="5072" w:hanging="360"/>
      </w:pPr>
      <w:rPr>
        <w:rFonts w:hint="default"/>
        <w:lang w:val="tr-TR" w:eastAsia="en-US" w:bidi="ar-SA"/>
      </w:rPr>
    </w:lvl>
    <w:lvl w:ilvl="6" w:tplc="864A3982">
      <w:numFmt w:val="bullet"/>
      <w:lvlText w:val="•"/>
      <w:lvlJc w:val="left"/>
      <w:pPr>
        <w:ind w:left="5918" w:hanging="360"/>
      </w:pPr>
      <w:rPr>
        <w:rFonts w:hint="default"/>
        <w:lang w:val="tr-TR" w:eastAsia="en-US" w:bidi="ar-SA"/>
      </w:rPr>
    </w:lvl>
    <w:lvl w:ilvl="7" w:tplc="8E34FCA8">
      <w:numFmt w:val="bullet"/>
      <w:lvlText w:val="•"/>
      <w:lvlJc w:val="left"/>
      <w:pPr>
        <w:ind w:left="6764" w:hanging="360"/>
      </w:pPr>
      <w:rPr>
        <w:rFonts w:hint="default"/>
        <w:lang w:val="tr-TR" w:eastAsia="en-US" w:bidi="ar-SA"/>
      </w:rPr>
    </w:lvl>
    <w:lvl w:ilvl="8" w:tplc="4CC8FB04">
      <w:numFmt w:val="bullet"/>
      <w:lvlText w:val="•"/>
      <w:lvlJc w:val="left"/>
      <w:pPr>
        <w:ind w:left="7611" w:hanging="360"/>
      </w:pPr>
      <w:rPr>
        <w:rFonts w:hint="default"/>
        <w:lang w:val="tr-TR" w:eastAsia="en-US" w:bidi="ar-SA"/>
      </w:rPr>
    </w:lvl>
  </w:abstractNum>
  <w:abstractNum w:abstractNumId="5">
    <w:nsid w:val="1DF16DC5"/>
    <w:multiLevelType w:val="hybridMultilevel"/>
    <w:tmpl w:val="C45A438C"/>
    <w:lvl w:ilvl="0" w:tplc="A608FD94">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B02881BA">
      <w:start w:val="1"/>
      <w:numFmt w:val="decimal"/>
      <w:lvlText w:val="%2."/>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2" w:tplc="503214B8">
      <w:numFmt w:val="bullet"/>
      <w:lvlText w:val="•"/>
      <w:lvlJc w:val="left"/>
      <w:pPr>
        <w:ind w:left="2532" w:hanging="360"/>
      </w:pPr>
      <w:rPr>
        <w:rFonts w:hint="default"/>
        <w:lang w:val="tr-TR" w:eastAsia="en-US" w:bidi="ar-SA"/>
      </w:rPr>
    </w:lvl>
    <w:lvl w:ilvl="3" w:tplc="5C940B12">
      <w:numFmt w:val="bullet"/>
      <w:lvlText w:val="•"/>
      <w:lvlJc w:val="left"/>
      <w:pPr>
        <w:ind w:left="3379" w:hanging="360"/>
      </w:pPr>
      <w:rPr>
        <w:rFonts w:hint="default"/>
        <w:lang w:val="tr-TR" w:eastAsia="en-US" w:bidi="ar-SA"/>
      </w:rPr>
    </w:lvl>
    <w:lvl w:ilvl="4" w:tplc="EE36535E">
      <w:numFmt w:val="bullet"/>
      <w:lvlText w:val="•"/>
      <w:lvlJc w:val="left"/>
      <w:pPr>
        <w:ind w:left="4225" w:hanging="360"/>
      </w:pPr>
      <w:rPr>
        <w:rFonts w:hint="default"/>
        <w:lang w:val="tr-TR" w:eastAsia="en-US" w:bidi="ar-SA"/>
      </w:rPr>
    </w:lvl>
    <w:lvl w:ilvl="5" w:tplc="9556719C">
      <w:numFmt w:val="bullet"/>
      <w:lvlText w:val="•"/>
      <w:lvlJc w:val="left"/>
      <w:pPr>
        <w:ind w:left="5072" w:hanging="360"/>
      </w:pPr>
      <w:rPr>
        <w:rFonts w:hint="default"/>
        <w:lang w:val="tr-TR" w:eastAsia="en-US" w:bidi="ar-SA"/>
      </w:rPr>
    </w:lvl>
    <w:lvl w:ilvl="6" w:tplc="F84E8FD6">
      <w:numFmt w:val="bullet"/>
      <w:lvlText w:val="•"/>
      <w:lvlJc w:val="left"/>
      <w:pPr>
        <w:ind w:left="5918" w:hanging="360"/>
      </w:pPr>
      <w:rPr>
        <w:rFonts w:hint="default"/>
        <w:lang w:val="tr-TR" w:eastAsia="en-US" w:bidi="ar-SA"/>
      </w:rPr>
    </w:lvl>
    <w:lvl w:ilvl="7" w:tplc="8D22CB9A">
      <w:numFmt w:val="bullet"/>
      <w:lvlText w:val="•"/>
      <w:lvlJc w:val="left"/>
      <w:pPr>
        <w:ind w:left="6764" w:hanging="360"/>
      </w:pPr>
      <w:rPr>
        <w:rFonts w:hint="default"/>
        <w:lang w:val="tr-TR" w:eastAsia="en-US" w:bidi="ar-SA"/>
      </w:rPr>
    </w:lvl>
    <w:lvl w:ilvl="8" w:tplc="893E9218">
      <w:numFmt w:val="bullet"/>
      <w:lvlText w:val="•"/>
      <w:lvlJc w:val="left"/>
      <w:pPr>
        <w:ind w:left="7611" w:hanging="360"/>
      </w:pPr>
      <w:rPr>
        <w:rFonts w:hint="default"/>
        <w:lang w:val="tr-TR" w:eastAsia="en-US" w:bidi="ar-SA"/>
      </w:rPr>
    </w:lvl>
  </w:abstractNum>
  <w:abstractNum w:abstractNumId="6">
    <w:nsid w:val="246A4266"/>
    <w:multiLevelType w:val="hybridMultilevel"/>
    <w:tmpl w:val="EC507580"/>
    <w:lvl w:ilvl="0" w:tplc="3CE2F61A">
      <w:start w:val="1"/>
      <w:numFmt w:val="decimal"/>
      <w:lvlText w:val="%1."/>
      <w:lvlJc w:val="left"/>
      <w:pPr>
        <w:ind w:left="119" w:hanging="183"/>
        <w:jc w:val="right"/>
      </w:pPr>
      <w:rPr>
        <w:rFonts w:ascii="Times New Roman" w:eastAsia="Times New Roman" w:hAnsi="Times New Roman" w:cs="Times New Roman" w:hint="default"/>
        <w:b w:val="0"/>
        <w:bCs w:val="0"/>
        <w:i w:val="0"/>
        <w:iCs w:val="0"/>
        <w:w w:val="100"/>
        <w:sz w:val="22"/>
        <w:szCs w:val="22"/>
        <w:lang w:val="tr-TR" w:eastAsia="en-US" w:bidi="ar-SA"/>
      </w:rPr>
    </w:lvl>
    <w:lvl w:ilvl="1" w:tplc="DD50CB12">
      <w:numFmt w:val="bullet"/>
      <w:lvlText w:val="•"/>
      <w:lvlJc w:val="left"/>
      <w:pPr>
        <w:ind w:left="1038" w:hanging="183"/>
      </w:pPr>
      <w:rPr>
        <w:rFonts w:hint="default"/>
        <w:lang w:val="tr-TR" w:eastAsia="en-US" w:bidi="ar-SA"/>
      </w:rPr>
    </w:lvl>
    <w:lvl w:ilvl="2" w:tplc="24868538">
      <w:numFmt w:val="bullet"/>
      <w:lvlText w:val="•"/>
      <w:lvlJc w:val="left"/>
      <w:pPr>
        <w:ind w:left="1956" w:hanging="183"/>
      </w:pPr>
      <w:rPr>
        <w:rFonts w:hint="default"/>
        <w:lang w:val="tr-TR" w:eastAsia="en-US" w:bidi="ar-SA"/>
      </w:rPr>
    </w:lvl>
    <w:lvl w:ilvl="3" w:tplc="5BAE83BC">
      <w:numFmt w:val="bullet"/>
      <w:lvlText w:val="•"/>
      <w:lvlJc w:val="left"/>
      <w:pPr>
        <w:ind w:left="2875" w:hanging="183"/>
      </w:pPr>
      <w:rPr>
        <w:rFonts w:hint="default"/>
        <w:lang w:val="tr-TR" w:eastAsia="en-US" w:bidi="ar-SA"/>
      </w:rPr>
    </w:lvl>
    <w:lvl w:ilvl="4" w:tplc="6B7E4A70">
      <w:numFmt w:val="bullet"/>
      <w:lvlText w:val="•"/>
      <w:lvlJc w:val="left"/>
      <w:pPr>
        <w:ind w:left="3793" w:hanging="183"/>
      </w:pPr>
      <w:rPr>
        <w:rFonts w:hint="default"/>
        <w:lang w:val="tr-TR" w:eastAsia="en-US" w:bidi="ar-SA"/>
      </w:rPr>
    </w:lvl>
    <w:lvl w:ilvl="5" w:tplc="0ACA3446">
      <w:numFmt w:val="bullet"/>
      <w:lvlText w:val="•"/>
      <w:lvlJc w:val="left"/>
      <w:pPr>
        <w:ind w:left="4712" w:hanging="183"/>
      </w:pPr>
      <w:rPr>
        <w:rFonts w:hint="default"/>
        <w:lang w:val="tr-TR" w:eastAsia="en-US" w:bidi="ar-SA"/>
      </w:rPr>
    </w:lvl>
    <w:lvl w:ilvl="6" w:tplc="EFB22AD8">
      <w:numFmt w:val="bullet"/>
      <w:lvlText w:val="•"/>
      <w:lvlJc w:val="left"/>
      <w:pPr>
        <w:ind w:left="5630" w:hanging="183"/>
      </w:pPr>
      <w:rPr>
        <w:rFonts w:hint="default"/>
        <w:lang w:val="tr-TR" w:eastAsia="en-US" w:bidi="ar-SA"/>
      </w:rPr>
    </w:lvl>
    <w:lvl w:ilvl="7" w:tplc="197630FE">
      <w:numFmt w:val="bullet"/>
      <w:lvlText w:val="•"/>
      <w:lvlJc w:val="left"/>
      <w:pPr>
        <w:ind w:left="6548" w:hanging="183"/>
      </w:pPr>
      <w:rPr>
        <w:rFonts w:hint="default"/>
        <w:lang w:val="tr-TR" w:eastAsia="en-US" w:bidi="ar-SA"/>
      </w:rPr>
    </w:lvl>
    <w:lvl w:ilvl="8" w:tplc="FBA8DE68">
      <w:numFmt w:val="bullet"/>
      <w:lvlText w:val="•"/>
      <w:lvlJc w:val="left"/>
      <w:pPr>
        <w:ind w:left="7467" w:hanging="183"/>
      </w:pPr>
      <w:rPr>
        <w:rFonts w:hint="default"/>
        <w:lang w:val="tr-TR" w:eastAsia="en-US" w:bidi="ar-SA"/>
      </w:rPr>
    </w:lvl>
  </w:abstractNum>
  <w:abstractNum w:abstractNumId="7">
    <w:nsid w:val="30E61F6F"/>
    <w:multiLevelType w:val="hybridMultilevel"/>
    <w:tmpl w:val="5BB23C4C"/>
    <w:lvl w:ilvl="0" w:tplc="8C0C1864">
      <w:start w:val="1"/>
      <w:numFmt w:val="decimal"/>
      <w:lvlText w:val="%1."/>
      <w:lvlJc w:val="left"/>
      <w:pPr>
        <w:ind w:left="686" w:hanging="361"/>
        <w:jc w:val="left"/>
      </w:pPr>
      <w:rPr>
        <w:rFonts w:ascii="Times New Roman" w:eastAsia="Times New Roman" w:hAnsi="Times New Roman" w:cs="Times New Roman" w:hint="default"/>
        <w:b w:val="0"/>
        <w:bCs w:val="0"/>
        <w:i w:val="0"/>
        <w:iCs w:val="0"/>
        <w:w w:val="100"/>
        <w:sz w:val="24"/>
        <w:szCs w:val="24"/>
        <w:lang w:val="tr-TR" w:eastAsia="en-US" w:bidi="ar-SA"/>
      </w:rPr>
    </w:lvl>
    <w:lvl w:ilvl="1" w:tplc="0EECBFD2">
      <w:numFmt w:val="bullet"/>
      <w:lvlText w:val="•"/>
      <w:lvlJc w:val="left"/>
      <w:pPr>
        <w:ind w:left="1542" w:hanging="361"/>
      </w:pPr>
      <w:rPr>
        <w:rFonts w:hint="default"/>
        <w:lang w:val="tr-TR" w:eastAsia="en-US" w:bidi="ar-SA"/>
      </w:rPr>
    </w:lvl>
    <w:lvl w:ilvl="2" w:tplc="7A6CF4A6">
      <w:numFmt w:val="bullet"/>
      <w:lvlText w:val="•"/>
      <w:lvlJc w:val="left"/>
      <w:pPr>
        <w:ind w:left="2404" w:hanging="361"/>
      </w:pPr>
      <w:rPr>
        <w:rFonts w:hint="default"/>
        <w:lang w:val="tr-TR" w:eastAsia="en-US" w:bidi="ar-SA"/>
      </w:rPr>
    </w:lvl>
    <w:lvl w:ilvl="3" w:tplc="0D12BFB6">
      <w:numFmt w:val="bullet"/>
      <w:lvlText w:val="•"/>
      <w:lvlJc w:val="left"/>
      <w:pPr>
        <w:ind w:left="3267" w:hanging="361"/>
      </w:pPr>
      <w:rPr>
        <w:rFonts w:hint="default"/>
        <w:lang w:val="tr-TR" w:eastAsia="en-US" w:bidi="ar-SA"/>
      </w:rPr>
    </w:lvl>
    <w:lvl w:ilvl="4" w:tplc="30267960">
      <w:numFmt w:val="bullet"/>
      <w:lvlText w:val="•"/>
      <w:lvlJc w:val="left"/>
      <w:pPr>
        <w:ind w:left="4129" w:hanging="361"/>
      </w:pPr>
      <w:rPr>
        <w:rFonts w:hint="default"/>
        <w:lang w:val="tr-TR" w:eastAsia="en-US" w:bidi="ar-SA"/>
      </w:rPr>
    </w:lvl>
    <w:lvl w:ilvl="5" w:tplc="D2F82888">
      <w:numFmt w:val="bullet"/>
      <w:lvlText w:val="•"/>
      <w:lvlJc w:val="left"/>
      <w:pPr>
        <w:ind w:left="4992" w:hanging="361"/>
      </w:pPr>
      <w:rPr>
        <w:rFonts w:hint="default"/>
        <w:lang w:val="tr-TR" w:eastAsia="en-US" w:bidi="ar-SA"/>
      </w:rPr>
    </w:lvl>
    <w:lvl w:ilvl="6" w:tplc="631C874E">
      <w:numFmt w:val="bullet"/>
      <w:lvlText w:val="•"/>
      <w:lvlJc w:val="left"/>
      <w:pPr>
        <w:ind w:left="5854" w:hanging="361"/>
      </w:pPr>
      <w:rPr>
        <w:rFonts w:hint="default"/>
        <w:lang w:val="tr-TR" w:eastAsia="en-US" w:bidi="ar-SA"/>
      </w:rPr>
    </w:lvl>
    <w:lvl w:ilvl="7" w:tplc="2ECCA33A">
      <w:numFmt w:val="bullet"/>
      <w:lvlText w:val="•"/>
      <w:lvlJc w:val="left"/>
      <w:pPr>
        <w:ind w:left="6716" w:hanging="361"/>
      </w:pPr>
      <w:rPr>
        <w:rFonts w:hint="default"/>
        <w:lang w:val="tr-TR" w:eastAsia="en-US" w:bidi="ar-SA"/>
      </w:rPr>
    </w:lvl>
    <w:lvl w:ilvl="8" w:tplc="52F276A2">
      <w:numFmt w:val="bullet"/>
      <w:lvlText w:val="•"/>
      <w:lvlJc w:val="left"/>
      <w:pPr>
        <w:ind w:left="7579" w:hanging="361"/>
      </w:pPr>
      <w:rPr>
        <w:rFonts w:hint="default"/>
        <w:lang w:val="tr-TR" w:eastAsia="en-US" w:bidi="ar-SA"/>
      </w:rPr>
    </w:lvl>
  </w:abstractNum>
  <w:abstractNum w:abstractNumId="8">
    <w:nsid w:val="312808A3"/>
    <w:multiLevelType w:val="hybridMultilevel"/>
    <w:tmpl w:val="30C8E80C"/>
    <w:lvl w:ilvl="0" w:tplc="9A4275FE">
      <w:start w:val="1"/>
      <w:numFmt w:val="decimal"/>
      <w:lvlText w:val="%1."/>
      <w:lvlJc w:val="left"/>
      <w:pPr>
        <w:ind w:left="302" w:hanging="183"/>
        <w:jc w:val="left"/>
      </w:pPr>
      <w:rPr>
        <w:rFonts w:ascii="Times New Roman" w:eastAsia="Times New Roman" w:hAnsi="Times New Roman" w:cs="Times New Roman" w:hint="default"/>
        <w:b w:val="0"/>
        <w:bCs w:val="0"/>
        <w:i w:val="0"/>
        <w:iCs w:val="0"/>
        <w:w w:val="100"/>
        <w:sz w:val="22"/>
        <w:szCs w:val="22"/>
        <w:lang w:val="tr-TR" w:eastAsia="en-US" w:bidi="ar-SA"/>
      </w:rPr>
    </w:lvl>
    <w:lvl w:ilvl="1" w:tplc="20B2D22A">
      <w:start w:val="1"/>
      <w:numFmt w:val="decimal"/>
      <w:lvlText w:val="%2."/>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2" w:tplc="10329946">
      <w:numFmt w:val="bullet"/>
      <w:lvlText w:val="•"/>
      <w:lvlJc w:val="left"/>
      <w:pPr>
        <w:ind w:left="1780" w:hanging="360"/>
      </w:pPr>
      <w:rPr>
        <w:rFonts w:hint="default"/>
        <w:lang w:val="tr-TR" w:eastAsia="en-US" w:bidi="ar-SA"/>
      </w:rPr>
    </w:lvl>
    <w:lvl w:ilvl="3" w:tplc="BD2CC6AC">
      <w:numFmt w:val="bullet"/>
      <w:lvlText w:val="•"/>
      <w:lvlJc w:val="left"/>
      <w:pPr>
        <w:ind w:left="2720" w:hanging="360"/>
      </w:pPr>
      <w:rPr>
        <w:rFonts w:hint="default"/>
        <w:lang w:val="tr-TR" w:eastAsia="en-US" w:bidi="ar-SA"/>
      </w:rPr>
    </w:lvl>
    <w:lvl w:ilvl="4" w:tplc="645CAC72">
      <w:numFmt w:val="bullet"/>
      <w:lvlText w:val="•"/>
      <w:lvlJc w:val="left"/>
      <w:pPr>
        <w:ind w:left="3661" w:hanging="360"/>
      </w:pPr>
      <w:rPr>
        <w:rFonts w:hint="default"/>
        <w:lang w:val="tr-TR" w:eastAsia="en-US" w:bidi="ar-SA"/>
      </w:rPr>
    </w:lvl>
    <w:lvl w:ilvl="5" w:tplc="1F9E7B0E">
      <w:numFmt w:val="bullet"/>
      <w:lvlText w:val="•"/>
      <w:lvlJc w:val="left"/>
      <w:pPr>
        <w:ind w:left="4601" w:hanging="360"/>
      </w:pPr>
      <w:rPr>
        <w:rFonts w:hint="default"/>
        <w:lang w:val="tr-TR" w:eastAsia="en-US" w:bidi="ar-SA"/>
      </w:rPr>
    </w:lvl>
    <w:lvl w:ilvl="6" w:tplc="4DB46BC0">
      <w:numFmt w:val="bullet"/>
      <w:lvlText w:val="•"/>
      <w:lvlJc w:val="left"/>
      <w:pPr>
        <w:ind w:left="5542" w:hanging="360"/>
      </w:pPr>
      <w:rPr>
        <w:rFonts w:hint="default"/>
        <w:lang w:val="tr-TR" w:eastAsia="en-US" w:bidi="ar-SA"/>
      </w:rPr>
    </w:lvl>
    <w:lvl w:ilvl="7" w:tplc="2AFA3914">
      <w:numFmt w:val="bullet"/>
      <w:lvlText w:val="•"/>
      <w:lvlJc w:val="left"/>
      <w:pPr>
        <w:ind w:left="6482" w:hanging="360"/>
      </w:pPr>
      <w:rPr>
        <w:rFonts w:hint="default"/>
        <w:lang w:val="tr-TR" w:eastAsia="en-US" w:bidi="ar-SA"/>
      </w:rPr>
    </w:lvl>
    <w:lvl w:ilvl="8" w:tplc="37FADF1C">
      <w:numFmt w:val="bullet"/>
      <w:lvlText w:val="•"/>
      <w:lvlJc w:val="left"/>
      <w:pPr>
        <w:ind w:left="7423" w:hanging="360"/>
      </w:pPr>
      <w:rPr>
        <w:rFonts w:hint="default"/>
        <w:lang w:val="tr-TR" w:eastAsia="en-US" w:bidi="ar-SA"/>
      </w:rPr>
    </w:lvl>
  </w:abstractNum>
  <w:abstractNum w:abstractNumId="9">
    <w:nsid w:val="3519425D"/>
    <w:multiLevelType w:val="hybridMultilevel"/>
    <w:tmpl w:val="451E0790"/>
    <w:lvl w:ilvl="0" w:tplc="75385C3E">
      <w:start w:val="1"/>
      <w:numFmt w:val="decimal"/>
      <w:lvlText w:val="%1."/>
      <w:lvlJc w:val="left"/>
      <w:pPr>
        <w:ind w:left="1185"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266AF2B4">
      <w:numFmt w:val="bullet"/>
      <w:lvlText w:val="•"/>
      <w:lvlJc w:val="left"/>
      <w:pPr>
        <w:ind w:left="1992" w:hanging="360"/>
      </w:pPr>
      <w:rPr>
        <w:rFonts w:hint="default"/>
        <w:lang w:val="tr-TR" w:eastAsia="en-US" w:bidi="ar-SA"/>
      </w:rPr>
    </w:lvl>
    <w:lvl w:ilvl="2" w:tplc="6862FA36">
      <w:numFmt w:val="bullet"/>
      <w:lvlText w:val="•"/>
      <w:lvlJc w:val="left"/>
      <w:pPr>
        <w:ind w:left="2804" w:hanging="360"/>
      </w:pPr>
      <w:rPr>
        <w:rFonts w:hint="default"/>
        <w:lang w:val="tr-TR" w:eastAsia="en-US" w:bidi="ar-SA"/>
      </w:rPr>
    </w:lvl>
    <w:lvl w:ilvl="3" w:tplc="8C645AD8">
      <w:numFmt w:val="bullet"/>
      <w:lvlText w:val="•"/>
      <w:lvlJc w:val="left"/>
      <w:pPr>
        <w:ind w:left="3617" w:hanging="360"/>
      </w:pPr>
      <w:rPr>
        <w:rFonts w:hint="default"/>
        <w:lang w:val="tr-TR" w:eastAsia="en-US" w:bidi="ar-SA"/>
      </w:rPr>
    </w:lvl>
    <w:lvl w:ilvl="4" w:tplc="67244CC0">
      <w:numFmt w:val="bullet"/>
      <w:lvlText w:val="•"/>
      <w:lvlJc w:val="left"/>
      <w:pPr>
        <w:ind w:left="4429" w:hanging="360"/>
      </w:pPr>
      <w:rPr>
        <w:rFonts w:hint="default"/>
        <w:lang w:val="tr-TR" w:eastAsia="en-US" w:bidi="ar-SA"/>
      </w:rPr>
    </w:lvl>
    <w:lvl w:ilvl="5" w:tplc="E2B4D0C2">
      <w:numFmt w:val="bullet"/>
      <w:lvlText w:val="•"/>
      <w:lvlJc w:val="left"/>
      <w:pPr>
        <w:ind w:left="5242" w:hanging="360"/>
      </w:pPr>
      <w:rPr>
        <w:rFonts w:hint="default"/>
        <w:lang w:val="tr-TR" w:eastAsia="en-US" w:bidi="ar-SA"/>
      </w:rPr>
    </w:lvl>
    <w:lvl w:ilvl="6" w:tplc="33641484">
      <w:numFmt w:val="bullet"/>
      <w:lvlText w:val="•"/>
      <w:lvlJc w:val="left"/>
      <w:pPr>
        <w:ind w:left="6054" w:hanging="360"/>
      </w:pPr>
      <w:rPr>
        <w:rFonts w:hint="default"/>
        <w:lang w:val="tr-TR" w:eastAsia="en-US" w:bidi="ar-SA"/>
      </w:rPr>
    </w:lvl>
    <w:lvl w:ilvl="7" w:tplc="6FA45C94">
      <w:numFmt w:val="bullet"/>
      <w:lvlText w:val="•"/>
      <w:lvlJc w:val="left"/>
      <w:pPr>
        <w:ind w:left="6866" w:hanging="360"/>
      </w:pPr>
      <w:rPr>
        <w:rFonts w:hint="default"/>
        <w:lang w:val="tr-TR" w:eastAsia="en-US" w:bidi="ar-SA"/>
      </w:rPr>
    </w:lvl>
    <w:lvl w:ilvl="8" w:tplc="08D8B934">
      <w:numFmt w:val="bullet"/>
      <w:lvlText w:val="•"/>
      <w:lvlJc w:val="left"/>
      <w:pPr>
        <w:ind w:left="7679" w:hanging="360"/>
      </w:pPr>
      <w:rPr>
        <w:rFonts w:hint="default"/>
        <w:lang w:val="tr-TR" w:eastAsia="en-US" w:bidi="ar-SA"/>
      </w:rPr>
    </w:lvl>
  </w:abstractNum>
  <w:abstractNum w:abstractNumId="10">
    <w:nsid w:val="4D8E14E2"/>
    <w:multiLevelType w:val="hybridMultilevel"/>
    <w:tmpl w:val="CE3A3AE0"/>
    <w:lvl w:ilvl="0" w:tplc="0AD605AE">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38DCD8D2">
      <w:numFmt w:val="bullet"/>
      <w:lvlText w:val="•"/>
      <w:lvlJc w:val="left"/>
      <w:pPr>
        <w:ind w:left="1686" w:hanging="360"/>
      </w:pPr>
      <w:rPr>
        <w:rFonts w:hint="default"/>
        <w:lang w:val="tr-TR" w:eastAsia="en-US" w:bidi="ar-SA"/>
      </w:rPr>
    </w:lvl>
    <w:lvl w:ilvl="2" w:tplc="7B6EC60A">
      <w:numFmt w:val="bullet"/>
      <w:lvlText w:val="•"/>
      <w:lvlJc w:val="left"/>
      <w:pPr>
        <w:ind w:left="2532" w:hanging="360"/>
      </w:pPr>
      <w:rPr>
        <w:rFonts w:hint="default"/>
        <w:lang w:val="tr-TR" w:eastAsia="en-US" w:bidi="ar-SA"/>
      </w:rPr>
    </w:lvl>
    <w:lvl w:ilvl="3" w:tplc="0430FE54">
      <w:numFmt w:val="bullet"/>
      <w:lvlText w:val="•"/>
      <w:lvlJc w:val="left"/>
      <w:pPr>
        <w:ind w:left="3379" w:hanging="360"/>
      </w:pPr>
      <w:rPr>
        <w:rFonts w:hint="default"/>
        <w:lang w:val="tr-TR" w:eastAsia="en-US" w:bidi="ar-SA"/>
      </w:rPr>
    </w:lvl>
    <w:lvl w:ilvl="4" w:tplc="9E022B92">
      <w:numFmt w:val="bullet"/>
      <w:lvlText w:val="•"/>
      <w:lvlJc w:val="left"/>
      <w:pPr>
        <w:ind w:left="4225" w:hanging="360"/>
      </w:pPr>
      <w:rPr>
        <w:rFonts w:hint="default"/>
        <w:lang w:val="tr-TR" w:eastAsia="en-US" w:bidi="ar-SA"/>
      </w:rPr>
    </w:lvl>
    <w:lvl w:ilvl="5" w:tplc="F8BCE89C">
      <w:numFmt w:val="bullet"/>
      <w:lvlText w:val="•"/>
      <w:lvlJc w:val="left"/>
      <w:pPr>
        <w:ind w:left="5072" w:hanging="360"/>
      </w:pPr>
      <w:rPr>
        <w:rFonts w:hint="default"/>
        <w:lang w:val="tr-TR" w:eastAsia="en-US" w:bidi="ar-SA"/>
      </w:rPr>
    </w:lvl>
    <w:lvl w:ilvl="6" w:tplc="6E925ACE">
      <w:numFmt w:val="bullet"/>
      <w:lvlText w:val="•"/>
      <w:lvlJc w:val="left"/>
      <w:pPr>
        <w:ind w:left="5918" w:hanging="360"/>
      </w:pPr>
      <w:rPr>
        <w:rFonts w:hint="default"/>
        <w:lang w:val="tr-TR" w:eastAsia="en-US" w:bidi="ar-SA"/>
      </w:rPr>
    </w:lvl>
    <w:lvl w:ilvl="7" w:tplc="0F8812FA">
      <w:numFmt w:val="bullet"/>
      <w:lvlText w:val="•"/>
      <w:lvlJc w:val="left"/>
      <w:pPr>
        <w:ind w:left="6764" w:hanging="360"/>
      </w:pPr>
      <w:rPr>
        <w:rFonts w:hint="default"/>
        <w:lang w:val="tr-TR" w:eastAsia="en-US" w:bidi="ar-SA"/>
      </w:rPr>
    </w:lvl>
    <w:lvl w:ilvl="8" w:tplc="51AE057A">
      <w:numFmt w:val="bullet"/>
      <w:lvlText w:val="•"/>
      <w:lvlJc w:val="left"/>
      <w:pPr>
        <w:ind w:left="7611" w:hanging="360"/>
      </w:pPr>
      <w:rPr>
        <w:rFonts w:hint="default"/>
        <w:lang w:val="tr-TR" w:eastAsia="en-US" w:bidi="ar-SA"/>
      </w:rPr>
    </w:lvl>
  </w:abstractNum>
  <w:abstractNum w:abstractNumId="11">
    <w:nsid w:val="62C318EE"/>
    <w:multiLevelType w:val="hybridMultilevel"/>
    <w:tmpl w:val="12162288"/>
    <w:lvl w:ilvl="0" w:tplc="3252FDFC">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54DE5942">
      <w:numFmt w:val="bullet"/>
      <w:lvlText w:val="•"/>
      <w:lvlJc w:val="left"/>
      <w:pPr>
        <w:ind w:left="1686" w:hanging="360"/>
      </w:pPr>
      <w:rPr>
        <w:rFonts w:hint="default"/>
        <w:lang w:val="tr-TR" w:eastAsia="en-US" w:bidi="ar-SA"/>
      </w:rPr>
    </w:lvl>
    <w:lvl w:ilvl="2" w:tplc="B424447E">
      <w:numFmt w:val="bullet"/>
      <w:lvlText w:val="•"/>
      <w:lvlJc w:val="left"/>
      <w:pPr>
        <w:ind w:left="2532" w:hanging="360"/>
      </w:pPr>
      <w:rPr>
        <w:rFonts w:hint="default"/>
        <w:lang w:val="tr-TR" w:eastAsia="en-US" w:bidi="ar-SA"/>
      </w:rPr>
    </w:lvl>
    <w:lvl w:ilvl="3" w:tplc="E9061B8C">
      <w:numFmt w:val="bullet"/>
      <w:lvlText w:val="•"/>
      <w:lvlJc w:val="left"/>
      <w:pPr>
        <w:ind w:left="3379" w:hanging="360"/>
      </w:pPr>
      <w:rPr>
        <w:rFonts w:hint="default"/>
        <w:lang w:val="tr-TR" w:eastAsia="en-US" w:bidi="ar-SA"/>
      </w:rPr>
    </w:lvl>
    <w:lvl w:ilvl="4" w:tplc="3AEE49C4">
      <w:numFmt w:val="bullet"/>
      <w:lvlText w:val="•"/>
      <w:lvlJc w:val="left"/>
      <w:pPr>
        <w:ind w:left="4225" w:hanging="360"/>
      </w:pPr>
      <w:rPr>
        <w:rFonts w:hint="default"/>
        <w:lang w:val="tr-TR" w:eastAsia="en-US" w:bidi="ar-SA"/>
      </w:rPr>
    </w:lvl>
    <w:lvl w:ilvl="5" w:tplc="3446C516">
      <w:numFmt w:val="bullet"/>
      <w:lvlText w:val="•"/>
      <w:lvlJc w:val="left"/>
      <w:pPr>
        <w:ind w:left="5072" w:hanging="360"/>
      </w:pPr>
      <w:rPr>
        <w:rFonts w:hint="default"/>
        <w:lang w:val="tr-TR" w:eastAsia="en-US" w:bidi="ar-SA"/>
      </w:rPr>
    </w:lvl>
    <w:lvl w:ilvl="6" w:tplc="901AD6B6">
      <w:numFmt w:val="bullet"/>
      <w:lvlText w:val="•"/>
      <w:lvlJc w:val="left"/>
      <w:pPr>
        <w:ind w:left="5918" w:hanging="360"/>
      </w:pPr>
      <w:rPr>
        <w:rFonts w:hint="default"/>
        <w:lang w:val="tr-TR" w:eastAsia="en-US" w:bidi="ar-SA"/>
      </w:rPr>
    </w:lvl>
    <w:lvl w:ilvl="7" w:tplc="B134A11A">
      <w:numFmt w:val="bullet"/>
      <w:lvlText w:val="•"/>
      <w:lvlJc w:val="left"/>
      <w:pPr>
        <w:ind w:left="6764" w:hanging="360"/>
      </w:pPr>
      <w:rPr>
        <w:rFonts w:hint="default"/>
        <w:lang w:val="tr-TR" w:eastAsia="en-US" w:bidi="ar-SA"/>
      </w:rPr>
    </w:lvl>
    <w:lvl w:ilvl="8" w:tplc="1220D7A4">
      <w:numFmt w:val="bullet"/>
      <w:lvlText w:val="•"/>
      <w:lvlJc w:val="left"/>
      <w:pPr>
        <w:ind w:left="7611" w:hanging="360"/>
      </w:pPr>
      <w:rPr>
        <w:rFonts w:hint="default"/>
        <w:lang w:val="tr-TR" w:eastAsia="en-US" w:bidi="ar-SA"/>
      </w:rPr>
    </w:lvl>
  </w:abstractNum>
  <w:abstractNum w:abstractNumId="12">
    <w:nsid w:val="73420A57"/>
    <w:multiLevelType w:val="hybridMultilevel"/>
    <w:tmpl w:val="C7EEAF06"/>
    <w:lvl w:ilvl="0" w:tplc="FCF61F5E">
      <w:start w:val="1"/>
      <w:numFmt w:val="decimal"/>
      <w:lvlText w:val="%1."/>
      <w:lvlJc w:val="left"/>
      <w:pPr>
        <w:ind w:left="840" w:hanging="360"/>
        <w:jc w:val="left"/>
      </w:pPr>
      <w:rPr>
        <w:rFonts w:ascii="Times New Roman" w:eastAsia="Times New Roman" w:hAnsi="Times New Roman" w:cs="Times New Roman" w:hint="default"/>
        <w:b/>
        <w:bCs/>
        <w:i w:val="0"/>
        <w:iCs w:val="0"/>
        <w:w w:val="100"/>
        <w:sz w:val="24"/>
        <w:szCs w:val="24"/>
        <w:lang w:val="tr-TR" w:eastAsia="en-US" w:bidi="ar-SA"/>
      </w:rPr>
    </w:lvl>
    <w:lvl w:ilvl="1" w:tplc="AF0622A4">
      <w:start w:val="1"/>
      <w:numFmt w:val="lowerLetter"/>
      <w:lvlText w:val="%2)"/>
      <w:lvlJc w:val="left"/>
      <w:pPr>
        <w:ind w:left="873" w:hanging="187"/>
        <w:jc w:val="left"/>
      </w:pPr>
      <w:rPr>
        <w:rFonts w:ascii="Times New Roman" w:eastAsia="Times New Roman" w:hAnsi="Times New Roman" w:cs="Times New Roman" w:hint="default"/>
        <w:b w:val="0"/>
        <w:bCs w:val="0"/>
        <w:i w:val="0"/>
        <w:iCs w:val="0"/>
        <w:spacing w:val="-1"/>
        <w:w w:val="100"/>
        <w:sz w:val="22"/>
        <w:szCs w:val="22"/>
        <w:lang w:val="tr-TR" w:eastAsia="en-US" w:bidi="ar-SA"/>
      </w:rPr>
    </w:lvl>
    <w:lvl w:ilvl="2" w:tplc="41F8244A">
      <w:start w:val="1"/>
      <w:numFmt w:val="decimal"/>
      <w:lvlText w:val="%3-"/>
      <w:lvlJc w:val="left"/>
      <w:pPr>
        <w:ind w:left="119" w:hanging="202"/>
        <w:jc w:val="left"/>
      </w:pPr>
      <w:rPr>
        <w:rFonts w:ascii="Times New Roman" w:eastAsia="Times New Roman" w:hAnsi="Times New Roman" w:cs="Times New Roman" w:hint="default"/>
        <w:b w:val="0"/>
        <w:bCs w:val="0"/>
        <w:i w:val="0"/>
        <w:iCs w:val="0"/>
        <w:w w:val="100"/>
        <w:sz w:val="22"/>
        <w:szCs w:val="22"/>
        <w:lang w:val="tr-TR" w:eastAsia="en-US" w:bidi="ar-SA"/>
      </w:rPr>
    </w:lvl>
    <w:lvl w:ilvl="3" w:tplc="9E521DB2">
      <w:numFmt w:val="bullet"/>
      <w:lvlText w:val="•"/>
      <w:lvlJc w:val="left"/>
      <w:pPr>
        <w:ind w:left="1933" w:hanging="202"/>
      </w:pPr>
      <w:rPr>
        <w:rFonts w:hint="default"/>
        <w:lang w:val="tr-TR" w:eastAsia="en-US" w:bidi="ar-SA"/>
      </w:rPr>
    </w:lvl>
    <w:lvl w:ilvl="4" w:tplc="BDB67A5C">
      <w:numFmt w:val="bullet"/>
      <w:lvlText w:val="•"/>
      <w:lvlJc w:val="left"/>
      <w:pPr>
        <w:ind w:left="2986" w:hanging="202"/>
      </w:pPr>
      <w:rPr>
        <w:rFonts w:hint="default"/>
        <w:lang w:val="tr-TR" w:eastAsia="en-US" w:bidi="ar-SA"/>
      </w:rPr>
    </w:lvl>
    <w:lvl w:ilvl="5" w:tplc="9CE8EB0C">
      <w:numFmt w:val="bullet"/>
      <w:lvlText w:val="•"/>
      <w:lvlJc w:val="left"/>
      <w:pPr>
        <w:ind w:left="4039" w:hanging="202"/>
      </w:pPr>
      <w:rPr>
        <w:rFonts w:hint="default"/>
        <w:lang w:val="tr-TR" w:eastAsia="en-US" w:bidi="ar-SA"/>
      </w:rPr>
    </w:lvl>
    <w:lvl w:ilvl="6" w:tplc="A986F084">
      <w:numFmt w:val="bullet"/>
      <w:lvlText w:val="•"/>
      <w:lvlJc w:val="left"/>
      <w:pPr>
        <w:ind w:left="5092" w:hanging="202"/>
      </w:pPr>
      <w:rPr>
        <w:rFonts w:hint="default"/>
        <w:lang w:val="tr-TR" w:eastAsia="en-US" w:bidi="ar-SA"/>
      </w:rPr>
    </w:lvl>
    <w:lvl w:ilvl="7" w:tplc="93C8E0B8">
      <w:numFmt w:val="bullet"/>
      <w:lvlText w:val="•"/>
      <w:lvlJc w:val="left"/>
      <w:pPr>
        <w:ind w:left="6145" w:hanging="202"/>
      </w:pPr>
      <w:rPr>
        <w:rFonts w:hint="default"/>
        <w:lang w:val="tr-TR" w:eastAsia="en-US" w:bidi="ar-SA"/>
      </w:rPr>
    </w:lvl>
    <w:lvl w:ilvl="8" w:tplc="A4F49FA4">
      <w:numFmt w:val="bullet"/>
      <w:lvlText w:val="•"/>
      <w:lvlJc w:val="left"/>
      <w:pPr>
        <w:ind w:left="7198" w:hanging="202"/>
      </w:pPr>
      <w:rPr>
        <w:rFonts w:hint="default"/>
        <w:lang w:val="tr-TR" w:eastAsia="en-US" w:bidi="ar-SA"/>
      </w:rPr>
    </w:lvl>
  </w:abstractNum>
  <w:abstractNum w:abstractNumId="13">
    <w:nsid w:val="77C635D8"/>
    <w:multiLevelType w:val="hybridMultilevel"/>
    <w:tmpl w:val="D5A25C8E"/>
    <w:lvl w:ilvl="0" w:tplc="4E1622E8">
      <w:start w:val="1"/>
      <w:numFmt w:val="decimal"/>
      <w:lvlText w:val="%1."/>
      <w:lvlJc w:val="left"/>
      <w:pPr>
        <w:ind w:left="1185" w:hanging="360"/>
        <w:jc w:val="left"/>
      </w:pPr>
      <w:rPr>
        <w:rFonts w:ascii="Times New Roman" w:eastAsia="Times New Roman" w:hAnsi="Times New Roman" w:cs="Times New Roman" w:hint="default"/>
        <w:b w:val="0"/>
        <w:bCs w:val="0"/>
        <w:i w:val="0"/>
        <w:iCs w:val="0"/>
        <w:w w:val="100"/>
        <w:sz w:val="24"/>
        <w:szCs w:val="24"/>
        <w:lang w:val="tr-TR" w:eastAsia="en-US" w:bidi="ar-SA"/>
      </w:rPr>
    </w:lvl>
    <w:lvl w:ilvl="1" w:tplc="8752FAF2">
      <w:numFmt w:val="bullet"/>
      <w:lvlText w:val="•"/>
      <w:lvlJc w:val="left"/>
      <w:pPr>
        <w:ind w:left="1992" w:hanging="360"/>
      </w:pPr>
      <w:rPr>
        <w:rFonts w:hint="default"/>
        <w:lang w:val="tr-TR" w:eastAsia="en-US" w:bidi="ar-SA"/>
      </w:rPr>
    </w:lvl>
    <w:lvl w:ilvl="2" w:tplc="DA22E73E">
      <w:numFmt w:val="bullet"/>
      <w:lvlText w:val="•"/>
      <w:lvlJc w:val="left"/>
      <w:pPr>
        <w:ind w:left="2804" w:hanging="360"/>
      </w:pPr>
      <w:rPr>
        <w:rFonts w:hint="default"/>
        <w:lang w:val="tr-TR" w:eastAsia="en-US" w:bidi="ar-SA"/>
      </w:rPr>
    </w:lvl>
    <w:lvl w:ilvl="3" w:tplc="EF924814">
      <w:numFmt w:val="bullet"/>
      <w:lvlText w:val="•"/>
      <w:lvlJc w:val="left"/>
      <w:pPr>
        <w:ind w:left="3617" w:hanging="360"/>
      </w:pPr>
      <w:rPr>
        <w:rFonts w:hint="default"/>
        <w:lang w:val="tr-TR" w:eastAsia="en-US" w:bidi="ar-SA"/>
      </w:rPr>
    </w:lvl>
    <w:lvl w:ilvl="4" w:tplc="B6BE0580">
      <w:numFmt w:val="bullet"/>
      <w:lvlText w:val="•"/>
      <w:lvlJc w:val="left"/>
      <w:pPr>
        <w:ind w:left="4429" w:hanging="360"/>
      </w:pPr>
      <w:rPr>
        <w:rFonts w:hint="default"/>
        <w:lang w:val="tr-TR" w:eastAsia="en-US" w:bidi="ar-SA"/>
      </w:rPr>
    </w:lvl>
    <w:lvl w:ilvl="5" w:tplc="7F1CC8CC">
      <w:numFmt w:val="bullet"/>
      <w:lvlText w:val="•"/>
      <w:lvlJc w:val="left"/>
      <w:pPr>
        <w:ind w:left="5242" w:hanging="360"/>
      </w:pPr>
      <w:rPr>
        <w:rFonts w:hint="default"/>
        <w:lang w:val="tr-TR" w:eastAsia="en-US" w:bidi="ar-SA"/>
      </w:rPr>
    </w:lvl>
    <w:lvl w:ilvl="6" w:tplc="C3BED1B8">
      <w:numFmt w:val="bullet"/>
      <w:lvlText w:val="•"/>
      <w:lvlJc w:val="left"/>
      <w:pPr>
        <w:ind w:left="6054" w:hanging="360"/>
      </w:pPr>
      <w:rPr>
        <w:rFonts w:hint="default"/>
        <w:lang w:val="tr-TR" w:eastAsia="en-US" w:bidi="ar-SA"/>
      </w:rPr>
    </w:lvl>
    <w:lvl w:ilvl="7" w:tplc="3800EAA6">
      <w:numFmt w:val="bullet"/>
      <w:lvlText w:val="•"/>
      <w:lvlJc w:val="left"/>
      <w:pPr>
        <w:ind w:left="6866" w:hanging="360"/>
      </w:pPr>
      <w:rPr>
        <w:rFonts w:hint="default"/>
        <w:lang w:val="tr-TR" w:eastAsia="en-US" w:bidi="ar-SA"/>
      </w:rPr>
    </w:lvl>
    <w:lvl w:ilvl="8" w:tplc="9F90FB42">
      <w:numFmt w:val="bullet"/>
      <w:lvlText w:val="•"/>
      <w:lvlJc w:val="left"/>
      <w:pPr>
        <w:ind w:left="7679" w:hanging="360"/>
      </w:pPr>
      <w:rPr>
        <w:rFonts w:hint="default"/>
        <w:lang w:val="tr-TR" w:eastAsia="en-US" w:bidi="ar-SA"/>
      </w:rPr>
    </w:lvl>
  </w:abstractNum>
  <w:num w:numId="1">
    <w:abstractNumId w:val="10"/>
  </w:num>
  <w:num w:numId="2">
    <w:abstractNumId w:val="8"/>
  </w:num>
  <w:num w:numId="3">
    <w:abstractNumId w:val="7"/>
  </w:num>
  <w:num w:numId="4">
    <w:abstractNumId w:val="6"/>
  </w:num>
  <w:num w:numId="5">
    <w:abstractNumId w:val="13"/>
  </w:num>
  <w:num w:numId="6">
    <w:abstractNumId w:val="9"/>
  </w:num>
  <w:num w:numId="7">
    <w:abstractNumId w:val="12"/>
  </w:num>
  <w:num w:numId="8">
    <w:abstractNumId w:val="4"/>
  </w:num>
  <w:num w:numId="9">
    <w:abstractNumId w:val="3"/>
  </w:num>
  <w:num w:numId="10">
    <w:abstractNumId w:val="2"/>
  </w:num>
  <w:num w:numId="11">
    <w:abstractNumId w:val="11"/>
  </w:num>
  <w:num w:numId="12">
    <w:abstractNumId w:val="5"/>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1D42"/>
    <w:rsid w:val="00001957"/>
    <w:rsid w:val="0002562A"/>
    <w:rsid w:val="000770B6"/>
    <w:rsid w:val="000C1CDC"/>
    <w:rsid w:val="000F6CAC"/>
    <w:rsid w:val="00101E88"/>
    <w:rsid w:val="00162326"/>
    <w:rsid w:val="001916FC"/>
    <w:rsid w:val="001A2253"/>
    <w:rsid w:val="001C1EC8"/>
    <w:rsid w:val="00235683"/>
    <w:rsid w:val="00253CAB"/>
    <w:rsid w:val="00275C5D"/>
    <w:rsid w:val="002938C6"/>
    <w:rsid w:val="002C01E9"/>
    <w:rsid w:val="002C20F1"/>
    <w:rsid w:val="002C2B12"/>
    <w:rsid w:val="002D0189"/>
    <w:rsid w:val="002D2EBC"/>
    <w:rsid w:val="002F7238"/>
    <w:rsid w:val="003749D2"/>
    <w:rsid w:val="003C0D74"/>
    <w:rsid w:val="003F6421"/>
    <w:rsid w:val="0040455B"/>
    <w:rsid w:val="00415FE4"/>
    <w:rsid w:val="00424664"/>
    <w:rsid w:val="00427A9F"/>
    <w:rsid w:val="004443EA"/>
    <w:rsid w:val="004834CE"/>
    <w:rsid w:val="00497652"/>
    <w:rsid w:val="004A7646"/>
    <w:rsid w:val="004B1085"/>
    <w:rsid w:val="004E57B2"/>
    <w:rsid w:val="004F3D1A"/>
    <w:rsid w:val="005229F7"/>
    <w:rsid w:val="0052464F"/>
    <w:rsid w:val="00544913"/>
    <w:rsid w:val="005668DD"/>
    <w:rsid w:val="00587818"/>
    <w:rsid w:val="00596C63"/>
    <w:rsid w:val="00596E20"/>
    <w:rsid w:val="005F16B2"/>
    <w:rsid w:val="00603CCE"/>
    <w:rsid w:val="00617389"/>
    <w:rsid w:val="00617768"/>
    <w:rsid w:val="006456A9"/>
    <w:rsid w:val="007143E8"/>
    <w:rsid w:val="007240A2"/>
    <w:rsid w:val="007D7D30"/>
    <w:rsid w:val="007E5674"/>
    <w:rsid w:val="007F44E8"/>
    <w:rsid w:val="0082019A"/>
    <w:rsid w:val="00873402"/>
    <w:rsid w:val="00875678"/>
    <w:rsid w:val="008862F2"/>
    <w:rsid w:val="008A40E4"/>
    <w:rsid w:val="008B5D58"/>
    <w:rsid w:val="008F234B"/>
    <w:rsid w:val="00944965"/>
    <w:rsid w:val="00955557"/>
    <w:rsid w:val="009C1CC2"/>
    <w:rsid w:val="009C3DBC"/>
    <w:rsid w:val="009F5F94"/>
    <w:rsid w:val="00A40563"/>
    <w:rsid w:val="00A96E12"/>
    <w:rsid w:val="00AB3F79"/>
    <w:rsid w:val="00AC2A4E"/>
    <w:rsid w:val="00AE6001"/>
    <w:rsid w:val="00AF033B"/>
    <w:rsid w:val="00AF335D"/>
    <w:rsid w:val="00B03A96"/>
    <w:rsid w:val="00B650A0"/>
    <w:rsid w:val="00B7139B"/>
    <w:rsid w:val="00B8496D"/>
    <w:rsid w:val="00BD220E"/>
    <w:rsid w:val="00C1356A"/>
    <w:rsid w:val="00C21223"/>
    <w:rsid w:val="00C46AF1"/>
    <w:rsid w:val="00C500C5"/>
    <w:rsid w:val="00C60043"/>
    <w:rsid w:val="00C65E43"/>
    <w:rsid w:val="00CA1B5A"/>
    <w:rsid w:val="00CA2D65"/>
    <w:rsid w:val="00D07D2E"/>
    <w:rsid w:val="00D3483E"/>
    <w:rsid w:val="00D51653"/>
    <w:rsid w:val="00D72F9A"/>
    <w:rsid w:val="00D73C05"/>
    <w:rsid w:val="00DA248A"/>
    <w:rsid w:val="00DD474D"/>
    <w:rsid w:val="00DF1B8B"/>
    <w:rsid w:val="00DF7C42"/>
    <w:rsid w:val="00E10DF5"/>
    <w:rsid w:val="00E11D42"/>
    <w:rsid w:val="00E43D28"/>
    <w:rsid w:val="00EB3EBC"/>
    <w:rsid w:val="00EC101D"/>
    <w:rsid w:val="00EE29CC"/>
    <w:rsid w:val="00EE6D7C"/>
    <w:rsid w:val="00F82CDC"/>
    <w:rsid w:val="00FA6718"/>
    <w:rsid w:val="00FD38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3C5574"/>
  <w15:docId w15:val="{AAFB5B52-3421-497E-953C-9F446F3B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825"/>
      <w:jc w:val="both"/>
      <w:outlineLvl w:val="0"/>
    </w:pPr>
    <w:rPr>
      <w:b/>
      <w:bCs/>
      <w:sz w:val="24"/>
      <w:szCs w:val="24"/>
    </w:rPr>
  </w:style>
  <w:style w:type="paragraph" w:styleId="Balk2">
    <w:name w:val="heading 2"/>
    <w:basedOn w:val="Normal"/>
    <w:uiPriority w:val="9"/>
    <w:unhideWhenUsed/>
    <w:qFormat/>
    <w:pPr>
      <w:spacing w:before="6"/>
      <w:ind w:left="686"/>
      <w:jc w:val="both"/>
      <w:outlineLvl w:val="1"/>
    </w:pPr>
    <w:rPr>
      <w:b/>
      <w:bCs/>
      <w:i/>
      <w:i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840" w:hanging="360"/>
      <w:jc w:val="both"/>
    </w:pPr>
    <w:rPr>
      <w:sz w:val="24"/>
      <w:szCs w:val="24"/>
    </w:rPr>
  </w:style>
  <w:style w:type="paragraph" w:styleId="ListeParagraf">
    <w:name w:val="List Paragraph"/>
    <w:basedOn w:val="Normal"/>
    <w:uiPriority w:val="1"/>
    <w:qFormat/>
    <w:pPr>
      <w:ind w:left="84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Pages>
  <Words>6051</Words>
  <Characters>32619</Characters>
  <Application>Microsoft Office Word</Application>
  <DocSecurity>0</DocSecurity>
  <Lines>2965</Lines>
  <Paragraphs>2148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gulseren</dc:creator>
  <cp:lastModifiedBy>Microsoft hesabı</cp:lastModifiedBy>
  <cp:revision>13</cp:revision>
  <dcterms:created xsi:type="dcterms:W3CDTF">2022-12-11T22:45:00Z</dcterms:created>
  <dcterms:modified xsi:type="dcterms:W3CDTF">2023-01-06T22:03:00Z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2020-01-06T00:00:00Z</vt:filetime>
  </property>
  <property fmtid="{D5CDD505-2E9C-101B-9397-08002B2CF9AE}" pid="3" name="Creator">
    <vt:lpwstr>Microsoft® Word 2010</vt:lpwstr>
  </property>
  <property fmtid="{D5CDD505-2E9C-101B-9397-08002B2CF9AE}" pid="4" name="LastSaved">
    <vt:filetime>2022-12-11T00:00:00Z</vt:filetime>
  </property>
  <property fmtid="{D5CDD505-2E9C-101B-9397-08002B2CF9AE}" pid="5" name="Producer">
    <vt:lpwstr>Microsoft® Word 2010</vt:lpwstr>
  </property>
</Properties>
</file>