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5B" w:rsidRDefault="00C740FC">
      <w:pPr>
        <w:pStyle w:val="GvdeMetni"/>
        <w:ind w:firstLine="0"/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771753FD" wp14:editId="54FDF9F5">
            <wp:extent cx="5524945" cy="1028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4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5B" w:rsidRDefault="00C740FC">
      <w:pPr>
        <w:spacing w:before="74" w:line="297" w:lineRule="auto"/>
        <w:ind w:left="3433" w:right="293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66"/>
          <w:sz w:val="28"/>
        </w:rPr>
        <w:t>ÖĞRENCİ</w:t>
      </w:r>
      <w:r>
        <w:rPr>
          <w:rFonts w:ascii="Times New Roman" w:hAnsi="Times New Roman"/>
          <w:b/>
          <w:color w:val="000066"/>
          <w:spacing w:val="-8"/>
          <w:sz w:val="28"/>
        </w:rPr>
        <w:t xml:space="preserve"> </w:t>
      </w:r>
      <w:r>
        <w:rPr>
          <w:rFonts w:ascii="Times New Roman" w:hAnsi="Times New Roman"/>
          <w:b/>
          <w:color w:val="000066"/>
          <w:sz w:val="28"/>
        </w:rPr>
        <w:t>DEĞERLENDİRİCİLERİ EĞİTİM</w:t>
      </w:r>
      <w:r>
        <w:rPr>
          <w:rFonts w:ascii="Times New Roman" w:hAnsi="Times New Roman"/>
          <w:b/>
          <w:color w:val="000066"/>
          <w:spacing w:val="-2"/>
          <w:sz w:val="28"/>
        </w:rPr>
        <w:t xml:space="preserve"> </w:t>
      </w:r>
      <w:r>
        <w:rPr>
          <w:rFonts w:ascii="Times New Roman" w:hAnsi="Times New Roman"/>
          <w:b/>
          <w:color w:val="000066"/>
          <w:sz w:val="28"/>
        </w:rPr>
        <w:t>ÇALIŞTAYI</w:t>
      </w:r>
    </w:p>
    <w:p w:rsidR="00110F5B" w:rsidRDefault="00B90D2E">
      <w:pPr>
        <w:spacing w:before="7" w:after="6" w:line="616" w:lineRule="auto"/>
        <w:ind w:left="4403" w:right="3903" w:hanging="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66"/>
          <w:sz w:val="24"/>
        </w:rPr>
        <w:t>22 Şubat 2020</w:t>
      </w:r>
      <w:r w:rsidR="00C740FC">
        <w:rPr>
          <w:rFonts w:ascii="Times New Roman" w:hAnsi="Times New Roman"/>
          <w:b/>
          <w:color w:val="000066"/>
          <w:sz w:val="24"/>
        </w:rPr>
        <w:t>-İzmir ÇALIŞTAY</w:t>
      </w:r>
      <w:r w:rsidR="00C740FC">
        <w:rPr>
          <w:rFonts w:ascii="Times New Roman" w:hAnsi="Times New Roman"/>
          <w:b/>
          <w:color w:val="000066"/>
          <w:spacing w:val="-10"/>
          <w:sz w:val="24"/>
        </w:rPr>
        <w:t xml:space="preserve"> </w:t>
      </w:r>
      <w:r w:rsidR="00C740FC">
        <w:rPr>
          <w:rFonts w:ascii="Times New Roman" w:hAnsi="Times New Roman"/>
          <w:b/>
          <w:color w:val="000066"/>
          <w:sz w:val="24"/>
        </w:rPr>
        <w:t>PROGRAMI</w:t>
      </w:r>
    </w:p>
    <w:tbl>
      <w:tblPr>
        <w:tblStyle w:val="TableNormal"/>
        <w:tblW w:w="10719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6073"/>
        <w:gridCol w:w="3206"/>
      </w:tblGrid>
      <w:tr w:rsidR="00110F5B" w:rsidTr="003A2322">
        <w:trPr>
          <w:trHeight w:val="533"/>
        </w:trPr>
        <w:tc>
          <w:tcPr>
            <w:tcW w:w="1440" w:type="dxa"/>
            <w:shd w:val="clear" w:color="auto" w:fill="D9D9D9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09:</w:t>
            </w:r>
            <w:r w:rsidR="00706A25">
              <w:rPr>
                <w:color w:val="001F5F"/>
              </w:rPr>
              <w:t>00</w:t>
            </w:r>
            <w:proofErr w:type="gramEnd"/>
            <w:r>
              <w:rPr>
                <w:color w:val="001F5F"/>
              </w:rPr>
              <w:t>-09:</w:t>
            </w:r>
            <w:r w:rsidR="00706A25">
              <w:rPr>
                <w:color w:val="001F5F"/>
              </w:rPr>
              <w:t>15</w:t>
            </w:r>
          </w:p>
        </w:tc>
        <w:tc>
          <w:tcPr>
            <w:tcW w:w="6073" w:type="dxa"/>
            <w:shd w:val="clear" w:color="auto" w:fill="D9D9D9"/>
          </w:tcPr>
          <w:p w:rsidR="00110F5B" w:rsidRDefault="00C740FC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KAYIT</w:t>
            </w:r>
          </w:p>
        </w:tc>
        <w:tc>
          <w:tcPr>
            <w:tcW w:w="3206" w:type="dxa"/>
            <w:shd w:val="clear" w:color="auto" w:fill="D9D9D9"/>
          </w:tcPr>
          <w:p w:rsidR="00110F5B" w:rsidRDefault="00110F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10F5B" w:rsidTr="003A2322">
        <w:trPr>
          <w:trHeight w:val="530"/>
        </w:trPr>
        <w:tc>
          <w:tcPr>
            <w:tcW w:w="1440" w:type="dxa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09:</w:t>
            </w:r>
            <w:r w:rsidR="00706A25">
              <w:rPr>
                <w:color w:val="001F5F"/>
              </w:rPr>
              <w:t>15</w:t>
            </w:r>
            <w:proofErr w:type="gramEnd"/>
            <w:r>
              <w:rPr>
                <w:color w:val="001F5F"/>
              </w:rPr>
              <w:t>-09:</w:t>
            </w:r>
            <w:r w:rsidR="00706A25">
              <w:rPr>
                <w:color w:val="001F5F"/>
              </w:rPr>
              <w:t>30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 xml:space="preserve">Açılış ve </w:t>
            </w:r>
            <w:proofErr w:type="spellStart"/>
            <w:r>
              <w:rPr>
                <w:color w:val="001F5F"/>
              </w:rPr>
              <w:t>Çalıştayın</w:t>
            </w:r>
            <w:proofErr w:type="spellEnd"/>
            <w:r>
              <w:rPr>
                <w:color w:val="001F5F"/>
              </w:rPr>
              <w:t xml:space="preserve"> Amaçları</w:t>
            </w:r>
          </w:p>
        </w:tc>
        <w:tc>
          <w:tcPr>
            <w:tcW w:w="3206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Prof. Dr. Ayla BAYIK TEMEL</w:t>
            </w:r>
          </w:p>
        </w:tc>
      </w:tr>
      <w:tr w:rsidR="00110F5B" w:rsidTr="003A2322">
        <w:trPr>
          <w:trHeight w:val="530"/>
        </w:trPr>
        <w:tc>
          <w:tcPr>
            <w:tcW w:w="1440" w:type="dxa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09:</w:t>
            </w:r>
            <w:r w:rsidR="00706A25">
              <w:rPr>
                <w:color w:val="001F5F"/>
              </w:rPr>
              <w:t>30</w:t>
            </w:r>
            <w:proofErr w:type="gramEnd"/>
            <w:r>
              <w:rPr>
                <w:color w:val="001F5F"/>
              </w:rPr>
              <w:t>-10:</w:t>
            </w:r>
            <w:r w:rsidR="00706A25">
              <w:rPr>
                <w:color w:val="001F5F"/>
              </w:rPr>
              <w:t>15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HEPDAK Akreditasyon Süreci</w:t>
            </w:r>
          </w:p>
        </w:tc>
        <w:tc>
          <w:tcPr>
            <w:tcW w:w="3206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Prof. Dr. Gülseren KOCAMAN</w:t>
            </w:r>
          </w:p>
        </w:tc>
      </w:tr>
      <w:tr w:rsidR="00110F5B" w:rsidTr="003A2322">
        <w:trPr>
          <w:trHeight w:val="798"/>
        </w:trPr>
        <w:tc>
          <w:tcPr>
            <w:tcW w:w="1440" w:type="dxa"/>
          </w:tcPr>
          <w:p w:rsidR="00110F5B" w:rsidRDefault="00C740FC" w:rsidP="00706A25">
            <w:pPr>
              <w:pStyle w:val="TableParagraph"/>
              <w:spacing w:line="240" w:lineRule="auto"/>
              <w:ind w:left="0" w:right="121"/>
              <w:jc w:val="right"/>
            </w:pPr>
            <w:proofErr w:type="gramStart"/>
            <w:r>
              <w:rPr>
                <w:color w:val="001F5F"/>
              </w:rPr>
              <w:t>10:</w:t>
            </w:r>
            <w:r w:rsidR="00706A25">
              <w:rPr>
                <w:color w:val="001F5F"/>
              </w:rPr>
              <w:t>15</w:t>
            </w:r>
            <w:proofErr w:type="gramEnd"/>
            <w:r>
              <w:rPr>
                <w:color w:val="001F5F"/>
              </w:rPr>
              <w:t>-1</w:t>
            </w:r>
            <w:r w:rsidR="00706A25">
              <w:rPr>
                <w:color w:val="001F5F"/>
              </w:rPr>
              <w:t>0</w:t>
            </w:r>
            <w:r>
              <w:rPr>
                <w:color w:val="001F5F"/>
              </w:rPr>
              <w:t>:</w:t>
            </w:r>
            <w:r w:rsidR="00706A25">
              <w:rPr>
                <w:color w:val="001F5F"/>
              </w:rPr>
              <w:t>45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  <w:spacing w:line="240" w:lineRule="auto"/>
            </w:pPr>
            <w:r>
              <w:rPr>
                <w:color w:val="001F5F"/>
              </w:rPr>
              <w:t>HEPDAK Hemşirelik Lisans Programı Standartları:</w:t>
            </w:r>
          </w:p>
          <w:p w:rsidR="00110F5B" w:rsidRDefault="00C740FC" w:rsidP="004B49D1">
            <w:pPr>
              <w:pStyle w:val="TableParagraph"/>
              <w:spacing w:before="133" w:line="240" w:lineRule="auto"/>
            </w:pPr>
            <w:r>
              <w:rPr>
                <w:color w:val="001F5F"/>
              </w:rPr>
              <w:t>Standart 1-</w:t>
            </w:r>
            <w:r w:rsidR="004B49D1">
              <w:rPr>
                <w:color w:val="001F5F"/>
              </w:rPr>
              <w:t>2</w:t>
            </w:r>
          </w:p>
        </w:tc>
        <w:tc>
          <w:tcPr>
            <w:tcW w:w="3206" w:type="dxa"/>
          </w:tcPr>
          <w:p w:rsidR="00110F5B" w:rsidRDefault="00C740FC">
            <w:pPr>
              <w:pStyle w:val="TableParagraph"/>
              <w:spacing w:line="240" w:lineRule="auto"/>
            </w:pPr>
            <w:r>
              <w:rPr>
                <w:color w:val="001F5F"/>
              </w:rPr>
              <w:t>Prof. Dr. Ayla BAYIK TEMEL</w:t>
            </w:r>
          </w:p>
        </w:tc>
      </w:tr>
      <w:tr w:rsidR="00110F5B" w:rsidTr="003A2322">
        <w:trPr>
          <w:trHeight w:val="530"/>
        </w:trPr>
        <w:tc>
          <w:tcPr>
            <w:tcW w:w="1440" w:type="dxa"/>
            <w:shd w:val="clear" w:color="auto" w:fill="D9D9D9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</w:t>
            </w:r>
            <w:r w:rsidR="00706A25">
              <w:rPr>
                <w:color w:val="001F5F"/>
              </w:rPr>
              <w:t>0</w:t>
            </w:r>
            <w:r>
              <w:rPr>
                <w:color w:val="001F5F"/>
              </w:rPr>
              <w:t>:</w:t>
            </w:r>
            <w:r w:rsidR="00706A25">
              <w:rPr>
                <w:color w:val="001F5F"/>
              </w:rPr>
              <w:t>45</w:t>
            </w:r>
            <w:proofErr w:type="gramEnd"/>
            <w:r>
              <w:rPr>
                <w:color w:val="001F5F"/>
              </w:rPr>
              <w:t>-11:</w:t>
            </w:r>
            <w:r w:rsidR="00706A25">
              <w:rPr>
                <w:color w:val="001F5F"/>
              </w:rPr>
              <w:t>00</w:t>
            </w:r>
          </w:p>
        </w:tc>
        <w:tc>
          <w:tcPr>
            <w:tcW w:w="6073" w:type="dxa"/>
            <w:shd w:val="clear" w:color="auto" w:fill="D9D9D9"/>
          </w:tcPr>
          <w:p w:rsidR="00110F5B" w:rsidRDefault="00C740FC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Ara</w:t>
            </w:r>
          </w:p>
        </w:tc>
        <w:tc>
          <w:tcPr>
            <w:tcW w:w="3206" w:type="dxa"/>
            <w:shd w:val="clear" w:color="auto" w:fill="D9D9D9"/>
          </w:tcPr>
          <w:p w:rsidR="00110F5B" w:rsidRDefault="00110F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10F5B" w:rsidTr="003A2322">
        <w:trPr>
          <w:trHeight w:val="796"/>
        </w:trPr>
        <w:tc>
          <w:tcPr>
            <w:tcW w:w="1440" w:type="dxa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11:</w:t>
            </w:r>
            <w:r w:rsidR="00706A25">
              <w:rPr>
                <w:color w:val="001F5F"/>
              </w:rPr>
              <w:t>00</w:t>
            </w:r>
            <w:proofErr w:type="gramEnd"/>
            <w:r>
              <w:rPr>
                <w:color w:val="001F5F"/>
              </w:rPr>
              <w:t>-11:</w:t>
            </w:r>
            <w:r w:rsidR="00706A25">
              <w:rPr>
                <w:color w:val="001F5F"/>
              </w:rPr>
              <w:t>30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HEPDAK Hemşirelik Lisans Programı Standartları:</w:t>
            </w:r>
          </w:p>
          <w:p w:rsidR="00110F5B" w:rsidRDefault="00C740FC" w:rsidP="004B49D1">
            <w:pPr>
              <w:pStyle w:val="TableParagraph"/>
              <w:spacing w:before="133" w:line="240" w:lineRule="auto"/>
            </w:pPr>
            <w:r>
              <w:rPr>
                <w:color w:val="001F5F"/>
              </w:rPr>
              <w:t xml:space="preserve">Standart </w:t>
            </w:r>
            <w:r w:rsidR="004B49D1">
              <w:rPr>
                <w:color w:val="001F5F"/>
              </w:rPr>
              <w:t>3</w:t>
            </w:r>
            <w:r>
              <w:rPr>
                <w:color w:val="001F5F"/>
              </w:rPr>
              <w:t>-</w:t>
            </w:r>
            <w:r w:rsidR="004B49D1">
              <w:rPr>
                <w:color w:val="001F5F"/>
              </w:rPr>
              <w:t>5</w:t>
            </w:r>
          </w:p>
        </w:tc>
        <w:tc>
          <w:tcPr>
            <w:tcW w:w="3206" w:type="dxa"/>
          </w:tcPr>
          <w:p w:rsidR="00110F5B" w:rsidRDefault="003A2322" w:rsidP="00663057">
            <w:pPr>
              <w:pStyle w:val="TableParagraph"/>
            </w:pPr>
            <w:r>
              <w:rPr>
                <w:color w:val="001F5F"/>
              </w:rPr>
              <w:t>Prof. Dr</w:t>
            </w:r>
            <w:r w:rsidRPr="003A2322">
              <w:rPr>
                <w:color w:val="17365D" w:themeColor="text2" w:themeShade="BF"/>
              </w:rPr>
              <w:t xml:space="preserve">. </w:t>
            </w:r>
            <w:r w:rsidR="00663057" w:rsidRPr="003A2322">
              <w:rPr>
                <w:color w:val="17365D" w:themeColor="text2" w:themeShade="BF"/>
              </w:rPr>
              <w:t xml:space="preserve">Medine YILMAZ </w:t>
            </w:r>
          </w:p>
        </w:tc>
      </w:tr>
      <w:tr w:rsidR="00110F5B" w:rsidTr="003A2322">
        <w:trPr>
          <w:trHeight w:val="796"/>
        </w:trPr>
        <w:tc>
          <w:tcPr>
            <w:tcW w:w="1440" w:type="dxa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11:</w:t>
            </w:r>
            <w:r w:rsidR="00706A25">
              <w:rPr>
                <w:color w:val="001F5F"/>
              </w:rPr>
              <w:t>30</w:t>
            </w:r>
            <w:proofErr w:type="gramEnd"/>
            <w:r>
              <w:rPr>
                <w:color w:val="001F5F"/>
              </w:rPr>
              <w:t>-12:00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HEPDAK Hemşirelik Lisans Programı Standartları:</w:t>
            </w:r>
          </w:p>
          <w:p w:rsidR="00110F5B" w:rsidRDefault="00C740FC" w:rsidP="004B49D1">
            <w:pPr>
              <w:pStyle w:val="TableParagraph"/>
              <w:spacing w:before="133" w:line="240" w:lineRule="auto"/>
            </w:pPr>
            <w:r>
              <w:rPr>
                <w:color w:val="001F5F"/>
              </w:rPr>
              <w:t xml:space="preserve">Standart </w:t>
            </w:r>
            <w:r w:rsidR="004B49D1">
              <w:rPr>
                <w:color w:val="001F5F"/>
              </w:rPr>
              <w:t>6-</w:t>
            </w:r>
            <w:r>
              <w:rPr>
                <w:color w:val="001F5F"/>
              </w:rPr>
              <w:t>8</w:t>
            </w:r>
          </w:p>
        </w:tc>
        <w:tc>
          <w:tcPr>
            <w:tcW w:w="3206" w:type="dxa"/>
          </w:tcPr>
          <w:p w:rsidR="00110F5B" w:rsidRDefault="00110F5B">
            <w:pPr>
              <w:pStyle w:val="TableParagraph"/>
              <w:rPr>
                <w:color w:val="001F5F"/>
              </w:rPr>
            </w:pPr>
          </w:p>
          <w:p w:rsidR="00C740FC" w:rsidRDefault="004B49D1" w:rsidP="004B49D1">
            <w:pPr>
              <w:pStyle w:val="TableParagraph"/>
            </w:pPr>
            <w:r>
              <w:rPr>
                <w:color w:val="001F5F"/>
              </w:rPr>
              <w:t>Doç.</w:t>
            </w:r>
            <w:r w:rsidR="00DC5B1B">
              <w:rPr>
                <w:color w:val="001F5F"/>
              </w:rPr>
              <w:t xml:space="preserve"> D</w:t>
            </w:r>
            <w:r w:rsidR="009823AB">
              <w:rPr>
                <w:color w:val="001F5F"/>
              </w:rPr>
              <w:t>r</w:t>
            </w:r>
            <w:r w:rsidR="00DC5B1B">
              <w:rPr>
                <w:color w:val="001F5F"/>
              </w:rPr>
              <w:t xml:space="preserve">. </w:t>
            </w:r>
            <w:r>
              <w:rPr>
                <w:color w:val="001F5F"/>
              </w:rPr>
              <w:t>Şenay Ünsal ATAN</w:t>
            </w:r>
          </w:p>
        </w:tc>
      </w:tr>
      <w:tr w:rsidR="00110F5B" w:rsidTr="003A2322">
        <w:trPr>
          <w:trHeight w:val="532"/>
        </w:trPr>
        <w:tc>
          <w:tcPr>
            <w:tcW w:w="1440" w:type="dxa"/>
            <w:shd w:val="clear" w:color="auto" w:fill="E6E6E6"/>
          </w:tcPr>
          <w:p w:rsidR="00110F5B" w:rsidRDefault="00C740FC" w:rsidP="00706A25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12:</w:t>
            </w:r>
            <w:r w:rsidR="00706A25">
              <w:rPr>
                <w:color w:val="001F5F"/>
              </w:rPr>
              <w:t>00</w:t>
            </w:r>
            <w:proofErr w:type="gramEnd"/>
            <w:r>
              <w:rPr>
                <w:color w:val="001F5F"/>
              </w:rPr>
              <w:t>-13:00</w:t>
            </w:r>
          </w:p>
        </w:tc>
        <w:tc>
          <w:tcPr>
            <w:tcW w:w="6073" w:type="dxa"/>
            <w:shd w:val="clear" w:color="auto" w:fill="E6E6E6"/>
          </w:tcPr>
          <w:p w:rsidR="00110F5B" w:rsidRDefault="00C740FC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Öğle Yemeği</w:t>
            </w:r>
          </w:p>
        </w:tc>
        <w:tc>
          <w:tcPr>
            <w:tcW w:w="3206" w:type="dxa"/>
            <w:shd w:val="clear" w:color="auto" w:fill="E6E6E6"/>
          </w:tcPr>
          <w:p w:rsidR="00110F5B" w:rsidRDefault="00110F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10F5B" w:rsidTr="0042661A">
        <w:trPr>
          <w:trHeight w:val="433"/>
        </w:trPr>
        <w:tc>
          <w:tcPr>
            <w:tcW w:w="1440" w:type="dxa"/>
          </w:tcPr>
          <w:p w:rsidR="00110F5B" w:rsidRDefault="00C740FC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13:00</w:t>
            </w:r>
            <w:proofErr w:type="gramEnd"/>
            <w:r>
              <w:rPr>
                <w:color w:val="001F5F"/>
              </w:rPr>
              <w:t>-14:00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HEPDAK Öğrenci Değerlendiricilerin Sürece Katılımı</w:t>
            </w:r>
          </w:p>
        </w:tc>
        <w:tc>
          <w:tcPr>
            <w:tcW w:w="3206" w:type="dxa"/>
          </w:tcPr>
          <w:p w:rsidR="00AD3225" w:rsidRPr="003A2322" w:rsidRDefault="003A2322">
            <w:pPr>
              <w:pStyle w:val="TableParagraph"/>
              <w:rPr>
                <w:color w:val="17365D" w:themeColor="text2" w:themeShade="BF"/>
              </w:rPr>
            </w:pPr>
            <w:r w:rsidRPr="003A2322">
              <w:rPr>
                <w:color w:val="17365D" w:themeColor="text2" w:themeShade="BF"/>
              </w:rPr>
              <w:t xml:space="preserve">Prof. Dr. </w:t>
            </w:r>
            <w:r w:rsidR="00AD3225" w:rsidRPr="003A2322">
              <w:rPr>
                <w:color w:val="17365D" w:themeColor="text2" w:themeShade="BF"/>
              </w:rPr>
              <w:t>Hülya OKUMUŞ</w:t>
            </w:r>
          </w:p>
        </w:tc>
      </w:tr>
      <w:tr w:rsidR="00110F5B" w:rsidTr="0042661A">
        <w:trPr>
          <w:trHeight w:val="371"/>
        </w:trPr>
        <w:tc>
          <w:tcPr>
            <w:tcW w:w="1440" w:type="dxa"/>
          </w:tcPr>
          <w:p w:rsidR="00110F5B" w:rsidRDefault="00C740FC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14:00</w:t>
            </w:r>
            <w:proofErr w:type="gramEnd"/>
            <w:r>
              <w:rPr>
                <w:color w:val="001F5F"/>
              </w:rPr>
              <w:t>-14:20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Değerlendirme Süreci: Öğrenci Değerlendirici Bilgileri</w:t>
            </w:r>
          </w:p>
        </w:tc>
        <w:tc>
          <w:tcPr>
            <w:tcW w:w="3206" w:type="dxa"/>
          </w:tcPr>
          <w:p w:rsidR="00AD3225" w:rsidRPr="003A2322" w:rsidRDefault="002511A9" w:rsidP="00DC5B1B">
            <w:pPr>
              <w:pStyle w:val="TableParagraph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Prof</w:t>
            </w:r>
            <w:r w:rsidR="003A2322" w:rsidRPr="003A2322">
              <w:rPr>
                <w:color w:val="17365D" w:themeColor="text2" w:themeShade="BF"/>
              </w:rPr>
              <w:t xml:space="preserve">. Dr. </w:t>
            </w:r>
            <w:r w:rsidR="00663057" w:rsidRPr="003A2322">
              <w:rPr>
                <w:color w:val="17365D" w:themeColor="text2" w:themeShade="BF"/>
              </w:rPr>
              <w:t>Ayten ZAYBAK</w:t>
            </w:r>
          </w:p>
        </w:tc>
      </w:tr>
      <w:tr w:rsidR="00110F5B" w:rsidTr="0042661A">
        <w:trPr>
          <w:trHeight w:val="323"/>
        </w:trPr>
        <w:tc>
          <w:tcPr>
            <w:tcW w:w="1440" w:type="dxa"/>
            <w:shd w:val="clear" w:color="auto" w:fill="E6E6E6"/>
          </w:tcPr>
          <w:p w:rsidR="00110F5B" w:rsidRDefault="00C740FC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14:20</w:t>
            </w:r>
            <w:proofErr w:type="gramEnd"/>
            <w:r>
              <w:rPr>
                <w:color w:val="001F5F"/>
              </w:rPr>
              <w:t>-14:30</w:t>
            </w:r>
          </w:p>
        </w:tc>
        <w:tc>
          <w:tcPr>
            <w:tcW w:w="6073" w:type="dxa"/>
            <w:shd w:val="clear" w:color="auto" w:fill="E6E6E6"/>
          </w:tcPr>
          <w:p w:rsidR="00110F5B" w:rsidRDefault="00C740FC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Ara</w:t>
            </w:r>
          </w:p>
        </w:tc>
        <w:tc>
          <w:tcPr>
            <w:tcW w:w="3206" w:type="dxa"/>
            <w:shd w:val="clear" w:color="auto" w:fill="E6E6E6"/>
          </w:tcPr>
          <w:p w:rsidR="00110F5B" w:rsidRPr="003A2322" w:rsidRDefault="00110F5B">
            <w:pPr>
              <w:pStyle w:val="TableParagraph"/>
              <w:spacing w:line="240" w:lineRule="auto"/>
              <w:ind w:left="0"/>
              <w:rPr>
                <w:rFonts w:ascii="Times New Roman"/>
                <w:color w:val="17365D" w:themeColor="text2" w:themeShade="BF"/>
              </w:rPr>
            </w:pPr>
          </w:p>
        </w:tc>
      </w:tr>
      <w:tr w:rsidR="00110F5B" w:rsidTr="003A2322">
        <w:trPr>
          <w:trHeight w:val="616"/>
        </w:trPr>
        <w:tc>
          <w:tcPr>
            <w:tcW w:w="1440" w:type="dxa"/>
          </w:tcPr>
          <w:p w:rsidR="00110F5B" w:rsidRDefault="00C740FC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14:30</w:t>
            </w:r>
            <w:proofErr w:type="gramEnd"/>
            <w:r>
              <w:rPr>
                <w:color w:val="001F5F"/>
              </w:rPr>
              <w:t>-14:50</w:t>
            </w:r>
          </w:p>
        </w:tc>
        <w:tc>
          <w:tcPr>
            <w:tcW w:w="6073" w:type="dxa"/>
          </w:tcPr>
          <w:p w:rsidR="00110F5B" w:rsidRDefault="00C740FC" w:rsidP="00663057">
            <w:pPr>
              <w:pStyle w:val="TableParagraph"/>
            </w:pPr>
            <w:r>
              <w:rPr>
                <w:color w:val="001F5F"/>
              </w:rPr>
              <w:t>Davranışsal Boyut</w:t>
            </w:r>
            <w:r w:rsidR="003A2322">
              <w:rPr>
                <w:color w:val="001F5F"/>
              </w:rPr>
              <w:t xml:space="preserve"> </w:t>
            </w:r>
          </w:p>
        </w:tc>
        <w:tc>
          <w:tcPr>
            <w:tcW w:w="3206" w:type="dxa"/>
          </w:tcPr>
          <w:p w:rsidR="00C740FC" w:rsidRPr="003A2322" w:rsidRDefault="00DC5B1B">
            <w:pPr>
              <w:pStyle w:val="TableParagraph"/>
              <w:rPr>
                <w:color w:val="17365D" w:themeColor="text2" w:themeShade="BF"/>
              </w:rPr>
            </w:pPr>
            <w:r w:rsidRPr="003A2322">
              <w:rPr>
                <w:color w:val="17365D" w:themeColor="text2" w:themeShade="BF"/>
              </w:rPr>
              <w:t xml:space="preserve">Prof. Dr. </w:t>
            </w:r>
            <w:r w:rsidR="00C740FC" w:rsidRPr="003A2322">
              <w:rPr>
                <w:color w:val="17365D" w:themeColor="text2" w:themeShade="BF"/>
              </w:rPr>
              <w:t>Ayten ZAYBAK</w:t>
            </w:r>
          </w:p>
        </w:tc>
      </w:tr>
      <w:tr w:rsidR="00110F5B" w:rsidTr="0042661A">
        <w:trPr>
          <w:trHeight w:val="359"/>
        </w:trPr>
        <w:tc>
          <w:tcPr>
            <w:tcW w:w="1440" w:type="dxa"/>
          </w:tcPr>
          <w:p w:rsidR="00110F5B" w:rsidRDefault="00C740FC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14:50</w:t>
            </w:r>
            <w:proofErr w:type="gramEnd"/>
            <w:r>
              <w:rPr>
                <w:color w:val="001F5F"/>
              </w:rPr>
              <w:t>-15:05</w:t>
            </w:r>
          </w:p>
        </w:tc>
        <w:tc>
          <w:tcPr>
            <w:tcW w:w="6073" w:type="dxa"/>
          </w:tcPr>
          <w:p w:rsidR="00110F5B" w:rsidRDefault="003A2322">
            <w:pPr>
              <w:pStyle w:val="TableParagraph"/>
            </w:pPr>
            <w:r>
              <w:rPr>
                <w:color w:val="001F5F"/>
              </w:rPr>
              <w:t>Tutarlılık</w:t>
            </w:r>
          </w:p>
        </w:tc>
        <w:tc>
          <w:tcPr>
            <w:tcW w:w="3206" w:type="dxa"/>
          </w:tcPr>
          <w:p w:rsidR="00AD3225" w:rsidRPr="003A2322" w:rsidRDefault="003A2322" w:rsidP="003A2322">
            <w:pPr>
              <w:pStyle w:val="TableParagraph"/>
              <w:rPr>
                <w:color w:val="17365D" w:themeColor="text2" w:themeShade="BF"/>
              </w:rPr>
            </w:pPr>
            <w:r w:rsidRPr="003A2322">
              <w:rPr>
                <w:color w:val="17365D" w:themeColor="text2" w:themeShade="BF"/>
              </w:rPr>
              <w:t>Prof</w:t>
            </w:r>
            <w:r w:rsidR="00C740FC" w:rsidRPr="003A2322">
              <w:rPr>
                <w:color w:val="17365D" w:themeColor="text2" w:themeShade="BF"/>
              </w:rPr>
              <w:t xml:space="preserve">. Dr. </w:t>
            </w:r>
            <w:r w:rsidR="00663057">
              <w:rPr>
                <w:color w:val="001F5F"/>
              </w:rPr>
              <w:t>Şenay Ünsal ATAN</w:t>
            </w:r>
          </w:p>
        </w:tc>
      </w:tr>
      <w:tr w:rsidR="00110F5B" w:rsidTr="003A2322">
        <w:trPr>
          <w:trHeight w:val="532"/>
        </w:trPr>
        <w:tc>
          <w:tcPr>
            <w:tcW w:w="1440" w:type="dxa"/>
          </w:tcPr>
          <w:p w:rsidR="00110F5B" w:rsidRDefault="00C740FC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15:05</w:t>
            </w:r>
            <w:proofErr w:type="gramEnd"/>
            <w:r>
              <w:rPr>
                <w:color w:val="001F5F"/>
              </w:rPr>
              <w:t>-15:20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Rapor Yazımı</w:t>
            </w:r>
          </w:p>
        </w:tc>
        <w:tc>
          <w:tcPr>
            <w:tcW w:w="3206" w:type="dxa"/>
          </w:tcPr>
          <w:p w:rsidR="00D12A52" w:rsidRPr="003A2322" w:rsidRDefault="002511A9" w:rsidP="00DC5B1B">
            <w:pPr>
              <w:pStyle w:val="TableParagraph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Prof</w:t>
            </w:r>
            <w:r w:rsidR="00DC5B1B" w:rsidRPr="003A2322">
              <w:rPr>
                <w:color w:val="17365D" w:themeColor="text2" w:themeShade="BF"/>
              </w:rPr>
              <w:t>.</w:t>
            </w:r>
            <w:r w:rsidR="00C740FC" w:rsidRPr="003A2322">
              <w:rPr>
                <w:color w:val="17365D" w:themeColor="text2" w:themeShade="BF"/>
              </w:rPr>
              <w:t xml:space="preserve"> Dr. </w:t>
            </w:r>
            <w:r w:rsidR="00663057" w:rsidRPr="003A2322">
              <w:rPr>
                <w:color w:val="17365D" w:themeColor="text2" w:themeShade="BF"/>
              </w:rPr>
              <w:t>Ayten ZAYBAK</w:t>
            </w:r>
          </w:p>
          <w:p w:rsidR="00D12A52" w:rsidRPr="003A2322" w:rsidRDefault="00D12A52" w:rsidP="00DC5B1B">
            <w:pPr>
              <w:pStyle w:val="TableParagraph"/>
              <w:rPr>
                <w:color w:val="17365D" w:themeColor="text2" w:themeShade="BF"/>
              </w:rPr>
            </w:pPr>
          </w:p>
        </w:tc>
      </w:tr>
      <w:tr w:rsidR="0042661A" w:rsidTr="003A2322">
        <w:trPr>
          <w:trHeight w:val="532"/>
        </w:trPr>
        <w:tc>
          <w:tcPr>
            <w:tcW w:w="1440" w:type="dxa"/>
          </w:tcPr>
          <w:p w:rsidR="0042661A" w:rsidRDefault="0042661A" w:rsidP="004D49EF">
            <w:pPr>
              <w:pStyle w:val="TableParagraph"/>
              <w:ind w:left="0" w:right="121"/>
              <w:jc w:val="right"/>
              <w:rPr>
                <w:color w:val="001F5F"/>
              </w:rPr>
            </w:pPr>
            <w:proofErr w:type="gramStart"/>
            <w:r>
              <w:rPr>
                <w:color w:val="001F5F"/>
              </w:rPr>
              <w:t>15:20</w:t>
            </w:r>
            <w:proofErr w:type="gramEnd"/>
            <w:r>
              <w:rPr>
                <w:color w:val="001F5F"/>
              </w:rPr>
              <w:t>-15:</w:t>
            </w:r>
            <w:r w:rsidR="004D49EF">
              <w:rPr>
                <w:color w:val="001F5F"/>
              </w:rPr>
              <w:t>5</w:t>
            </w:r>
            <w:r>
              <w:rPr>
                <w:color w:val="001F5F"/>
              </w:rPr>
              <w:t>0</w:t>
            </w:r>
          </w:p>
        </w:tc>
        <w:tc>
          <w:tcPr>
            <w:tcW w:w="6073" w:type="dxa"/>
          </w:tcPr>
          <w:p w:rsidR="0042661A" w:rsidRDefault="0042661A">
            <w:pPr>
              <w:pStyle w:val="TableParagraph"/>
              <w:rPr>
                <w:color w:val="001F5F"/>
              </w:rPr>
            </w:pPr>
            <w:r>
              <w:rPr>
                <w:color w:val="001F5F"/>
              </w:rPr>
              <w:t>Deneyim Paylaşımı</w:t>
            </w:r>
          </w:p>
        </w:tc>
        <w:tc>
          <w:tcPr>
            <w:tcW w:w="3206" w:type="dxa"/>
          </w:tcPr>
          <w:p w:rsidR="0042661A" w:rsidRDefault="0042661A" w:rsidP="00DC5B1B">
            <w:pPr>
              <w:pStyle w:val="TableParagraph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Öğrenci Değerlendirici</w:t>
            </w:r>
          </w:p>
          <w:p w:rsidR="0042661A" w:rsidRDefault="0042661A" w:rsidP="00DC5B1B">
            <w:pPr>
              <w:pStyle w:val="TableParagraph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Fatih</w:t>
            </w:r>
            <w:r w:rsidR="00464AC1">
              <w:rPr>
                <w:color w:val="17365D" w:themeColor="text2" w:themeShade="BF"/>
              </w:rPr>
              <w:t xml:space="preserve"> DİLEK</w:t>
            </w:r>
          </w:p>
        </w:tc>
      </w:tr>
      <w:tr w:rsidR="00110F5B" w:rsidTr="003A2322">
        <w:trPr>
          <w:trHeight w:val="796"/>
        </w:trPr>
        <w:tc>
          <w:tcPr>
            <w:tcW w:w="1440" w:type="dxa"/>
          </w:tcPr>
          <w:p w:rsidR="00110F5B" w:rsidRDefault="00C740FC" w:rsidP="004D49EF">
            <w:pPr>
              <w:pStyle w:val="TableParagraph"/>
              <w:ind w:left="0" w:right="121"/>
              <w:jc w:val="right"/>
            </w:pPr>
            <w:r>
              <w:rPr>
                <w:color w:val="001F5F"/>
              </w:rPr>
              <w:t>15:</w:t>
            </w:r>
            <w:r w:rsidR="004D49EF">
              <w:rPr>
                <w:color w:val="001F5F"/>
              </w:rPr>
              <w:t>5</w:t>
            </w:r>
            <w:r>
              <w:rPr>
                <w:color w:val="001F5F"/>
              </w:rPr>
              <w:t>0-16:</w:t>
            </w:r>
            <w:r w:rsidR="0042661A">
              <w:rPr>
                <w:color w:val="001F5F"/>
              </w:rPr>
              <w:t>3</w:t>
            </w:r>
            <w:r>
              <w:rPr>
                <w:color w:val="001F5F"/>
              </w:rPr>
              <w:t>0</w:t>
            </w:r>
          </w:p>
        </w:tc>
        <w:tc>
          <w:tcPr>
            <w:tcW w:w="6073" w:type="dxa"/>
          </w:tcPr>
          <w:p w:rsidR="00110F5B" w:rsidRDefault="00C740FC">
            <w:pPr>
              <w:pStyle w:val="TableParagraph"/>
            </w:pPr>
            <w:r>
              <w:rPr>
                <w:color w:val="001F5F"/>
              </w:rPr>
              <w:t>Örnek Olay Çalışmaları-Tartışma</w:t>
            </w:r>
          </w:p>
        </w:tc>
        <w:tc>
          <w:tcPr>
            <w:tcW w:w="3206" w:type="dxa"/>
          </w:tcPr>
          <w:p w:rsidR="002511A9" w:rsidRDefault="002511A9">
            <w:pPr>
              <w:pStyle w:val="TableParagraph"/>
              <w:spacing w:line="263" w:lineRule="exact"/>
              <w:rPr>
                <w:color w:val="17365D" w:themeColor="text2" w:themeShade="BF"/>
              </w:rPr>
            </w:pPr>
            <w:r w:rsidRPr="003A2322">
              <w:rPr>
                <w:color w:val="17365D" w:themeColor="text2" w:themeShade="BF"/>
              </w:rPr>
              <w:t>Prof. Dr. Ayten ZAYBAK</w:t>
            </w:r>
            <w:r>
              <w:rPr>
                <w:color w:val="17365D" w:themeColor="text2" w:themeShade="BF"/>
              </w:rPr>
              <w:t xml:space="preserve"> </w:t>
            </w:r>
          </w:p>
          <w:p w:rsidR="00110F5B" w:rsidRPr="003A2322" w:rsidRDefault="002511A9">
            <w:pPr>
              <w:pStyle w:val="TableParagraph"/>
              <w:spacing w:line="263" w:lineRule="exact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Prof</w:t>
            </w:r>
            <w:r w:rsidR="00C740FC" w:rsidRPr="003A2322">
              <w:rPr>
                <w:color w:val="17365D" w:themeColor="text2" w:themeShade="BF"/>
              </w:rPr>
              <w:t xml:space="preserve">. Dr. </w:t>
            </w:r>
            <w:r w:rsidR="003A2322" w:rsidRPr="003A2322">
              <w:rPr>
                <w:color w:val="17365D" w:themeColor="text2" w:themeShade="BF"/>
              </w:rPr>
              <w:t>Medine YILMAZ</w:t>
            </w:r>
          </w:p>
          <w:p w:rsidR="003A2322" w:rsidRPr="003A2322" w:rsidRDefault="003A2322" w:rsidP="003A2322">
            <w:pPr>
              <w:pStyle w:val="TableParagraph"/>
              <w:spacing w:before="1" w:line="248" w:lineRule="exact"/>
              <w:rPr>
                <w:color w:val="17365D" w:themeColor="text2" w:themeShade="BF"/>
              </w:rPr>
            </w:pPr>
            <w:r w:rsidRPr="003A2322">
              <w:rPr>
                <w:color w:val="17365D" w:themeColor="text2" w:themeShade="BF"/>
              </w:rPr>
              <w:t>Doç</w:t>
            </w:r>
            <w:r w:rsidR="00C740FC" w:rsidRPr="003A2322">
              <w:rPr>
                <w:color w:val="17365D" w:themeColor="text2" w:themeShade="BF"/>
              </w:rPr>
              <w:t xml:space="preserve">. Dr. </w:t>
            </w:r>
            <w:r w:rsidRPr="003A2322">
              <w:rPr>
                <w:color w:val="17365D" w:themeColor="text2" w:themeShade="BF"/>
              </w:rPr>
              <w:t>Şenay ÜNSAL ATAN</w:t>
            </w:r>
          </w:p>
          <w:p w:rsidR="00D12A52" w:rsidRPr="003A2322" w:rsidRDefault="00D12A52" w:rsidP="003A2322">
            <w:pPr>
              <w:pStyle w:val="TableParagraph"/>
              <w:spacing w:before="1" w:line="248" w:lineRule="exact"/>
              <w:rPr>
                <w:color w:val="17365D" w:themeColor="text2" w:themeShade="BF"/>
              </w:rPr>
            </w:pPr>
          </w:p>
        </w:tc>
      </w:tr>
      <w:tr w:rsidR="00110F5B" w:rsidTr="003A2322">
        <w:trPr>
          <w:trHeight w:val="529"/>
        </w:trPr>
        <w:tc>
          <w:tcPr>
            <w:tcW w:w="1440" w:type="dxa"/>
            <w:shd w:val="clear" w:color="auto" w:fill="D9D9D9"/>
          </w:tcPr>
          <w:p w:rsidR="00110F5B" w:rsidRDefault="00C740FC" w:rsidP="0042661A">
            <w:pPr>
              <w:pStyle w:val="TableParagraph"/>
              <w:ind w:left="0" w:right="121"/>
              <w:jc w:val="right"/>
            </w:pPr>
            <w:proofErr w:type="gramStart"/>
            <w:r>
              <w:rPr>
                <w:color w:val="001F5F"/>
              </w:rPr>
              <w:t>16:</w:t>
            </w:r>
            <w:r w:rsidR="0042661A">
              <w:rPr>
                <w:color w:val="001F5F"/>
              </w:rPr>
              <w:t>3</w:t>
            </w:r>
            <w:r>
              <w:rPr>
                <w:color w:val="001F5F"/>
              </w:rPr>
              <w:t>0</w:t>
            </w:r>
            <w:proofErr w:type="gramEnd"/>
            <w:r>
              <w:rPr>
                <w:color w:val="001F5F"/>
              </w:rPr>
              <w:t>-17:00</w:t>
            </w:r>
          </w:p>
        </w:tc>
        <w:tc>
          <w:tcPr>
            <w:tcW w:w="6073" w:type="dxa"/>
            <w:shd w:val="clear" w:color="auto" w:fill="D9D9D9"/>
          </w:tcPr>
          <w:p w:rsidR="00110F5B" w:rsidRDefault="00C740FC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Genel Tartışma ve Kapanış</w:t>
            </w:r>
          </w:p>
        </w:tc>
        <w:tc>
          <w:tcPr>
            <w:tcW w:w="3206" w:type="dxa"/>
            <w:shd w:val="clear" w:color="auto" w:fill="D9D9D9"/>
          </w:tcPr>
          <w:p w:rsidR="00110F5B" w:rsidRDefault="00110F5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9461B5" w:rsidRDefault="009461B5" w:rsidP="009461B5">
      <w:pPr>
        <w:pStyle w:val="GvdeMetni"/>
        <w:ind w:left="3705" w:right="1834"/>
        <w:rPr>
          <w:rFonts w:ascii="Arial" w:hAnsi="Arial" w:cs="Arial"/>
          <w:sz w:val="21"/>
          <w:szCs w:val="21"/>
          <w:shd w:val="clear" w:color="auto" w:fill="FFFFFF"/>
        </w:rPr>
      </w:pPr>
    </w:p>
    <w:p w:rsidR="00110F5B" w:rsidRPr="009823AB" w:rsidRDefault="009823AB" w:rsidP="009461B5">
      <w:pPr>
        <w:pStyle w:val="GvdeMetni"/>
        <w:ind w:left="2336" w:right="1834" w:firstLine="0"/>
        <w:jc w:val="center"/>
        <w:rPr>
          <w:sz w:val="24"/>
          <w:szCs w:val="24"/>
        </w:rPr>
      </w:pPr>
      <w:r w:rsidRPr="009823AB">
        <w:rPr>
          <w:sz w:val="24"/>
          <w:szCs w:val="24"/>
          <w:shd w:val="clear" w:color="auto" w:fill="FFFFFF"/>
        </w:rPr>
        <w:t xml:space="preserve">Konak Mahallesi, 858. </w:t>
      </w:r>
      <w:proofErr w:type="spellStart"/>
      <w:r w:rsidRPr="009823AB">
        <w:rPr>
          <w:sz w:val="24"/>
          <w:szCs w:val="24"/>
          <w:shd w:val="clear" w:color="auto" w:fill="FFFFFF"/>
        </w:rPr>
        <w:t>Sk</w:t>
      </w:r>
      <w:proofErr w:type="spellEnd"/>
      <w:r w:rsidRPr="009823AB">
        <w:rPr>
          <w:sz w:val="24"/>
          <w:szCs w:val="24"/>
          <w:shd w:val="clear" w:color="auto" w:fill="FFFFFF"/>
        </w:rPr>
        <w:t xml:space="preserve">. No:9, 35250 Konak/İzmir </w:t>
      </w:r>
      <w:hyperlink r:id="rId6" w:history="1">
        <w:r w:rsidR="009461B5" w:rsidRPr="009823AB">
          <w:rPr>
            <w:rStyle w:val="Kpr"/>
            <w:color w:val="auto"/>
            <w:sz w:val="24"/>
            <w:szCs w:val="24"/>
            <w:shd w:val="clear" w:color="auto" w:fill="FFFFFF"/>
          </w:rPr>
          <w:t>hepdak@gmail.com</w:t>
        </w:r>
      </w:hyperlink>
    </w:p>
    <w:sectPr w:rsidR="00110F5B" w:rsidRPr="009823AB" w:rsidSect="00DC5B1B">
      <w:type w:val="continuous"/>
      <w:pgSz w:w="11910" w:h="16840"/>
      <w:pgMar w:top="851" w:right="720" w:bottom="280" w:left="2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F5B"/>
    <w:rsid w:val="000614FE"/>
    <w:rsid w:val="00110F5B"/>
    <w:rsid w:val="002511A9"/>
    <w:rsid w:val="003A2322"/>
    <w:rsid w:val="003B72AB"/>
    <w:rsid w:val="0042661A"/>
    <w:rsid w:val="00464AC1"/>
    <w:rsid w:val="004B49D1"/>
    <w:rsid w:val="004D49EF"/>
    <w:rsid w:val="005833C6"/>
    <w:rsid w:val="00663057"/>
    <w:rsid w:val="00706A25"/>
    <w:rsid w:val="0076200D"/>
    <w:rsid w:val="009461B5"/>
    <w:rsid w:val="009823AB"/>
    <w:rsid w:val="00AD3225"/>
    <w:rsid w:val="00B90D2E"/>
    <w:rsid w:val="00C62209"/>
    <w:rsid w:val="00C740FC"/>
    <w:rsid w:val="00D12A52"/>
    <w:rsid w:val="00D656EC"/>
    <w:rsid w:val="00D85A92"/>
    <w:rsid w:val="00DC5B1B"/>
    <w:rsid w:val="00F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371" w:hanging="1369"/>
    </w:pPr>
    <w:rPr>
      <w:rFonts w:ascii="Times New Roman" w:eastAsia="Times New Roman" w:hAnsi="Times New Roman" w:cs="Times New Roman"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8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740FC"/>
    <w:rPr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40FC"/>
    <w:rPr>
      <w:rFonts w:ascii="Tahoma" w:eastAsia="Tahoma" w:hAnsi="Tahoma" w:cs="Tahoma"/>
      <w:sz w:val="16"/>
      <w:szCs w:val="16"/>
      <w:lang w:val="tr-TR" w:eastAsia="tr-TR" w:bidi="tr-TR"/>
    </w:rPr>
  </w:style>
  <w:style w:type="character" w:styleId="Kpr">
    <w:name w:val="Hyperlink"/>
    <w:basedOn w:val="VarsaylanParagrafYazTipi"/>
    <w:uiPriority w:val="99"/>
    <w:unhideWhenUsed/>
    <w:rsid w:val="009461B5"/>
    <w:rPr>
      <w:color w:val="0000FF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4B49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B49D1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B49D1"/>
    <w:rPr>
      <w:rFonts w:ascii="Tahoma" w:eastAsia="Tahoma" w:hAnsi="Tahoma" w:cs="Tahoma"/>
      <w:sz w:val="20"/>
      <w:szCs w:val="20"/>
      <w:lang w:val="tr-TR" w:eastAsia="tr-TR" w:bidi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B49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B49D1"/>
    <w:rPr>
      <w:rFonts w:ascii="Tahoma" w:eastAsia="Tahoma" w:hAnsi="Tahoma" w:cs="Tahoma"/>
      <w:b/>
      <w:bCs/>
      <w:sz w:val="20"/>
      <w:szCs w:val="20"/>
      <w:lang w:val="tr-TR" w:eastAsia="tr-TR" w:bidi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tr-TR"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371" w:hanging="1369"/>
    </w:pPr>
    <w:rPr>
      <w:rFonts w:ascii="Times New Roman" w:eastAsia="Times New Roman" w:hAnsi="Times New Roman" w:cs="Times New Roman"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8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C740FC"/>
    <w:rPr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40FC"/>
    <w:rPr>
      <w:rFonts w:ascii="Tahoma" w:eastAsia="Tahoma" w:hAnsi="Tahoma" w:cs="Tahoma"/>
      <w:sz w:val="16"/>
      <w:szCs w:val="16"/>
      <w:lang w:val="tr-TR" w:eastAsia="tr-TR" w:bidi="tr-TR"/>
    </w:rPr>
  </w:style>
  <w:style w:type="character" w:styleId="Kpr">
    <w:name w:val="Hyperlink"/>
    <w:basedOn w:val="VarsaylanParagrafYazTipi"/>
    <w:uiPriority w:val="99"/>
    <w:unhideWhenUsed/>
    <w:rsid w:val="009461B5"/>
    <w:rPr>
      <w:color w:val="0000FF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4B49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B49D1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B49D1"/>
    <w:rPr>
      <w:rFonts w:ascii="Tahoma" w:eastAsia="Tahoma" w:hAnsi="Tahoma" w:cs="Tahoma"/>
      <w:sz w:val="20"/>
      <w:szCs w:val="20"/>
      <w:lang w:val="tr-TR" w:eastAsia="tr-TR" w:bidi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B49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B49D1"/>
    <w:rPr>
      <w:rFonts w:ascii="Tahoma" w:eastAsia="Tahoma" w:hAnsi="Tahoma" w:cs="Tahoma"/>
      <w:b/>
      <w:bCs/>
      <w:sz w:val="20"/>
      <w:szCs w:val="20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epda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user</cp:lastModifiedBy>
  <cp:revision>2</cp:revision>
  <dcterms:created xsi:type="dcterms:W3CDTF">2021-01-21T21:56:00Z</dcterms:created>
  <dcterms:modified xsi:type="dcterms:W3CDTF">2021-01-21T21:56:00Z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2018-03-19T00:00:00Z</vt:filetime>
  </property>
</Properties>
</file>