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</w:rPr>
        <w:t xml:space="preserve">    &lt;meta charset="UTF-8"&gt;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&lt;meta name="viewport" content="width=device-width, initial-scale=1.0, maximum-scale=1.0, user-scalable=no"&gt;</w:t>
      </w:r>
    </w:p>
    <w:p>
      <w:pPr>
        <w:pStyle w:val="Body"/>
        <w:bidi w:val="0"/>
      </w:pPr>
      <w:r>
        <w:rPr>
          <w:rtl w:val="0"/>
        </w:rPr>
        <w:t xml:space="preserve">    &lt;title&gt;KJV Harmony Companion&lt;/title&gt;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&lt;meta name="apple-mobile-web-app-capable" content="yes"&gt;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&lt;meta name="apple-mobile-web-app-status-bar-style" content="black"&gt;</w:t>
      </w:r>
    </w:p>
    <w:p>
      <w:pPr>
        <w:pStyle w:val="Body"/>
        <w:bidi w:val="0"/>
      </w:pPr>
      <w:r>
        <w:rPr>
          <w:rtl w:val="0"/>
        </w:rPr>
        <w:t xml:space="preserve">    &lt;link rel="manifest" href="data:application/manifest+json,{%22name%22:%22KJV Harmony Companion%22,%22short_name%22:%22KJV Harmony%22,%22start_url%22:%22.%22,%22display%22:%22standalone%22,%22background_color%22:%22#f8f1e3%22,%22theme_color%22:%22#8b5a2b%22,%22icons%22:[{%22src%22:%22data:image/svg+xml,%3Csvg xmlns=%27http://www.w3.org/2000/svg%27 viewBox=%270 0 100 100%27%3E%3Ctext y=%27.9em%27 font-size=%2790%27%3E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rtl w:val="0"/>
        </w:rPr>
        <w:t>%3C/text%3E%3C/svg%3E%22,%22sizes%22:%22192x192%22,%22type%22:%22image/svg+xml%22}]}"&gt;</w:t>
      </w:r>
    </w:p>
    <w:p>
      <w:pPr>
        <w:pStyle w:val="Body"/>
        <w:bidi w:val="0"/>
      </w:pPr>
      <w:r>
        <w:rPr>
          <w:rtl w:val="0"/>
        </w:rPr>
        <w:t xml:space="preserve">    &lt;style&gt;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@import url('https://fonts.googleapis.com/css2?family=EB+Garamond:wght@400;600&amp;family=Inter:wght@400;500;600&amp;display=swap');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:root { --bg: #f8f1e3; --text: #3c2f1e; --accent: #8b5a2b; --gold: #d4af37; --light: #fffaf0; }</w:t>
      </w:r>
    </w:p>
    <w:p>
      <w:pPr>
        <w:pStyle w:val="Body"/>
        <w:bidi w:val="0"/>
      </w:pPr>
      <w:r>
        <w:rPr>
          <w:rtl w:val="0"/>
        </w:rPr>
        <w:t xml:space="preserve">        * { margin:0; padding:0; box-sizing:border-box;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body { font-family: 'Inter', system-ui, sans-serif; background: var(--bg); color: var(--text); line-height: 1.6; width: 428px; margin: 0 auto; min-height: 100vh; padding-bottom: 80px; overflow-x: hidden;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.header { background: linear-gradient(to bottom, #3c2f1e, #5c4630); color: #f8f1e3; padding: 20px 16px 16px; text-align: center; position: sticky; top: 0; z-index: 100;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.title { font-family: 'EB Garamond', serif; font-size: 28px; font-weight: 600; letter-spacing: 1px; }</w:t>
      </w:r>
    </w:p>
    <w:p>
      <w:pPr>
        <w:pStyle w:val="Body"/>
        <w:bidi w:val="0"/>
      </w:pPr>
      <w:r>
        <w:rPr>
          <w:rtl w:val="0"/>
        </w:rPr>
        <w:t xml:space="preserve">        .subtitle { font-size: 14px; opacity: 0.9; margin-top: 4px;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.nav { position: fixed; bottom: 0; left: 50%; transform: translateX(-50%); width: 428px; background: var(--light); border-top: 1px solid #d4af37; display: flex; justify-content: space-around; padding: 8px 0 4px; box-shadow: 0 -2px 10px rgba(0,0,0,0.1); z-index: 200;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.nav-btn { display: flex; flex-direction: column; align-items: center; font-size: 10px; color: #8b5a2b; width: 70px; padding: 6px 4px; border-radius: 12px; transition: all 0.2s;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.nav-btn.active { background: #f8f1e3; color: #3c2f1e; font-weight: 600; }</w:t>
      </w:r>
    </w:p>
    <w:p>
      <w:pPr>
        <w:pStyle w:val="Body"/>
        <w:bidi w:val="0"/>
      </w:pPr>
      <w:r>
        <w:rPr>
          <w:rtl w:val="0"/>
        </w:rPr>
        <w:t xml:space="preserve">        .nav-btn span { font-size: 20px; margin-bottom: 2px;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.screen { display: none; padding: 16px; min-height: calc(100vh - 140px); }</w:t>
      </w:r>
    </w:p>
    <w:p>
      <w:pPr>
        <w:pStyle w:val="Body"/>
        <w:bidi w:val="0"/>
      </w:pPr>
      <w:r>
        <w:rPr>
          <w:rtl w:val="0"/>
        </w:rPr>
        <w:t xml:space="preserve">        .screen.active { display: block;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.prayer-card { background: #fffaf0; border: 2px solid var(--gold); border-radius: 20px; padding: 32px 24px; text-align: center; margin-bottom: 24px; box-shadow: 0 4px 15px rgba(139,90,43,0.15);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.prayer { font-family: 'EB Garamond', serif; font-size: 26px; line-height: 1.3; color: #3c2f1e; margin-bottom: 24px;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.feature-list { text-align: left; font-size: 15px;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.feature-list li { margin-bottom: 14px; padding-left: 8px;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.btn { background: var(--accent); color: white; border: none; border-radius: 50px; padding: 16px 24px; font-size: 17px; font-weight: 600; width: 100%; margin: 16px 0; box-shadow: 0 4px 12px rgba(139,90,43,0.3); transition: all 0.2s; }</w:t>
      </w:r>
    </w:p>
    <w:p>
      <w:pPr>
        <w:pStyle w:val="Body"/>
        <w:bidi w:val="0"/>
      </w:pPr>
      <w:r>
        <w:rPr>
          <w:rtl w:val="0"/>
        </w:rPr>
        <w:t xml:space="preserve">        .btn:active { transform: scale(0.97);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.search-box { width: 100%; padding: 16px 20px; border: 2px solid #d4af37; border-radius: 50px; font-size: 17px; background: white; margin-bottom: 12px;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.harmony-btn { background: linear-gradient(to right, #8b5a2b, #a67c52); color: white; font-size: 18px; padding: 18px; display: flex; align-items: center; justify-content: center; gap: 12px;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.result-card { background: white; border-radius: 16px; padding: 20px; margin-bottom: 20px; border: 1px solid #e8d5b8;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.section-title { font-family: 'EB Garamond', serif; font-size: 19px; color: var(--accent); margin: 18px 0 8px; border-bottom: 1px solid #e8d5b8; padding-bottom: 6px;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.verse { font-family: 'EB Garamond', serif; font-size: 18px; line-height: 1.5; background: #fffaf0; padding: 16px; border-radius: 12px; margin: 12px 0;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.copy-btn { font-size: 13px; background: #f0e6d2; color: #5c4630; border: none; padding: 6px 14px; border-radius: 20px; margin-top: 8px;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.annex-tab { display: flex; background: #f0e6d2; border-radius: 12px; padding: 4px; margin-bottom: 16px;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.tab { flex: 1; padding: 12px; text-align: center; border-radius: 10px; font-weight: 500;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.tab.active { background: white; box-shadow: 0 2px 8px rgba(0,0,0,0.1);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.stats { display: grid; grid-template-columns: repeat(2, 1fr); gap: 12px; margin: 20px 0;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.stat-card { background: white; padding: 14px; border-radius: 14px; text-align: center; border: 1px solid #e8d5b8;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.flame { font-size: 28px; animation: flicker 2s infinite alternate; }</w:t>
      </w:r>
    </w:p>
    <w:p>
      <w:pPr>
        <w:pStyle w:val="Body"/>
        <w:bidi w:val="0"/>
      </w:pPr>
      <w:r>
        <w:rPr>
          <w:rtl w:val="0"/>
        </w:rPr>
        <w:t xml:space="preserve">        @keyframes flicker { 0% { opacity: 0.9; } 100% { opacity: 1; } }</w:t>
      </w:r>
    </w:p>
    <w:p>
      <w:pPr>
        <w:pStyle w:val="Body"/>
        <w:bidi w:val="0"/>
      </w:pPr>
      <w:r>
        <w:rPr>
          <w:rtl w:val="0"/>
        </w:rPr>
        <w:t xml:space="preserve">        h1, h2 { font-family: 'EB Garamond', serif;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#saved-prompts-container { margin:24px 0; padding:16px; background:#fffaf0; border-radius:16px; border:2px solid #d4af37; }</w:t>
      </w:r>
    </w:p>
    <w:p>
      <w:pPr>
        <w:pStyle w:val="Body"/>
        <w:bidi w:val="0"/>
      </w:pPr>
      <w:r>
        <w:rPr>
          <w:rtl w:val="0"/>
        </w:rPr>
        <w:t xml:space="preserve">    &lt;/style&gt;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&lt;!-- Header --&gt;</w:t>
      </w:r>
    </w:p>
    <w:p>
      <w:pPr>
        <w:pStyle w:val="Body"/>
        <w:bidi w:val="0"/>
      </w:pPr>
      <w:r>
        <w:rPr>
          <w:rtl w:val="0"/>
        </w:rPr>
        <w:t xml:space="preserve">    &lt;div class="header"&gt;</w:t>
      </w:r>
    </w:p>
    <w:p>
      <w:pPr>
        <w:pStyle w:val="Body"/>
        <w:bidi w:val="0"/>
      </w:pPr>
      <w:r>
        <w:rPr>
          <w:rtl w:val="0"/>
        </w:rPr>
        <w:t xml:space="preserve">        &lt;div class="title"&gt;KJV Harmony Companion&lt;/div&gt;</w:t>
      </w:r>
    </w:p>
    <w:p>
      <w:pPr>
        <w:pStyle w:val="Body"/>
        <w:bidi w:val="0"/>
      </w:pPr>
      <w:r>
        <w:rPr>
          <w:rtl w:val="0"/>
        </w:rPr>
        <w:t xml:space="preserve">        &lt;div class="subtitle"&gt;Line upon line </w:t>
      </w:r>
      <w:r>
        <w:rPr>
          <w:rtl w:val="0"/>
        </w:rPr>
        <w:t xml:space="preserve">• </w:t>
      </w:r>
      <w:r>
        <w:rPr>
          <w:rtl w:val="0"/>
        </w:rPr>
        <w:t xml:space="preserve">Precept upon precept </w:t>
      </w:r>
      <w:r>
        <w:rPr>
          <w:rtl w:val="0"/>
        </w:rPr>
        <w:t xml:space="preserve">• </w:t>
      </w:r>
      <w:r>
        <w:rPr>
          <w:rtl w:val="0"/>
          <w:lang w:val="en-US"/>
        </w:rPr>
        <w:t>Canon-Lock Protected&lt;/div&gt;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&lt;!-- Home Screen --&gt;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id="home-screen" class="screen active"&gt;</w:t>
      </w:r>
    </w:p>
    <w:p>
      <w:pPr>
        <w:pStyle w:val="Body"/>
        <w:bidi w:val="0"/>
      </w:pPr>
      <w:r>
        <w:rPr>
          <w:rtl w:val="0"/>
        </w:rPr>
        <w:t xml:space="preserve">        &lt;div class="prayer-card"&gt;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&lt;div class="prayer"&gt;Lord, what would you have me see in thy Word?&lt;/div&gt;</w:t>
      </w:r>
    </w:p>
    <w:p>
      <w:pPr>
        <w:pStyle w:val="Body"/>
        <w:bidi w:val="0"/>
      </w:pPr>
      <w:r>
        <w:rPr>
          <w:rtl w:val="0"/>
        </w:rPr>
        <w:t xml:space="preserve">            &lt;ul class="feature-list"&gt;</w:t>
      </w:r>
    </w:p>
    <w:p>
      <w:pPr>
        <w:pStyle w:val="Body"/>
        <w:bidi w:val="0"/>
      </w:pPr>
      <w:r>
        <w:rPr>
          <w:rtl w:val="0"/>
        </w:rPr>
        <w:t xml:space="preserve">                &lt;li&gt;</w:t>
      </w:r>
      <w:r>
        <w:rPr>
          <w:rtl w:val="0"/>
        </w:rPr>
        <w:t xml:space="preserve">• </w:t>
      </w:r>
      <w:r>
        <w:rPr>
          <w:rtl w:val="0"/>
          <w:lang w:val="en-US"/>
        </w:rPr>
        <w:t>Full unbreakable KJV harmony&lt;/li&gt;</w:t>
      </w:r>
    </w:p>
    <w:p>
      <w:pPr>
        <w:pStyle w:val="Body"/>
        <w:bidi w:val="0"/>
      </w:pPr>
      <w:r>
        <w:rPr>
          <w:rtl w:val="0"/>
        </w:rPr>
        <w:t xml:space="preserve">                &lt;li&gt;</w:t>
      </w:r>
      <w:r>
        <w:rPr>
          <w:rtl w:val="0"/>
        </w:rPr>
        <w:t xml:space="preserve">• </w:t>
      </w:r>
      <w:r>
        <w:rPr>
          <w:rtl w:val="0"/>
          <w:lang w:val="en-US"/>
        </w:rPr>
        <w:t>19/10 Doctrinal Storytelling Master&lt;/li&gt;</w:t>
      </w:r>
    </w:p>
    <w:p>
      <w:pPr>
        <w:pStyle w:val="Body"/>
        <w:bidi w:val="0"/>
      </w:pPr>
      <w:r>
        <w:rPr>
          <w:rtl w:val="0"/>
        </w:rPr>
        <w:t xml:space="preserve">                &lt;li&gt;</w:t>
      </w:r>
      <w:r>
        <w:rPr>
          <w:rtl w:val="0"/>
        </w:rPr>
        <w:t xml:space="preserve">• </w:t>
      </w:r>
      <w:r>
        <w:rPr>
          <w:rtl w:val="0"/>
          <w:lang w:val="en-US"/>
        </w:rPr>
        <w:t>Annex Library with 7 Sub-Annexes&lt;/li&gt;</w:t>
      </w:r>
    </w:p>
    <w:p>
      <w:pPr>
        <w:pStyle w:val="Body"/>
        <w:bidi w:val="0"/>
      </w:pPr>
      <w:r>
        <w:rPr>
          <w:rtl w:val="0"/>
        </w:rPr>
        <w:t xml:space="preserve">                &lt;li&gt;</w:t>
      </w:r>
      <w:r>
        <w:rPr>
          <w:rtl w:val="0"/>
        </w:rPr>
        <w:t xml:space="preserve">• </w:t>
      </w:r>
      <w:r>
        <w:rPr>
          <w:rtl w:val="0"/>
          <w:lang w:val="en-US"/>
        </w:rPr>
        <w:t>Saved Prompts on homepage&lt;/li&gt;</w:t>
      </w:r>
    </w:p>
    <w:p>
      <w:pPr>
        <w:pStyle w:val="Body"/>
        <w:bidi w:val="0"/>
      </w:pPr>
      <w:r>
        <w:rPr>
          <w:rtl w:val="0"/>
        </w:rPr>
        <w:t xml:space="preserve">                &lt;li&gt;</w:t>
      </w:r>
      <w:r>
        <w:rPr>
          <w:rtl w:val="0"/>
        </w:rPr>
        <w:t xml:space="preserve">• </w:t>
      </w:r>
      <w:r>
        <w:rPr>
          <w:rtl w:val="0"/>
          <w:lang w:val="en-US"/>
        </w:rPr>
        <w:t>Private Preacher</w:t>
      </w:r>
      <w:r>
        <w:rPr>
          <w:rtl w:val="1"/>
        </w:rPr>
        <w:t>’</w:t>
      </w:r>
      <w:r>
        <w:rPr>
          <w:rtl w:val="0"/>
          <w:lang w:val="en-US"/>
        </w:rPr>
        <w:t>s Companion mode active&lt;/li&gt;</w:t>
      </w:r>
    </w:p>
    <w:p>
      <w:pPr>
        <w:pStyle w:val="Body"/>
        <w:bidi w:val="0"/>
      </w:pPr>
      <w:r>
        <w:rPr>
          <w:rtl w:val="0"/>
        </w:rPr>
        <w:t xml:space="preserve">            &lt;/ul&gt;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&lt;!-- Saved Prompts Section --&gt;</w:t>
      </w:r>
    </w:p>
    <w:p>
      <w:pPr>
        <w:pStyle w:val="Body"/>
        <w:bidi w:val="0"/>
      </w:pPr>
      <w:r>
        <w:rPr>
          <w:rtl w:val="0"/>
        </w:rPr>
        <w:t xml:space="preserve">        &lt;div id="saved-prompts-container"&gt;</w:t>
      </w:r>
    </w:p>
    <w:p>
      <w:pPr>
        <w:pStyle w:val="Body"/>
        <w:bidi w:val="0"/>
      </w:pPr>
      <w:r>
        <w:rPr>
          <w:rtl w:val="0"/>
        </w:rPr>
        <w:t xml:space="preserve">            &lt;strong&gt;Saved Prompts </w:t>
      </w:r>
      <w:r>
        <w:rPr>
          <w:rtl w:val="0"/>
        </w:rPr>
        <w:t xml:space="preserve">• </w:t>
      </w:r>
      <w:r>
        <w:rPr>
          <w:rtl w:val="0"/>
          <w:lang w:val="en-US"/>
        </w:rPr>
        <w:t>Tap any to load into Explorer&lt;/strong&gt;&lt;br&gt;&lt;br&gt;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&lt;!-- Populated by JavaScript --&gt;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&lt;button onclick="saveCurrentPrompt()" class="btn" style="background:#5c4630;"&gt;Save Current Prompt to Homepage&lt;/button&gt;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&lt;button onclick="navigateTo('explorer')" class="btn"&gt;Start Harmony Explorer&lt;/button&gt;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&lt;!-- Explorer Screen --&gt;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id="explorer-screen" class="screen"&gt;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&lt;h2 style="text-align:center; margin-bottom:20px; color:#3c2f1e;"&gt;KJV Harmony Explorer </w:t>
      </w:r>
      <w:r>
        <w:rPr>
          <w:rtl w:val="0"/>
        </w:rPr>
        <w:t xml:space="preserve">• </w:t>
      </w:r>
      <w:r>
        <w:rPr>
          <w:rtl w:val="0"/>
        </w:rPr>
        <w:t>19/10 Master&lt;/h2&gt;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&lt;input id="verse-input" type="text" class="search-box" placeholder="Type any verse or topic... (e.g. John 6:37, Easter, Rich Benefits of Doctrine)" onkeypress="if(event.key==='Enter') getHarmony()"&gt;</w:t>
      </w:r>
    </w:p>
    <w:p>
      <w:pPr>
        <w:pStyle w:val="Body"/>
        <w:bidi w:val="0"/>
      </w:pPr>
      <w:r>
        <w:rPr>
          <w:rtl w:val="0"/>
        </w:rPr>
        <w:t xml:space="preserve">        &lt;button onclick="getHarmony()" class="btn harmony-btn"&gt;&lt;span&gt;Get Harmony&lt;/span&gt;&lt;span class="flame"&gt;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it-IT"/>
        </w:rPr>
        <w:t>&lt;/span&gt;&lt;/button&gt;</w:t>
      </w:r>
    </w:p>
    <w:p>
      <w:pPr>
        <w:pStyle w:val="Body"/>
        <w:bidi w:val="0"/>
      </w:pPr>
      <w:r>
        <w:rPr>
          <w:rtl w:val="0"/>
        </w:rPr>
        <w:t xml:space="preserve">        &lt;div id="harmony-result" style="display:none; margin-top:24px;"&gt;&lt;/div&gt;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&lt;!-- Annex Screen (with all 7 Sub-Annexes) --&gt;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id="annex-screen" class="screen"&gt;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&lt;h2 style="text-align:center; margin-bottom:16px;"&gt;Annex Library </w:t>
      </w:r>
      <w:r>
        <w:rPr>
          <w:rtl w:val="0"/>
        </w:rPr>
        <w:t xml:space="preserve">• </w:t>
      </w:r>
      <w:r>
        <w:rPr>
          <w:rtl w:val="0"/>
          <w:lang w:val="en-US"/>
        </w:rPr>
        <w:t>7 Sub-Annexes&lt;/h2&gt;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&lt;input id="annex-search" type="text" class="search-box" placeholder="Search the Annex Library..."&gt;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&lt;button onclick="searchAnnex()" class="btn" style="background:#5c4630;"&gt;Search Storehouse&lt;/button&gt;</w:t>
      </w:r>
    </w:p>
    <w:p>
      <w:pPr>
        <w:pStyle w:val="Body"/>
        <w:bidi w:val="0"/>
      </w:pPr>
      <w:r>
        <w:rPr>
          <w:rtl w:val="0"/>
        </w:rPr>
        <w:t xml:space="preserve">        &lt;div id="annex-results" style="margin-top:20px;"&gt;&lt;/div&gt;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&lt;div style="margin-top:30px; font-size:14px; background:#fffaf0; padding:16px; border-radius:12px;"&gt;</w:t>
      </w:r>
    </w:p>
    <w:p>
      <w:pPr>
        <w:pStyle w:val="Body"/>
        <w:bidi w:val="0"/>
      </w:pPr>
      <w:r>
        <w:rPr>
          <w:rtl w:val="0"/>
        </w:rPr>
        <w:t xml:space="preserve">            &lt;strong&gt;Sam</w:t>
      </w:r>
      <w:r>
        <w:rPr>
          <w:rtl w:val="1"/>
        </w:rPr>
        <w:t>’</w:t>
      </w:r>
      <w:r>
        <w:rPr>
          <w:rtl w:val="0"/>
          <w:lang w:val="en-US"/>
        </w:rPr>
        <w:t>s Private Preacher</w:t>
      </w:r>
      <w:r>
        <w:rPr>
          <w:rtl w:val="1"/>
        </w:rPr>
        <w:t>’</w:t>
      </w:r>
      <w:r>
        <w:rPr>
          <w:rtl w:val="0"/>
          <w:lang w:val="en-US"/>
        </w:rPr>
        <w:t xml:space="preserve">s Companion </w:t>
      </w:r>
      <w:r>
        <w:rPr>
          <w:rtl w:val="0"/>
          <w:lang w:val="en-US"/>
        </w:rPr>
        <w:t xml:space="preserve">— </w:t>
      </w:r>
      <w:r>
        <w:rPr>
          <w:rtl w:val="0"/>
        </w:rPr>
        <w:t>Annex Library&lt;/strong&gt;&lt;br&gt;</w:t>
      </w:r>
    </w:p>
    <w:p>
      <w:pPr>
        <w:pStyle w:val="Body"/>
        <w:bidi w:val="0"/>
      </w:pPr>
      <w:r>
        <w:rPr>
          <w:rtl w:val="0"/>
        </w:rPr>
        <w:t xml:space="preserve">            7 Sub-Annexes </w:t>
      </w:r>
      <w:r>
        <w:rPr>
          <w:rtl w:val="0"/>
        </w:rPr>
        <w:t xml:space="preserve">• </w:t>
      </w:r>
      <w:r>
        <w:rPr>
          <w:rtl w:val="0"/>
          <w:lang w:val="en-US"/>
        </w:rPr>
        <w:t>Canon-Lock Protected&lt;br&gt;&lt;br&gt;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&lt;small&gt;The Nature and Course of Faith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Approved Workmen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Heavenly Courtroom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Eternal Grace of Election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Trials &amp; Keeping Power </w:t>
      </w:r>
      <w:r>
        <w:rPr>
          <w:rtl w:val="0"/>
        </w:rPr>
        <w:t xml:space="preserve">• </w:t>
      </w:r>
      <w:r>
        <w:rPr>
          <w:rtl w:val="0"/>
          <w:lang w:val="it-IT"/>
        </w:rPr>
        <w:t xml:space="preserve">Spiritual Warfare </w:t>
      </w:r>
      <w:r>
        <w:rPr>
          <w:rtl w:val="0"/>
        </w:rPr>
        <w:t xml:space="preserve">• </w:t>
      </w:r>
      <w:r>
        <w:rPr>
          <w:rtl w:val="0"/>
          <w:lang w:val="en-US"/>
        </w:rPr>
        <w:t>The Rich Benefits of Sound Bible Doctrine&lt;/small&gt;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&lt;!-- Bottom Navigation (unchanged) --&gt;</w:t>
      </w:r>
    </w:p>
    <w:p>
      <w:pPr>
        <w:pStyle w:val="Body"/>
        <w:bidi w:val="0"/>
      </w:pPr>
      <w:r>
        <w:rPr>
          <w:rtl w:val="0"/>
        </w:rPr>
        <w:t xml:space="preserve">    &lt;div class="nav"&gt;</w:t>
      </w:r>
    </w:p>
    <w:p>
      <w:pPr>
        <w:pStyle w:val="Body"/>
        <w:bidi w:val="0"/>
      </w:pPr>
      <w:r>
        <w:rPr>
          <w:rtl w:val="0"/>
        </w:rPr>
        <w:t xml:space="preserve">        &lt;div class="nav-btn active" onclick="navigateTo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