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3FA9" w14:textId="77777777" w:rsidR="008F4CC8" w:rsidRDefault="008F4CC8" w:rsidP="008F4CC8">
      <w:r>
        <w:t>TCP'nin iletişim başlatma ve sonlandırma (SYN-ACT flagları) işlemlerini içeren el sıkışma (handshaking) sürecini araştırdım.</w:t>
      </w:r>
    </w:p>
    <w:p w14:paraId="4BAED88E" w14:textId="059496FA" w:rsidR="000218CC" w:rsidRDefault="000218CC" w:rsidP="000218CC">
      <w:r w:rsidRPr="00137511">
        <w:t>Endpoint'leri araştırdı</w:t>
      </w:r>
      <w:r w:rsidR="00E250F0">
        <w:t>m</w:t>
      </w:r>
      <w:r w:rsidRPr="00137511">
        <w:t>. Ayrıca, veri iletimi için User Datagram Protocol (UDP) tabanlı bir sunucu ve istemci uygulaması tasarlamak ve oluşturmak amacıyla bu iletişim protokolünü ve yapısını detaylı olarak inceledi</w:t>
      </w:r>
      <w:r w:rsidR="0027622A">
        <w:t>m</w:t>
      </w:r>
      <w:r w:rsidRPr="00137511">
        <w:t>.</w:t>
      </w:r>
    </w:p>
    <w:p w14:paraId="1424C2BA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7"/>
    <w:rsid w:val="000218CC"/>
    <w:rsid w:val="00257B21"/>
    <w:rsid w:val="0027622A"/>
    <w:rsid w:val="003F66D4"/>
    <w:rsid w:val="004E3377"/>
    <w:rsid w:val="008F4CC8"/>
    <w:rsid w:val="00A91A36"/>
    <w:rsid w:val="00E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2E1F"/>
  <w15:chartTrackingRefBased/>
  <w15:docId w15:val="{AB30786A-1356-4507-B4A1-FC595D3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21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2023-09-21T08:48:00Z</dcterms:created>
  <dcterms:modified xsi:type="dcterms:W3CDTF">2023-09-21T08:49:00Z</dcterms:modified>
</cp:coreProperties>
</file>