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32044" w14:textId="2F0C8D6D" w:rsidR="00B762D5" w:rsidRPr="00B762D5" w:rsidRDefault="00B762D5">
      <w:pPr>
        <w:rPr>
          <w:b/>
          <w:bCs/>
          <w:color w:val="2F5496" w:themeColor="accent1" w:themeShade="BF"/>
          <w:sz w:val="26"/>
          <w:szCs w:val="26"/>
        </w:rPr>
      </w:pPr>
      <w:r w:rsidRPr="00B762D5">
        <w:rPr>
          <w:b/>
          <w:bCs/>
          <w:color w:val="2F5496" w:themeColor="accent1" w:themeShade="BF"/>
          <w:sz w:val="26"/>
          <w:szCs w:val="26"/>
        </w:rPr>
        <w:t>Solid Principles</w:t>
      </w:r>
    </w:p>
    <w:p w14:paraId="6C2D2F01" w14:textId="4F173398" w:rsidR="00A91A36" w:rsidRDefault="000B4876" w:rsidP="00B762D5">
      <w:pPr>
        <w:spacing w:after="0"/>
      </w:pPr>
      <w:r>
        <w:t>Solid prensibinde amaç, yazılımda sürdürülebilirliği sağlamaktır.</w:t>
      </w:r>
    </w:p>
    <w:p w14:paraId="7675AF16" w14:textId="13A3E26C" w:rsidR="001752E4" w:rsidRDefault="001752E4" w:rsidP="00B762D5">
      <w:pPr>
        <w:pStyle w:val="ListeParagraf"/>
        <w:numPr>
          <w:ilvl w:val="0"/>
          <w:numId w:val="1"/>
        </w:numPr>
        <w:spacing w:after="0" w:line="276" w:lineRule="auto"/>
      </w:pPr>
      <w:r>
        <w:t>Single Responsibility Principle</w:t>
      </w:r>
      <w:r w:rsidR="003F5D72">
        <w:t xml:space="preserve"> (SRP)</w:t>
      </w:r>
    </w:p>
    <w:p w14:paraId="486D6F9F" w14:textId="22BDF196" w:rsidR="001752E4" w:rsidRDefault="001752E4" w:rsidP="00B762D5">
      <w:pPr>
        <w:pStyle w:val="ListeParagraf"/>
        <w:numPr>
          <w:ilvl w:val="0"/>
          <w:numId w:val="1"/>
        </w:numPr>
        <w:spacing w:after="0" w:line="276" w:lineRule="auto"/>
      </w:pPr>
      <w:r>
        <w:t>Open - Close Principle</w:t>
      </w:r>
      <w:r w:rsidR="003F5D72">
        <w:t xml:space="preserve"> (OCP)</w:t>
      </w:r>
    </w:p>
    <w:p w14:paraId="23036B38" w14:textId="7A4375AC" w:rsidR="003F5D72" w:rsidRDefault="003F5D72" w:rsidP="00B762D5">
      <w:pPr>
        <w:pStyle w:val="ListeParagraf"/>
        <w:numPr>
          <w:ilvl w:val="0"/>
          <w:numId w:val="1"/>
        </w:numPr>
        <w:spacing w:after="0" w:line="276" w:lineRule="auto"/>
      </w:pPr>
      <w:r>
        <w:t>Liskov Substition Principle (LSP)</w:t>
      </w:r>
    </w:p>
    <w:p w14:paraId="12A190FC" w14:textId="4C329A5C" w:rsidR="001752E4" w:rsidRDefault="001752E4" w:rsidP="00B762D5">
      <w:pPr>
        <w:pStyle w:val="ListeParagraf"/>
        <w:numPr>
          <w:ilvl w:val="0"/>
          <w:numId w:val="1"/>
        </w:numPr>
        <w:spacing w:after="0" w:line="276" w:lineRule="auto"/>
      </w:pPr>
      <w:r>
        <w:t xml:space="preserve">Interface </w:t>
      </w:r>
      <w:r w:rsidR="00AE42CC">
        <w:t>Segregation Principle</w:t>
      </w:r>
      <w:r w:rsidR="003F5D72">
        <w:t xml:space="preserve"> (ISP)</w:t>
      </w:r>
    </w:p>
    <w:p w14:paraId="1A084CF6" w14:textId="6C1EE74D" w:rsidR="00AE42CC" w:rsidRDefault="007E651D" w:rsidP="00B762D5">
      <w:pPr>
        <w:pStyle w:val="ListeParagraf"/>
        <w:numPr>
          <w:ilvl w:val="0"/>
          <w:numId w:val="1"/>
        </w:numPr>
        <w:spacing w:after="0" w:line="276" w:lineRule="auto"/>
      </w:pPr>
      <w:r>
        <w:t>Dependency Inversion Principle</w:t>
      </w:r>
      <w:r w:rsidR="003F5D72">
        <w:t xml:space="preserve"> (DIP)</w:t>
      </w:r>
    </w:p>
    <w:p w14:paraId="6AAF9EBE" w14:textId="77777777" w:rsidR="00DB59E3" w:rsidRDefault="00DB59E3"/>
    <w:p w14:paraId="30EC95A0" w14:textId="2967EA4A" w:rsidR="00DE0EA9" w:rsidRPr="00893910" w:rsidRDefault="00DE0EA9">
      <w:pPr>
        <w:rPr>
          <w:b/>
          <w:bCs/>
        </w:rPr>
      </w:pPr>
      <w:r w:rsidRPr="00893910">
        <w:rPr>
          <w:b/>
          <w:bCs/>
        </w:rPr>
        <w:t>Single Responsibility Principle (SRP)</w:t>
      </w:r>
    </w:p>
    <w:p w14:paraId="6B108EFF" w14:textId="2189A849" w:rsidR="00DB59E3" w:rsidRDefault="00DE0EA9">
      <w:r w:rsidRPr="00DE0EA9">
        <w:drawing>
          <wp:inline distT="0" distB="0" distL="0" distR="0" wp14:anchorId="3909BDC1" wp14:editId="712728A8">
            <wp:extent cx="3607111" cy="2580882"/>
            <wp:effectExtent l="0" t="0" r="0" b="0"/>
            <wp:docPr id="14626981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8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1701" cy="25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BCAA" w14:textId="2E438F92" w:rsidR="0001552A" w:rsidRDefault="0001552A">
      <w:r w:rsidRPr="0001552A">
        <w:drawing>
          <wp:inline distT="0" distB="0" distL="0" distR="0" wp14:anchorId="017FD2CB" wp14:editId="1321E7E9">
            <wp:extent cx="3041694" cy="2507587"/>
            <wp:effectExtent l="0" t="0" r="6350" b="7620"/>
            <wp:docPr id="162211924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19242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5894" cy="251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10">
        <w:t>Yanlış.</w:t>
      </w:r>
    </w:p>
    <w:p w14:paraId="563B29BC" w14:textId="6895C15B" w:rsidR="0001552A" w:rsidRDefault="0001552A">
      <w:r>
        <w:t>Tek fonksiyonda iki ayrı işlem yapmamalıyız.</w:t>
      </w:r>
    </w:p>
    <w:p w14:paraId="7B6204CA" w14:textId="1585D97E" w:rsidR="005F1DAB" w:rsidRDefault="005F1DAB">
      <w:r>
        <w:t>Ayrıca iki araba classı olduğunu düşünelim. Ortak parametreleri, fonksiyonları ortak base classa taşımak gerekir.</w:t>
      </w:r>
    </w:p>
    <w:p w14:paraId="496DE211" w14:textId="77777777" w:rsidR="009B4F01" w:rsidRDefault="009B4F01" w:rsidP="009B4F01">
      <w:pPr>
        <w:spacing w:after="0" w:line="276" w:lineRule="auto"/>
      </w:pPr>
    </w:p>
    <w:p w14:paraId="1BE1A289" w14:textId="77777777" w:rsidR="009B4F01" w:rsidRDefault="009B4F01" w:rsidP="009B4F01">
      <w:pPr>
        <w:spacing w:after="0" w:line="276" w:lineRule="auto"/>
      </w:pPr>
    </w:p>
    <w:p w14:paraId="3E2826FA" w14:textId="77777777" w:rsidR="009B4F01" w:rsidRDefault="009B4F01" w:rsidP="009B4F01">
      <w:pPr>
        <w:spacing w:after="0" w:line="276" w:lineRule="auto"/>
      </w:pPr>
    </w:p>
    <w:p w14:paraId="21D98426" w14:textId="3A2525CE" w:rsidR="009B4F01" w:rsidRPr="009B4F01" w:rsidRDefault="009B4F01" w:rsidP="009B4F01">
      <w:pPr>
        <w:spacing w:after="0" w:line="276" w:lineRule="auto"/>
        <w:rPr>
          <w:b/>
          <w:bCs/>
        </w:rPr>
      </w:pPr>
      <w:r w:rsidRPr="009B4F01">
        <w:rPr>
          <w:b/>
          <w:bCs/>
        </w:rPr>
        <w:lastRenderedPageBreak/>
        <w:t>Open - Close Principle (OCP)</w:t>
      </w:r>
    </w:p>
    <w:p w14:paraId="5F6CB7B0" w14:textId="6AADA695" w:rsidR="00F81E9F" w:rsidRDefault="004C3C4C">
      <w:r w:rsidRPr="004C3C4C">
        <w:drawing>
          <wp:inline distT="0" distB="0" distL="0" distR="0" wp14:anchorId="22DC9B71" wp14:editId="6BAEC218">
            <wp:extent cx="3650284" cy="2829855"/>
            <wp:effectExtent l="0" t="0" r="7620" b="8890"/>
            <wp:docPr id="20349430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43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6302" cy="28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540" w14:textId="65EF5285" w:rsidR="004C3C4C" w:rsidRDefault="004C3C4C">
      <w:r>
        <w:t>Geliştirmeye açık, değiştirmeye kapalı olma durumu.</w:t>
      </w:r>
    </w:p>
    <w:p w14:paraId="351DF060" w14:textId="1B098547" w:rsidR="00CA0095" w:rsidRDefault="00CA0095">
      <w:r w:rsidRPr="00CA0095">
        <w:drawing>
          <wp:inline distT="0" distB="0" distL="0" distR="0" wp14:anchorId="574AC3B1" wp14:editId="3BEC9313">
            <wp:extent cx="3386937" cy="2874715"/>
            <wp:effectExtent l="0" t="0" r="4445" b="1905"/>
            <wp:docPr id="1971927384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27384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6771" cy="2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DD5" w14:textId="7507C4BB" w:rsidR="00CA0095" w:rsidRDefault="00CA0095">
      <w:r>
        <w:t>Buraya yeni bir araba eklersem burdaki kodu güncellemem gerekecek bu durumda bu istemeyeceğimiz bir olaydır.</w:t>
      </w:r>
      <w:r w:rsidR="007D6ABC">
        <w:t xml:space="preserve"> </w:t>
      </w:r>
    </w:p>
    <w:p w14:paraId="69E3CB75" w14:textId="1B2FB593" w:rsidR="007D6ABC" w:rsidRDefault="007D6ABC">
      <w:r>
        <w:t xml:space="preserve">Bunun yerine BaseCar classını abstract tanımlarız ve bir abstract metotla </w:t>
      </w:r>
      <w:r w:rsidR="00667701">
        <w:t xml:space="preserve">kalıtım alan classlara override etmesini sağlarız. </w:t>
      </w:r>
    </w:p>
    <w:p w14:paraId="3D1E2BEA" w14:textId="6254BC4E" w:rsidR="00BF7B42" w:rsidRDefault="00BF7B42">
      <w:r w:rsidRPr="00BF7B42">
        <w:drawing>
          <wp:inline distT="0" distB="0" distL="0" distR="0" wp14:anchorId="67C8EFA6" wp14:editId="48E15257">
            <wp:extent cx="4454546" cy="1192378"/>
            <wp:effectExtent l="0" t="0" r="3175" b="8255"/>
            <wp:docPr id="18104197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9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175" cy="11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5F54" w14:textId="73FA3FF8" w:rsidR="00A4335E" w:rsidRPr="005773AB" w:rsidRDefault="005773AB">
      <w:pPr>
        <w:rPr>
          <w:sz w:val="24"/>
          <w:szCs w:val="24"/>
        </w:rPr>
      </w:pPr>
      <w:r>
        <w:t>Kısacası dinamiklik diye özetleyebiliriz.</w:t>
      </w:r>
      <w:r w:rsidR="009B6CAC">
        <w:rPr>
          <w:sz w:val="24"/>
          <w:szCs w:val="24"/>
        </w:rPr>
        <w:t xml:space="preserve"> Var olan classı değiştirmeyiz, yeni ekleneni güncelleriz.</w:t>
      </w:r>
    </w:p>
    <w:sectPr w:rsidR="00A4335E" w:rsidRPr="005773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C3942"/>
    <w:multiLevelType w:val="hybridMultilevel"/>
    <w:tmpl w:val="94CA9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47957"/>
    <w:multiLevelType w:val="hybridMultilevel"/>
    <w:tmpl w:val="94CA9AA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669540">
    <w:abstractNumId w:val="1"/>
  </w:num>
  <w:num w:numId="2" w16cid:durableId="1264996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86"/>
    <w:rsid w:val="0001552A"/>
    <w:rsid w:val="00086E6D"/>
    <w:rsid w:val="000B4876"/>
    <w:rsid w:val="001206DA"/>
    <w:rsid w:val="001752E4"/>
    <w:rsid w:val="003F5D72"/>
    <w:rsid w:val="003F66D4"/>
    <w:rsid w:val="004C3C4C"/>
    <w:rsid w:val="005773AB"/>
    <w:rsid w:val="005F1DAB"/>
    <w:rsid w:val="00667701"/>
    <w:rsid w:val="00703B86"/>
    <w:rsid w:val="007D6ABC"/>
    <w:rsid w:val="007E651D"/>
    <w:rsid w:val="00893910"/>
    <w:rsid w:val="009B4F01"/>
    <w:rsid w:val="009B6CAC"/>
    <w:rsid w:val="00A4335E"/>
    <w:rsid w:val="00A91A36"/>
    <w:rsid w:val="00AE42CC"/>
    <w:rsid w:val="00AF02E2"/>
    <w:rsid w:val="00B762D5"/>
    <w:rsid w:val="00BF7B42"/>
    <w:rsid w:val="00CA0095"/>
    <w:rsid w:val="00DB59E3"/>
    <w:rsid w:val="00DE0EA9"/>
    <w:rsid w:val="00F8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699A0"/>
  <w15:chartTrackingRefBased/>
  <w15:docId w15:val="{C4FD3058-5AC7-4C56-8C20-280F9699F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76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Samet Özalp</dc:creator>
  <cp:keywords/>
  <dc:description/>
  <cp:lastModifiedBy>Samet Özalp</cp:lastModifiedBy>
  <cp:revision>25</cp:revision>
  <dcterms:created xsi:type="dcterms:W3CDTF">2023-08-29T12:36:00Z</dcterms:created>
  <dcterms:modified xsi:type="dcterms:W3CDTF">2023-08-29T13:05:00Z</dcterms:modified>
</cp:coreProperties>
</file>