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784AD574"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ile ise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paket anahtarlı bilgisayar iletişimi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 ismine datagram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250C25" w:rsidRDefault="00E259F3"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76714A9E" w14:textId="13A8BDDC"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WAN </w:t>
      </w:r>
      <w:proofErr w:type="gramStart"/>
      <w:r w:rsidRPr="00250C25">
        <w:rPr>
          <w:rFonts w:ascii="Times New Roman" w:hAnsi="Times New Roman" w:cs="Times New Roman"/>
          <w:color w:val="404040" w:themeColor="text1" w:themeTint="BF"/>
          <w:sz w:val="21"/>
          <w:szCs w:val="21"/>
          <w:shd w:val="clear" w:color="auto" w:fill="FFFFFF"/>
        </w:rPr>
        <w:t>ağlarında  veri</w:t>
      </w:r>
      <w:proofErr w:type="gramEnd"/>
      <w:r w:rsidRPr="00250C25">
        <w:rPr>
          <w:rFonts w:ascii="Times New Roman" w:hAnsi="Times New Roman" w:cs="Times New Roman"/>
          <w:color w:val="404040" w:themeColor="text1" w:themeTint="BF"/>
          <w:sz w:val="21"/>
          <w:szCs w:val="21"/>
          <w:shd w:val="clear" w:color="auto" w:fill="FFFFFF"/>
        </w:rPr>
        <w:t xml:space="preserve"> aktarımında kullanılır.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bant genişlikleridir.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protokolünün tercih edilme sebeplerinden bir diğeri ise UDP protokolünden daha güvenilir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250C25" w:rsidRDefault="00DB05C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giderken </w:t>
      </w:r>
      <w:proofErr w:type="spellStart"/>
      <w:r w:rsidRPr="00250C25">
        <w:rPr>
          <w:rFonts w:ascii="Times New Roman" w:hAnsi="Times New Roman" w:cs="Times New Roman"/>
          <w:color w:val="404040" w:themeColor="text1" w:themeTint="BF"/>
          <w:sz w:val="21"/>
          <w:szCs w:val="21"/>
          <w:shd w:val="clear" w:color="auto" w:fill="FFFFFF"/>
        </w:rPr>
        <w:t>UDP’de</w:t>
      </w:r>
      <w:proofErr w:type="spellEnd"/>
      <w:r w:rsidRPr="00250C25">
        <w:rPr>
          <w:rFonts w:ascii="Times New Roman" w:hAnsi="Times New Roman" w:cs="Times New Roman"/>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Buna ek olarak TCP ile kullanırsanız size kesintisiz bir bağlantı sunulur. Fakat UDP kullanımında ise yalnızca veri gönderme işlemi sırasında bağlantı kurulur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işlemden işleme iletişimi sağlarken, TCP ana bilgisayardan ana bilgisayara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Hem UDP hem de TCP, IP üzerinde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lastRenderedPageBreak/>
        <w:t xml:space="preserve">TCP </w:t>
      </w:r>
      <w:r>
        <w:rPr>
          <w:rFonts w:ascii="Times New Roman" w:hAnsi="Times New Roman" w:cs="Times New Roman"/>
          <w:b/>
          <w:bCs/>
          <w:color w:val="404040" w:themeColor="text1" w:themeTint="BF"/>
        </w:rPr>
        <w:t>HANDSHAKING</w:t>
      </w:r>
      <w:r w:rsidR="005322AC">
        <w:rPr>
          <w:rFonts w:ascii="Times New Roman" w:hAnsi="Times New Roman" w:cs="Times New Roman"/>
          <w:b/>
          <w:bCs/>
          <w:color w:val="404040" w:themeColor="text1" w:themeTint="BF"/>
        </w:rPr>
        <w:t xml:space="preserve"> (TCP: </w:t>
      </w:r>
      <w:proofErr w:type="spellStart"/>
      <w:r w:rsidR="005322AC">
        <w:rPr>
          <w:rFonts w:ascii="Times New Roman" w:hAnsi="Times New Roman" w:cs="Times New Roman"/>
          <w:b/>
          <w:bCs/>
          <w:color w:val="404040" w:themeColor="text1" w:themeTint="BF"/>
        </w:rPr>
        <w:t>Transmission</w:t>
      </w:r>
      <w:proofErr w:type="spellEnd"/>
      <w:r w:rsidR="005322AC">
        <w:rPr>
          <w:rFonts w:ascii="Times New Roman" w:hAnsi="Times New Roman" w:cs="Times New Roman"/>
          <w:b/>
          <w:bCs/>
          <w:color w:val="404040" w:themeColor="text1" w:themeTint="BF"/>
        </w:rPr>
        <w:t xml:space="preserve"> Control Protocol)</w:t>
      </w:r>
    </w:p>
    <w:p w14:paraId="6FA8FB8C" w14:textId="77777777" w:rsidR="005E7ED8" w:rsidRDefault="005E7ED8" w:rsidP="00823EDE">
      <w:pPr>
        <w:ind w:firstLine="708"/>
      </w:pPr>
      <w:r w:rsidRPr="005E7ED8">
        <w:t xml:space="preserve">TCP el sıkışması (TCP </w:t>
      </w:r>
      <w:proofErr w:type="spellStart"/>
      <w:r w:rsidRPr="005E7ED8">
        <w:t>handshake</w:t>
      </w:r>
      <w:proofErr w:type="spellEnd"/>
      <w:r w:rsidRPr="005E7ED8">
        <w:t>), bir bilgisayarın ağ üzerinden diğer bir bilgisayarla güvenilir bir iletişim kurmak için kullandığı bir protokol işlemidir. Bu işlem, TCP/IP (</w:t>
      </w:r>
      <w:proofErr w:type="spellStart"/>
      <w:r w:rsidRPr="005E7ED8">
        <w:t>Transmission</w:t>
      </w:r>
      <w:proofErr w:type="spellEnd"/>
      <w:r w:rsidRPr="005E7ED8">
        <w:t xml:space="preserve"> Control Protocol/Internet Protocol) protokolünün bir parçasıdır ve ağ üzerinde veri iletiminin güvenilirliğini sağlamak için kullanılır. </w:t>
      </w:r>
    </w:p>
    <w:p w14:paraId="2EF9AF5C" w14:textId="77777777" w:rsidR="005E7ED8" w:rsidRDefault="005E7ED8" w:rsidP="005E7ED8">
      <w:pPr>
        <w:ind w:firstLine="708"/>
      </w:pPr>
      <w:r w:rsidRPr="005E7ED8">
        <w:t xml:space="preserve">TCP el sıkışması, üç adımda gerçekleşir: </w:t>
      </w:r>
    </w:p>
    <w:p w14:paraId="39DD50DD" w14:textId="77777777" w:rsidR="005E7ED8" w:rsidRDefault="005E7ED8" w:rsidP="005E7ED8">
      <w:pPr>
        <w:ind w:left="708" w:firstLine="708"/>
      </w:pPr>
      <w:r w:rsidRPr="005E7ED8">
        <w:t>Açılış (SYN): İletişim kurmak isteyen bilgisayar (İstemci), hedef bilgisayara (Sunucu) bir iletişim başlatmak istediğini bildiren bir "bağlantı açma" isteği gönderir. Bu istek, bir "SYN" bayrağı (</w:t>
      </w:r>
      <w:proofErr w:type="spellStart"/>
      <w:r w:rsidRPr="005E7ED8">
        <w:t>flag</w:t>
      </w:r>
      <w:proofErr w:type="spellEnd"/>
      <w:r w:rsidRPr="005E7ED8">
        <w:t>) ile işaretlenir. İstemci, aynı zamanda rastgele bir başlangıç dizin numarası (</w:t>
      </w:r>
      <w:proofErr w:type="spellStart"/>
      <w:r w:rsidRPr="005E7ED8">
        <w:t>sequence</w:t>
      </w:r>
      <w:proofErr w:type="spellEnd"/>
      <w:r w:rsidRPr="005E7ED8">
        <w:t xml:space="preserve"> </w:t>
      </w:r>
      <w:proofErr w:type="spellStart"/>
      <w:r w:rsidRPr="005E7ED8">
        <w:t>number</w:t>
      </w:r>
      <w:proofErr w:type="spellEnd"/>
      <w:r w:rsidRPr="005E7ED8">
        <w:t xml:space="preserve">) da gönderir. İstemci bu adımı tamamladığında, beklemeye alır ve yanıt bekler. </w:t>
      </w:r>
    </w:p>
    <w:p w14:paraId="4E37FE84" w14:textId="77777777" w:rsidR="005E7ED8" w:rsidRDefault="005E7ED8" w:rsidP="005E7ED8">
      <w:pPr>
        <w:ind w:left="708" w:firstLine="708"/>
      </w:pPr>
      <w:r w:rsidRPr="005E7ED8">
        <w:t xml:space="preserve">Karşılama (SYN-ACK): Sunucu, İstemciye yanıt verir. Sunucu, İstemciye bir "bağlantı açma onayı" (ACK) ve kendisinin de iletişime hazır olduğunu bildiren bir "SYN" bayrağı gönderir. Ayrıca, Sunucu da rastgele bir başlangıç dizin numarası oluşturur. Bu iki bilgisayar artık iletişim kurmaya hazır hale gelir, ancak iletişim güvenliğini sağlamak için bir sonraki adım gerekir. </w:t>
      </w:r>
    </w:p>
    <w:p w14:paraId="100C2C8F" w14:textId="77777777" w:rsidR="005E7ED8" w:rsidRDefault="005E7ED8" w:rsidP="005E7ED8">
      <w:pPr>
        <w:ind w:left="708" w:firstLine="708"/>
      </w:pPr>
      <w:r w:rsidRPr="005E7ED8">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1BBF438C" w14:textId="552BE565" w:rsidR="005E7ED8" w:rsidRDefault="005E7ED8" w:rsidP="00823EDE">
      <w:pPr>
        <w:ind w:firstLine="708"/>
      </w:pPr>
      <w:r w:rsidRPr="005E7ED8">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58BDCE0A" w14:textId="77777777" w:rsidR="00C53F4C" w:rsidRDefault="00C53F4C" w:rsidP="00823EDE">
      <w:pPr>
        <w:ind w:firstLine="708"/>
      </w:pPr>
    </w:p>
    <w:p w14:paraId="3F9BBF5A" w14:textId="0F2F4852" w:rsidR="00715655" w:rsidRDefault="00DF6019" w:rsidP="00AD4656">
      <w:pPr>
        <w:rPr>
          <w:rFonts w:ascii="Times New Roman" w:hAnsi="Times New Roman" w:cs="Times New Roman"/>
          <w:b/>
          <w:bCs/>
          <w:color w:val="404040" w:themeColor="text1" w:themeTint="BF"/>
          <w:sz w:val="26"/>
          <w:szCs w:val="26"/>
        </w:rPr>
      </w:pPr>
      <w:proofErr w:type="spellStart"/>
      <w:r w:rsidRPr="003B31C9">
        <w:rPr>
          <w:rFonts w:ascii="Times New Roman" w:hAnsi="Times New Roman" w:cs="Times New Roman"/>
          <w:b/>
          <w:bCs/>
          <w:color w:val="404040" w:themeColor="text1" w:themeTint="BF"/>
          <w:sz w:val="26"/>
          <w:szCs w:val="26"/>
        </w:rPr>
        <w:t>E</w:t>
      </w:r>
      <w:r w:rsidR="00715655" w:rsidRPr="003B31C9">
        <w:rPr>
          <w:rFonts w:ascii="Times New Roman" w:hAnsi="Times New Roman" w:cs="Times New Roman"/>
          <w:b/>
          <w:bCs/>
          <w:color w:val="404040" w:themeColor="text1" w:themeTint="BF"/>
          <w:sz w:val="26"/>
          <w:szCs w:val="26"/>
        </w:rPr>
        <w:t>ndpoint</w:t>
      </w:r>
      <w:proofErr w:type="spellEnd"/>
      <w:r w:rsidR="00715655" w:rsidRPr="003B31C9">
        <w:rPr>
          <w:rFonts w:ascii="Times New Roman" w:hAnsi="Times New Roman" w:cs="Times New Roman"/>
          <w:b/>
          <w:bCs/>
          <w:color w:val="404040" w:themeColor="text1" w:themeTint="BF"/>
          <w:sz w:val="26"/>
          <w:szCs w:val="26"/>
        </w:rPr>
        <w:t xml:space="preserve"> nedir, hangi amaçla </w:t>
      </w:r>
      <w:proofErr w:type="gramStart"/>
      <w:r w:rsidR="00715655" w:rsidRPr="003B31C9">
        <w:rPr>
          <w:rFonts w:ascii="Times New Roman" w:hAnsi="Times New Roman" w:cs="Times New Roman"/>
          <w:b/>
          <w:bCs/>
          <w:color w:val="404040" w:themeColor="text1" w:themeTint="BF"/>
          <w:sz w:val="26"/>
          <w:szCs w:val="26"/>
        </w:rPr>
        <w:t>kullanılır ?</w:t>
      </w:r>
      <w:proofErr w:type="gramEnd"/>
    </w:p>
    <w:p w14:paraId="1344DFF4" w14:textId="77777777" w:rsidR="00103560" w:rsidRPr="005E7ED8" w:rsidRDefault="00103560" w:rsidP="00AD4656"/>
    <w:sectPr w:rsidR="00103560" w:rsidRPr="005E7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52442216">
    <w:abstractNumId w:val="0"/>
  </w:num>
  <w:num w:numId="2" w16cid:durableId="70074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D2A3D"/>
    <w:rsid w:val="000D436B"/>
    <w:rsid w:val="000F62DF"/>
    <w:rsid w:val="00103560"/>
    <w:rsid w:val="00134CFC"/>
    <w:rsid w:val="00157D07"/>
    <w:rsid w:val="00194A74"/>
    <w:rsid w:val="001C7A61"/>
    <w:rsid w:val="00230A3A"/>
    <w:rsid w:val="00250C25"/>
    <w:rsid w:val="00257E4B"/>
    <w:rsid w:val="002A34BC"/>
    <w:rsid w:val="003105F6"/>
    <w:rsid w:val="003B31C9"/>
    <w:rsid w:val="003F66D4"/>
    <w:rsid w:val="0048616B"/>
    <w:rsid w:val="005273B3"/>
    <w:rsid w:val="005322AC"/>
    <w:rsid w:val="00574678"/>
    <w:rsid w:val="005B1C4E"/>
    <w:rsid w:val="005E7ED8"/>
    <w:rsid w:val="006048CD"/>
    <w:rsid w:val="006733F5"/>
    <w:rsid w:val="00715655"/>
    <w:rsid w:val="007274DF"/>
    <w:rsid w:val="007C7229"/>
    <w:rsid w:val="00823EDE"/>
    <w:rsid w:val="008335A1"/>
    <w:rsid w:val="008C2708"/>
    <w:rsid w:val="008D0601"/>
    <w:rsid w:val="008E6099"/>
    <w:rsid w:val="009A1C81"/>
    <w:rsid w:val="009A674C"/>
    <w:rsid w:val="009B4132"/>
    <w:rsid w:val="009D3CED"/>
    <w:rsid w:val="009F4A31"/>
    <w:rsid w:val="00A91A36"/>
    <w:rsid w:val="00AB109D"/>
    <w:rsid w:val="00AB44AD"/>
    <w:rsid w:val="00AC546A"/>
    <w:rsid w:val="00AD4656"/>
    <w:rsid w:val="00B96611"/>
    <w:rsid w:val="00C30C07"/>
    <w:rsid w:val="00C53F4C"/>
    <w:rsid w:val="00C83EAB"/>
    <w:rsid w:val="00C84411"/>
    <w:rsid w:val="00CA4E9D"/>
    <w:rsid w:val="00CB5DA4"/>
    <w:rsid w:val="00D51E92"/>
    <w:rsid w:val="00DA6409"/>
    <w:rsid w:val="00DB05C2"/>
    <w:rsid w:val="00DB65B2"/>
    <w:rsid w:val="00DD277B"/>
    <w:rsid w:val="00DF6019"/>
    <w:rsid w:val="00E03828"/>
    <w:rsid w:val="00E259F3"/>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65</cp:revision>
  <dcterms:created xsi:type="dcterms:W3CDTF">2023-08-22T08:51:00Z</dcterms:created>
  <dcterms:modified xsi:type="dcterms:W3CDTF">2023-08-22T14:13:00Z</dcterms:modified>
</cp:coreProperties>
</file>