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4B4BF" w14:textId="2BDBA9B5" w:rsidR="00463D12" w:rsidRPr="009A49BB" w:rsidRDefault="00463D12" w:rsidP="00463D12">
      <w:pPr>
        <w:pStyle w:val="Heading1"/>
        <w:spacing w:line="360" w:lineRule="auto"/>
        <w:jc w:val="center"/>
        <w:rPr>
          <w:rFonts w:ascii="Times New Roman" w:hAnsi="Times New Roman" w:cs="Times New Roman"/>
          <w:b/>
          <w:bCs/>
          <w:sz w:val="56"/>
          <w:szCs w:val="56"/>
        </w:rPr>
      </w:pPr>
      <w:bookmarkStart w:id="0" w:name="_Toc91494513"/>
      <w:bookmarkStart w:id="1" w:name="_Toc91525592"/>
      <w:r w:rsidRPr="009A49BB">
        <w:rPr>
          <w:rFonts w:ascii="Times New Roman" w:hAnsi="Times New Roman" w:cs="Times New Roman"/>
          <w:b/>
          <w:bCs/>
          <w:sz w:val="56"/>
          <w:szCs w:val="56"/>
        </w:rPr>
        <w:t>EE463 STATIC POWER CONVERSION-I</w:t>
      </w:r>
      <w:bookmarkEnd w:id="0"/>
      <w:bookmarkEnd w:id="1"/>
      <w:r w:rsidRPr="009A49BB">
        <w:rPr>
          <w:rFonts w:ascii="Times New Roman" w:hAnsi="Times New Roman" w:cs="Times New Roman"/>
          <w:b/>
          <w:bCs/>
          <w:sz w:val="56"/>
          <w:szCs w:val="56"/>
        </w:rPr>
        <w:t xml:space="preserve"> </w:t>
      </w:r>
    </w:p>
    <w:p w14:paraId="4536D343" w14:textId="1BE28188" w:rsidR="00463D12" w:rsidRPr="009A49BB" w:rsidRDefault="00463D12" w:rsidP="00463D12">
      <w:pPr>
        <w:pStyle w:val="Heading1"/>
        <w:spacing w:line="360" w:lineRule="auto"/>
        <w:jc w:val="center"/>
        <w:rPr>
          <w:rFonts w:ascii="Times New Roman" w:hAnsi="Times New Roman" w:cs="Times New Roman"/>
          <w:b/>
          <w:bCs/>
          <w:sz w:val="56"/>
          <w:szCs w:val="56"/>
        </w:rPr>
      </w:pPr>
      <w:bookmarkStart w:id="2" w:name="_Toc91494514"/>
      <w:bookmarkStart w:id="3" w:name="_Toc91525593"/>
      <w:r>
        <w:rPr>
          <w:rFonts w:ascii="Times New Roman" w:hAnsi="Times New Roman" w:cs="Times New Roman"/>
          <w:b/>
          <w:bCs/>
          <w:sz w:val="56"/>
          <w:szCs w:val="56"/>
        </w:rPr>
        <w:t>TERM PROJECT SIMULATION REPORT</w:t>
      </w:r>
      <w:bookmarkEnd w:id="2"/>
      <w:bookmarkEnd w:id="3"/>
    </w:p>
    <w:p w14:paraId="63537CF1" w14:textId="77777777" w:rsidR="00463D12" w:rsidRDefault="00463D12" w:rsidP="00463D12">
      <w:pPr>
        <w:spacing w:line="360" w:lineRule="auto"/>
      </w:pPr>
    </w:p>
    <w:p w14:paraId="14ED0DF5" w14:textId="77777777" w:rsidR="00463D12" w:rsidRDefault="00463D12" w:rsidP="00463D12">
      <w:pPr>
        <w:spacing w:line="360" w:lineRule="auto"/>
      </w:pPr>
    </w:p>
    <w:p w14:paraId="653D32C3" w14:textId="77777777" w:rsidR="00463D12" w:rsidRDefault="00463D12" w:rsidP="00463D12">
      <w:pPr>
        <w:spacing w:line="360" w:lineRule="auto"/>
        <w:jc w:val="center"/>
      </w:pPr>
      <w:r>
        <w:rPr>
          <w:noProof/>
          <w:lang w:eastAsia="tr-TR"/>
        </w:rPr>
        <w:drawing>
          <wp:inline distT="0" distB="0" distL="0" distR="0" wp14:anchorId="5D934243" wp14:editId="71D24CDD">
            <wp:extent cx="2274383" cy="1924050"/>
            <wp:effectExtent l="0" t="0" r="0" b="0"/>
            <wp:docPr id="1" name="Picture 1" descr="Orta Doğu Teknik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ta Doğu Teknik Üniversitesi - Vikiped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2821" cy="1931188"/>
                    </a:xfrm>
                    <a:prstGeom prst="rect">
                      <a:avLst/>
                    </a:prstGeom>
                    <a:noFill/>
                    <a:ln>
                      <a:noFill/>
                    </a:ln>
                  </pic:spPr>
                </pic:pic>
              </a:graphicData>
            </a:graphic>
          </wp:inline>
        </w:drawing>
      </w:r>
    </w:p>
    <w:p w14:paraId="77D15CF8" w14:textId="77777777" w:rsidR="00463D12" w:rsidRDefault="00463D12" w:rsidP="00463D12">
      <w:pPr>
        <w:spacing w:line="360" w:lineRule="auto"/>
        <w:jc w:val="center"/>
      </w:pPr>
    </w:p>
    <w:p w14:paraId="35E89925" w14:textId="77777777" w:rsidR="00463D12" w:rsidRDefault="00463D12" w:rsidP="00463D12">
      <w:pPr>
        <w:spacing w:line="360" w:lineRule="auto"/>
        <w:rPr>
          <w:sz w:val="32"/>
          <w:szCs w:val="32"/>
        </w:rPr>
      </w:pPr>
      <w:r>
        <w:rPr>
          <w:sz w:val="32"/>
          <w:szCs w:val="32"/>
        </w:rPr>
        <w:t>Musa Ulusoy</w:t>
      </w:r>
      <w:r>
        <w:rPr>
          <w:sz w:val="32"/>
          <w:szCs w:val="32"/>
        </w:rPr>
        <w:tab/>
      </w:r>
      <w:r>
        <w:rPr>
          <w:sz w:val="32"/>
          <w:szCs w:val="32"/>
        </w:rPr>
        <w:tab/>
      </w:r>
      <w:r>
        <w:rPr>
          <w:sz w:val="32"/>
          <w:szCs w:val="32"/>
        </w:rPr>
        <w:tab/>
        <w:t xml:space="preserve"> 2305555</w:t>
      </w:r>
    </w:p>
    <w:p w14:paraId="3747EE71" w14:textId="250A3C21" w:rsidR="00463D12" w:rsidRDefault="00463D12" w:rsidP="00463D12">
      <w:pPr>
        <w:tabs>
          <w:tab w:val="left" w:pos="3690"/>
        </w:tabs>
        <w:spacing w:line="360" w:lineRule="auto"/>
        <w:rPr>
          <w:sz w:val="32"/>
          <w:szCs w:val="32"/>
        </w:rPr>
      </w:pPr>
      <w:r>
        <w:rPr>
          <w:sz w:val="32"/>
          <w:szCs w:val="32"/>
        </w:rPr>
        <w:t>Muhammet Samet Yakut</w:t>
      </w:r>
      <w:r>
        <w:rPr>
          <w:sz w:val="32"/>
          <w:szCs w:val="32"/>
        </w:rPr>
        <w:tab/>
        <w:t>2305647</w:t>
      </w:r>
    </w:p>
    <w:p w14:paraId="14B17A62" w14:textId="3EC6F667" w:rsidR="00463D12" w:rsidRDefault="00463D12" w:rsidP="00463D12">
      <w:pPr>
        <w:tabs>
          <w:tab w:val="left" w:pos="3690"/>
        </w:tabs>
        <w:spacing w:line="360" w:lineRule="auto"/>
        <w:rPr>
          <w:sz w:val="32"/>
          <w:szCs w:val="32"/>
        </w:rPr>
      </w:pPr>
      <w:r>
        <w:rPr>
          <w:sz w:val="32"/>
          <w:szCs w:val="32"/>
        </w:rPr>
        <w:t>Berna Corak</w:t>
      </w:r>
      <w:r>
        <w:rPr>
          <w:sz w:val="32"/>
          <w:szCs w:val="32"/>
        </w:rPr>
        <w:tab/>
      </w:r>
      <w:r w:rsidR="00C77295">
        <w:rPr>
          <w:sz w:val="32"/>
          <w:szCs w:val="32"/>
        </w:rPr>
        <w:t>2304392</w:t>
      </w:r>
    </w:p>
    <w:p w14:paraId="2BA552E0" w14:textId="0069135A" w:rsidR="00463D12" w:rsidRDefault="00463D12" w:rsidP="00463D12">
      <w:pPr>
        <w:tabs>
          <w:tab w:val="left" w:pos="3690"/>
        </w:tabs>
        <w:spacing w:line="360" w:lineRule="auto"/>
        <w:rPr>
          <w:sz w:val="32"/>
          <w:szCs w:val="32"/>
        </w:rPr>
      </w:pPr>
    </w:p>
    <w:p w14:paraId="5A180B1B" w14:textId="77777777" w:rsidR="00463D12" w:rsidRDefault="00463D12" w:rsidP="00463D12">
      <w:pPr>
        <w:tabs>
          <w:tab w:val="left" w:pos="3690"/>
        </w:tabs>
        <w:spacing w:line="360" w:lineRule="auto"/>
        <w:rPr>
          <w:sz w:val="32"/>
          <w:szCs w:val="32"/>
        </w:rPr>
      </w:pPr>
    </w:p>
    <w:sdt>
      <w:sdtPr>
        <w:rPr>
          <w:rFonts w:ascii="Times New Roman" w:eastAsiaTheme="minorHAnsi" w:hAnsi="Times New Roman" w:cstheme="minorBidi"/>
          <w:color w:val="auto"/>
          <w:sz w:val="24"/>
          <w:szCs w:val="22"/>
          <w:lang w:val="en-US" w:eastAsia="en-US"/>
        </w:rPr>
        <w:id w:val="-502195345"/>
        <w:docPartObj>
          <w:docPartGallery w:val="Table of Contents"/>
          <w:docPartUnique/>
        </w:docPartObj>
      </w:sdtPr>
      <w:sdtEndPr>
        <w:rPr>
          <w:b/>
          <w:bCs/>
        </w:rPr>
      </w:sdtEndPr>
      <w:sdtContent>
        <w:p w14:paraId="28465A88" w14:textId="350B201D" w:rsidR="00C77295" w:rsidRPr="00C77295" w:rsidRDefault="00C77295">
          <w:pPr>
            <w:pStyle w:val="TOCHeading"/>
            <w:rPr>
              <w:rFonts w:asciiTheme="majorBidi" w:hAnsiTheme="majorBidi"/>
            </w:rPr>
          </w:pPr>
          <w:r>
            <w:rPr>
              <w:rFonts w:asciiTheme="majorBidi" w:hAnsiTheme="majorBidi"/>
            </w:rPr>
            <w:t>Table of Contents</w:t>
          </w:r>
        </w:p>
        <w:p w14:paraId="1E4E3F8E" w14:textId="1C7061DA" w:rsidR="005643AE" w:rsidRDefault="00C77295">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91525592" w:history="1">
            <w:r w:rsidR="005643AE" w:rsidRPr="009A2662">
              <w:rPr>
                <w:rStyle w:val="Hyperlink"/>
                <w:rFonts w:cs="Times New Roman"/>
                <w:b/>
                <w:bCs/>
                <w:noProof/>
              </w:rPr>
              <w:t>EE463 STATIC POWER CONVERSION-I</w:t>
            </w:r>
            <w:r w:rsidR="005643AE">
              <w:rPr>
                <w:noProof/>
                <w:webHidden/>
              </w:rPr>
              <w:tab/>
            </w:r>
            <w:r w:rsidR="005643AE">
              <w:rPr>
                <w:noProof/>
                <w:webHidden/>
              </w:rPr>
              <w:fldChar w:fldCharType="begin"/>
            </w:r>
            <w:r w:rsidR="005643AE">
              <w:rPr>
                <w:noProof/>
                <w:webHidden/>
              </w:rPr>
              <w:instrText xml:space="preserve"> PAGEREF _Toc91525592 \h </w:instrText>
            </w:r>
            <w:r w:rsidR="005643AE">
              <w:rPr>
                <w:noProof/>
                <w:webHidden/>
              </w:rPr>
            </w:r>
            <w:r w:rsidR="005643AE">
              <w:rPr>
                <w:noProof/>
                <w:webHidden/>
              </w:rPr>
              <w:fldChar w:fldCharType="separate"/>
            </w:r>
            <w:r w:rsidR="005643AE">
              <w:rPr>
                <w:noProof/>
                <w:webHidden/>
              </w:rPr>
              <w:t>1</w:t>
            </w:r>
            <w:r w:rsidR="005643AE">
              <w:rPr>
                <w:noProof/>
                <w:webHidden/>
              </w:rPr>
              <w:fldChar w:fldCharType="end"/>
            </w:r>
          </w:hyperlink>
        </w:p>
        <w:p w14:paraId="3AE8F4C4" w14:textId="01D8F41B" w:rsidR="005643AE" w:rsidRDefault="00951F48">
          <w:pPr>
            <w:pStyle w:val="TOC1"/>
            <w:tabs>
              <w:tab w:val="right" w:leader="dot" w:pos="9350"/>
            </w:tabs>
            <w:rPr>
              <w:rFonts w:asciiTheme="minorHAnsi" w:eastAsiaTheme="minorEastAsia" w:hAnsiTheme="minorHAnsi"/>
              <w:noProof/>
              <w:sz w:val="22"/>
            </w:rPr>
          </w:pPr>
          <w:hyperlink w:anchor="_Toc91525593" w:history="1">
            <w:r w:rsidR="005643AE" w:rsidRPr="009A2662">
              <w:rPr>
                <w:rStyle w:val="Hyperlink"/>
                <w:rFonts w:cs="Times New Roman"/>
                <w:b/>
                <w:bCs/>
                <w:noProof/>
              </w:rPr>
              <w:t>TERM PROJECT SIMULATION REPORT</w:t>
            </w:r>
            <w:r w:rsidR="005643AE">
              <w:rPr>
                <w:noProof/>
                <w:webHidden/>
              </w:rPr>
              <w:tab/>
            </w:r>
            <w:r w:rsidR="005643AE">
              <w:rPr>
                <w:noProof/>
                <w:webHidden/>
              </w:rPr>
              <w:fldChar w:fldCharType="begin"/>
            </w:r>
            <w:r w:rsidR="005643AE">
              <w:rPr>
                <w:noProof/>
                <w:webHidden/>
              </w:rPr>
              <w:instrText xml:space="preserve"> PAGEREF _Toc91525593 \h </w:instrText>
            </w:r>
            <w:r w:rsidR="005643AE">
              <w:rPr>
                <w:noProof/>
                <w:webHidden/>
              </w:rPr>
            </w:r>
            <w:r w:rsidR="005643AE">
              <w:rPr>
                <w:noProof/>
                <w:webHidden/>
              </w:rPr>
              <w:fldChar w:fldCharType="separate"/>
            </w:r>
            <w:r w:rsidR="005643AE">
              <w:rPr>
                <w:noProof/>
                <w:webHidden/>
              </w:rPr>
              <w:t>1</w:t>
            </w:r>
            <w:r w:rsidR="005643AE">
              <w:rPr>
                <w:noProof/>
                <w:webHidden/>
              </w:rPr>
              <w:fldChar w:fldCharType="end"/>
            </w:r>
          </w:hyperlink>
        </w:p>
        <w:p w14:paraId="1602D64D" w14:textId="3BAFE0D2" w:rsidR="005643AE" w:rsidRDefault="00951F48">
          <w:pPr>
            <w:pStyle w:val="TOC1"/>
            <w:tabs>
              <w:tab w:val="right" w:leader="dot" w:pos="9350"/>
            </w:tabs>
            <w:rPr>
              <w:rFonts w:asciiTheme="minorHAnsi" w:eastAsiaTheme="minorEastAsia" w:hAnsiTheme="minorHAnsi"/>
              <w:noProof/>
              <w:sz w:val="22"/>
            </w:rPr>
          </w:pPr>
          <w:hyperlink w:anchor="_Toc91525594" w:history="1">
            <w:r w:rsidR="005643AE" w:rsidRPr="009A2662">
              <w:rPr>
                <w:rStyle w:val="Hyperlink"/>
                <w:rFonts w:cstheme="majorHAnsi"/>
                <w:b/>
                <w:bCs/>
                <w:noProof/>
              </w:rPr>
              <w:t>Introduction</w:t>
            </w:r>
            <w:r w:rsidR="005643AE">
              <w:rPr>
                <w:noProof/>
                <w:webHidden/>
              </w:rPr>
              <w:tab/>
            </w:r>
            <w:r w:rsidR="005643AE">
              <w:rPr>
                <w:noProof/>
                <w:webHidden/>
              </w:rPr>
              <w:fldChar w:fldCharType="begin"/>
            </w:r>
            <w:r w:rsidR="005643AE">
              <w:rPr>
                <w:noProof/>
                <w:webHidden/>
              </w:rPr>
              <w:instrText xml:space="preserve"> PAGEREF _Toc91525594 \h </w:instrText>
            </w:r>
            <w:r w:rsidR="005643AE">
              <w:rPr>
                <w:noProof/>
                <w:webHidden/>
              </w:rPr>
            </w:r>
            <w:r w:rsidR="005643AE">
              <w:rPr>
                <w:noProof/>
                <w:webHidden/>
              </w:rPr>
              <w:fldChar w:fldCharType="separate"/>
            </w:r>
            <w:r w:rsidR="005643AE">
              <w:rPr>
                <w:noProof/>
                <w:webHidden/>
              </w:rPr>
              <w:t>3</w:t>
            </w:r>
            <w:r w:rsidR="005643AE">
              <w:rPr>
                <w:noProof/>
                <w:webHidden/>
              </w:rPr>
              <w:fldChar w:fldCharType="end"/>
            </w:r>
          </w:hyperlink>
        </w:p>
        <w:p w14:paraId="05E40C50" w14:textId="237E748E" w:rsidR="005643AE" w:rsidRDefault="00951F48">
          <w:pPr>
            <w:pStyle w:val="TOC1"/>
            <w:tabs>
              <w:tab w:val="right" w:leader="dot" w:pos="9350"/>
            </w:tabs>
            <w:rPr>
              <w:rFonts w:asciiTheme="minorHAnsi" w:eastAsiaTheme="minorEastAsia" w:hAnsiTheme="minorHAnsi"/>
              <w:noProof/>
              <w:sz w:val="22"/>
            </w:rPr>
          </w:pPr>
          <w:hyperlink w:anchor="_Toc91525595" w:history="1">
            <w:r w:rsidR="005643AE" w:rsidRPr="009A2662">
              <w:rPr>
                <w:rStyle w:val="Hyperlink"/>
                <w:rFonts w:cstheme="majorHAnsi"/>
                <w:b/>
                <w:bCs/>
                <w:noProof/>
              </w:rPr>
              <w:t>Topology Selection</w:t>
            </w:r>
            <w:r w:rsidR="005643AE">
              <w:rPr>
                <w:noProof/>
                <w:webHidden/>
              </w:rPr>
              <w:tab/>
            </w:r>
            <w:r w:rsidR="005643AE">
              <w:rPr>
                <w:noProof/>
                <w:webHidden/>
              </w:rPr>
              <w:fldChar w:fldCharType="begin"/>
            </w:r>
            <w:r w:rsidR="005643AE">
              <w:rPr>
                <w:noProof/>
                <w:webHidden/>
              </w:rPr>
              <w:instrText xml:space="preserve"> PAGEREF _Toc91525595 \h </w:instrText>
            </w:r>
            <w:r w:rsidR="005643AE">
              <w:rPr>
                <w:noProof/>
                <w:webHidden/>
              </w:rPr>
            </w:r>
            <w:r w:rsidR="005643AE">
              <w:rPr>
                <w:noProof/>
                <w:webHidden/>
              </w:rPr>
              <w:fldChar w:fldCharType="separate"/>
            </w:r>
            <w:r w:rsidR="005643AE">
              <w:rPr>
                <w:noProof/>
                <w:webHidden/>
              </w:rPr>
              <w:t>3</w:t>
            </w:r>
            <w:r w:rsidR="005643AE">
              <w:rPr>
                <w:noProof/>
                <w:webHidden/>
              </w:rPr>
              <w:fldChar w:fldCharType="end"/>
            </w:r>
          </w:hyperlink>
        </w:p>
        <w:p w14:paraId="18B8FF5B" w14:textId="1080DB6F" w:rsidR="005643AE" w:rsidRDefault="00951F48">
          <w:pPr>
            <w:pStyle w:val="TOC1"/>
            <w:tabs>
              <w:tab w:val="right" w:leader="dot" w:pos="9350"/>
            </w:tabs>
            <w:rPr>
              <w:rFonts w:asciiTheme="minorHAnsi" w:eastAsiaTheme="minorEastAsia" w:hAnsiTheme="minorHAnsi"/>
              <w:noProof/>
              <w:sz w:val="22"/>
            </w:rPr>
          </w:pPr>
          <w:hyperlink w:anchor="_Toc91525596" w:history="1">
            <w:r w:rsidR="005643AE" w:rsidRPr="009A2662">
              <w:rPr>
                <w:rStyle w:val="Hyperlink"/>
                <w:b/>
                <w:bCs/>
                <w:noProof/>
              </w:rPr>
              <w:t>Analytical Calculations</w:t>
            </w:r>
            <w:r w:rsidR="005643AE">
              <w:rPr>
                <w:noProof/>
                <w:webHidden/>
              </w:rPr>
              <w:tab/>
            </w:r>
            <w:r w:rsidR="005643AE">
              <w:rPr>
                <w:noProof/>
                <w:webHidden/>
              </w:rPr>
              <w:fldChar w:fldCharType="begin"/>
            </w:r>
            <w:r w:rsidR="005643AE">
              <w:rPr>
                <w:noProof/>
                <w:webHidden/>
              </w:rPr>
              <w:instrText xml:space="preserve"> PAGEREF _Toc91525596 \h </w:instrText>
            </w:r>
            <w:r w:rsidR="005643AE">
              <w:rPr>
                <w:noProof/>
                <w:webHidden/>
              </w:rPr>
            </w:r>
            <w:r w:rsidR="005643AE">
              <w:rPr>
                <w:noProof/>
                <w:webHidden/>
              </w:rPr>
              <w:fldChar w:fldCharType="separate"/>
            </w:r>
            <w:r w:rsidR="005643AE">
              <w:rPr>
                <w:noProof/>
                <w:webHidden/>
              </w:rPr>
              <w:t>4</w:t>
            </w:r>
            <w:r w:rsidR="005643AE">
              <w:rPr>
                <w:noProof/>
                <w:webHidden/>
              </w:rPr>
              <w:fldChar w:fldCharType="end"/>
            </w:r>
          </w:hyperlink>
        </w:p>
        <w:p w14:paraId="0C28F292" w14:textId="79434B48" w:rsidR="005643AE" w:rsidRDefault="00951F48">
          <w:pPr>
            <w:pStyle w:val="TOC1"/>
            <w:tabs>
              <w:tab w:val="right" w:leader="dot" w:pos="9350"/>
            </w:tabs>
            <w:rPr>
              <w:rFonts w:asciiTheme="minorHAnsi" w:eastAsiaTheme="minorEastAsia" w:hAnsiTheme="minorHAnsi"/>
              <w:noProof/>
              <w:sz w:val="22"/>
            </w:rPr>
          </w:pPr>
          <w:hyperlink w:anchor="_Toc91525597" w:history="1">
            <w:r w:rsidR="005643AE" w:rsidRPr="009A2662">
              <w:rPr>
                <w:rStyle w:val="Hyperlink"/>
                <w:b/>
                <w:bCs/>
                <w:noProof/>
              </w:rPr>
              <w:t>Thermal Calculations</w:t>
            </w:r>
            <w:r w:rsidR="005643AE">
              <w:rPr>
                <w:noProof/>
                <w:webHidden/>
              </w:rPr>
              <w:tab/>
            </w:r>
            <w:r w:rsidR="005643AE">
              <w:rPr>
                <w:noProof/>
                <w:webHidden/>
              </w:rPr>
              <w:fldChar w:fldCharType="begin"/>
            </w:r>
            <w:r w:rsidR="005643AE">
              <w:rPr>
                <w:noProof/>
                <w:webHidden/>
              </w:rPr>
              <w:instrText xml:space="preserve"> PAGEREF _Toc91525597 \h </w:instrText>
            </w:r>
            <w:r w:rsidR="005643AE">
              <w:rPr>
                <w:noProof/>
                <w:webHidden/>
              </w:rPr>
            </w:r>
            <w:r w:rsidR="005643AE">
              <w:rPr>
                <w:noProof/>
                <w:webHidden/>
              </w:rPr>
              <w:fldChar w:fldCharType="separate"/>
            </w:r>
            <w:r w:rsidR="005643AE">
              <w:rPr>
                <w:noProof/>
                <w:webHidden/>
              </w:rPr>
              <w:t>5</w:t>
            </w:r>
            <w:r w:rsidR="005643AE">
              <w:rPr>
                <w:noProof/>
                <w:webHidden/>
              </w:rPr>
              <w:fldChar w:fldCharType="end"/>
            </w:r>
          </w:hyperlink>
        </w:p>
        <w:p w14:paraId="19EE7A79" w14:textId="66C3F63D" w:rsidR="005643AE" w:rsidRDefault="00951F48">
          <w:pPr>
            <w:pStyle w:val="TOC2"/>
            <w:tabs>
              <w:tab w:val="right" w:leader="dot" w:pos="9350"/>
            </w:tabs>
            <w:rPr>
              <w:rFonts w:asciiTheme="minorHAnsi" w:eastAsiaTheme="minorEastAsia" w:hAnsiTheme="minorHAnsi"/>
              <w:noProof/>
              <w:sz w:val="22"/>
            </w:rPr>
          </w:pPr>
          <w:hyperlink w:anchor="_Toc91525598" w:history="1">
            <w:r w:rsidR="005643AE" w:rsidRPr="009A2662">
              <w:rPr>
                <w:rStyle w:val="Hyperlink"/>
                <w:b/>
                <w:bCs/>
                <w:noProof/>
              </w:rPr>
              <w:t>Switching Losses and Conduction Losses:</w:t>
            </w:r>
            <w:r w:rsidR="005643AE">
              <w:rPr>
                <w:noProof/>
                <w:webHidden/>
              </w:rPr>
              <w:tab/>
            </w:r>
            <w:r w:rsidR="005643AE">
              <w:rPr>
                <w:noProof/>
                <w:webHidden/>
              </w:rPr>
              <w:fldChar w:fldCharType="begin"/>
            </w:r>
            <w:r w:rsidR="005643AE">
              <w:rPr>
                <w:noProof/>
                <w:webHidden/>
              </w:rPr>
              <w:instrText xml:space="preserve"> PAGEREF _Toc91525598 \h </w:instrText>
            </w:r>
            <w:r w:rsidR="005643AE">
              <w:rPr>
                <w:noProof/>
                <w:webHidden/>
              </w:rPr>
            </w:r>
            <w:r w:rsidR="005643AE">
              <w:rPr>
                <w:noProof/>
                <w:webHidden/>
              </w:rPr>
              <w:fldChar w:fldCharType="separate"/>
            </w:r>
            <w:r w:rsidR="005643AE">
              <w:rPr>
                <w:noProof/>
                <w:webHidden/>
              </w:rPr>
              <w:t>5</w:t>
            </w:r>
            <w:r w:rsidR="005643AE">
              <w:rPr>
                <w:noProof/>
                <w:webHidden/>
              </w:rPr>
              <w:fldChar w:fldCharType="end"/>
            </w:r>
          </w:hyperlink>
        </w:p>
        <w:p w14:paraId="6CDD269B" w14:textId="26E4A940" w:rsidR="005643AE" w:rsidRDefault="00951F48">
          <w:pPr>
            <w:pStyle w:val="TOC2"/>
            <w:tabs>
              <w:tab w:val="right" w:leader="dot" w:pos="9350"/>
            </w:tabs>
            <w:rPr>
              <w:rFonts w:asciiTheme="minorHAnsi" w:eastAsiaTheme="minorEastAsia" w:hAnsiTheme="minorHAnsi"/>
              <w:noProof/>
              <w:sz w:val="22"/>
            </w:rPr>
          </w:pPr>
          <w:hyperlink w:anchor="_Toc91525599" w:history="1">
            <w:r w:rsidR="005643AE" w:rsidRPr="009A2662">
              <w:rPr>
                <w:rStyle w:val="Hyperlink"/>
                <w:b/>
                <w:bCs/>
                <w:noProof/>
              </w:rPr>
              <w:t>Capacitor and Inductor Losses:</w:t>
            </w:r>
            <w:r w:rsidR="005643AE">
              <w:rPr>
                <w:noProof/>
                <w:webHidden/>
              </w:rPr>
              <w:tab/>
            </w:r>
            <w:r w:rsidR="005643AE">
              <w:rPr>
                <w:noProof/>
                <w:webHidden/>
              </w:rPr>
              <w:fldChar w:fldCharType="begin"/>
            </w:r>
            <w:r w:rsidR="005643AE">
              <w:rPr>
                <w:noProof/>
                <w:webHidden/>
              </w:rPr>
              <w:instrText xml:space="preserve"> PAGEREF _Toc91525599 \h </w:instrText>
            </w:r>
            <w:r w:rsidR="005643AE">
              <w:rPr>
                <w:noProof/>
                <w:webHidden/>
              </w:rPr>
            </w:r>
            <w:r w:rsidR="005643AE">
              <w:rPr>
                <w:noProof/>
                <w:webHidden/>
              </w:rPr>
              <w:fldChar w:fldCharType="separate"/>
            </w:r>
            <w:r w:rsidR="005643AE">
              <w:rPr>
                <w:noProof/>
                <w:webHidden/>
              </w:rPr>
              <w:t>6</w:t>
            </w:r>
            <w:r w:rsidR="005643AE">
              <w:rPr>
                <w:noProof/>
                <w:webHidden/>
              </w:rPr>
              <w:fldChar w:fldCharType="end"/>
            </w:r>
          </w:hyperlink>
        </w:p>
        <w:p w14:paraId="2E0BCC34" w14:textId="7B1F006A" w:rsidR="00C77295" w:rsidRDefault="00C77295">
          <w:r>
            <w:rPr>
              <w:b/>
              <w:bCs/>
            </w:rPr>
            <w:fldChar w:fldCharType="end"/>
          </w:r>
        </w:p>
      </w:sdtContent>
    </w:sdt>
    <w:p w14:paraId="660EA68F" w14:textId="77777777" w:rsidR="00C77295" w:rsidRDefault="00C77295">
      <w:pPr>
        <w:spacing w:line="259" w:lineRule="auto"/>
        <w:rPr>
          <w:b/>
          <w:bCs/>
        </w:rPr>
      </w:pPr>
    </w:p>
    <w:p w14:paraId="06BB3801" w14:textId="77777777" w:rsidR="00C77295" w:rsidRDefault="00C77295">
      <w:pPr>
        <w:spacing w:line="259" w:lineRule="auto"/>
        <w:rPr>
          <w:b/>
          <w:bCs/>
        </w:rPr>
      </w:pPr>
      <w:r>
        <w:rPr>
          <w:b/>
          <w:bCs/>
        </w:rPr>
        <w:br w:type="page"/>
      </w:r>
    </w:p>
    <w:p w14:paraId="57602DDE" w14:textId="77777777" w:rsidR="00C77295" w:rsidRPr="00AE1385" w:rsidRDefault="00C77295" w:rsidP="00C77295">
      <w:pPr>
        <w:pStyle w:val="Heading1"/>
        <w:rPr>
          <w:rFonts w:cstheme="majorHAnsi"/>
          <w:b/>
          <w:bCs/>
        </w:rPr>
      </w:pPr>
      <w:bookmarkStart w:id="4" w:name="_Toc91494369"/>
      <w:bookmarkStart w:id="5" w:name="_Toc91525594"/>
      <w:r w:rsidRPr="00AE1385">
        <w:rPr>
          <w:rFonts w:cstheme="majorHAnsi"/>
          <w:b/>
          <w:bCs/>
        </w:rPr>
        <w:lastRenderedPageBreak/>
        <w:t>Introduction</w:t>
      </w:r>
      <w:bookmarkEnd w:id="4"/>
      <w:bookmarkEnd w:id="5"/>
    </w:p>
    <w:p w14:paraId="1FCC7DA2" w14:textId="77777777" w:rsidR="00C77295" w:rsidRDefault="00C77295" w:rsidP="00C77295">
      <w:pPr>
        <w:jc w:val="both"/>
      </w:pPr>
      <w:r>
        <w:tab/>
        <w:t>In our term project we are required to build a motor driver circuitry which will run a DC motor via AC grid. In this report, the topology we have chosen and the reason behind it will be discussed. Necessary analytical calculations will be given. Simulation of the circuitry will be talked upon and component selection will be presented. Next, thermal calculations and the implementation we have done so far will be provided.</w:t>
      </w:r>
    </w:p>
    <w:p w14:paraId="02FC7D7B" w14:textId="77777777" w:rsidR="00C77295" w:rsidRDefault="00C77295" w:rsidP="00C77295">
      <w:pPr>
        <w:jc w:val="both"/>
      </w:pPr>
    </w:p>
    <w:p w14:paraId="2B66920E" w14:textId="77777777" w:rsidR="00C77295" w:rsidRPr="00AE1385" w:rsidRDefault="00C77295" w:rsidP="00C77295">
      <w:pPr>
        <w:pStyle w:val="Heading1"/>
        <w:rPr>
          <w:rFonts w:cstheme="majorHAnsi"/>
          <w:b/>
          <w:bCs/>
        </w:rPr>
      </w:pPr>
      <w:bookmarkStart w:id="6" w:name="_Toc91494370"/>
      <w:bookmarkStart w:id="7" w:name="_Toc91525595"/>
      <w:r w:rsidRPr="00AE1385">
        <w:rPr>
          <w:rFonts w:cstheme="majorHAnsi"/>
          <w:b/>
          <w:bCs/>
        </w:rPr>
        <w:t>Topology Selection</w:t>
      </w:r>
      <w:bookmarkEnd w:id="6"/>
      <w:bookmarkEnd w:id="7"/>
    </w:p>
    <w:p w14:paraId="18FDE9AC" w14:textId="77777777" w:rsidR="00C77295" w:rsidRDefault="00C77295" w:rsidP="00C77295">
      <w:pPr>
        <w:jc w:val="both"/>
      </w:pPr>
      <w:r>
        <w:tab/>
        <w:t xml:space="preserve">Specifications of the project can be found in the GitHub repository: </w:t>
      </w:r>
      <w:hyperlink r:id="rId7" w:history="1">
        <w:r w:rsidRPr="00DF570E">
          <w:rPr>
            <w:rStyle w:val="Hyperlink"/>
          </w:rPr>
          <w:t>https://github.com/odtu/ee463/tree/master/Term%20Project</w:t>
        </w:r>
      </w:hyperlink>
      <w:r>
        <w:t>. For this project, basic topologies that we considered are as follows:</w:t>
      </w:r>
    </w:p>
    <w:p w14:paraId="5FFA3A02" w14:textId="77777777" w:rsidR="00C77295" w:rsidRDefault="00C77295" w:rsidP="00C77295">
      <w:pPr>
        <w:pStyle w:val="ListParagraph"/>
        <w:numPr>
          <w:ilvl w:val="0"/>
          <w:numId w:val="1"/>
        </w:numPr>
        <w:jc w:val="both"/>
      </w:pPr>
      <w:r w:rsidRPr="006A5968">
        <w:rPr>
          <w:i/>
          <w:iCs/>
        </w:rPr>
        <w:t>Center-tap transformer:</w:t>
      </w:r>
      <w:r>
        <w:t xml:space="preserve"> This topology turned out to be way expensive compared to others (~300 TL), therefore it is automatically eliminated. Besides this, in the small scale it has only one tap at the secondary, decreasing the flexibility of the output voltage, if used as a single component.</w:t>
      </w:r>
    </w:p>
    <w:p w14:paraId="1D90465B" w14:textId="77777777" w:rsidR="00C77295" w:rsidRDefault="00C77295" w:rsidP="00C77295">
      <w:pPr>
        <w:pStyle w:val="ListParagraph"/>
        <w:numPr>
          <w:ilvl w:val="0"/>
          <w:numId w:val="1"/>
        </w:numPr>
        <w:jc w:val="both"/>
      </w:pPr>
      <w:r w:rsidRPr="006A5968">
        <w:rPr>
          <w:i/>
          <w:iCs/>
        </w:rPr>
        <w:t>Single phase full bridge diode rectifier with buck converter:</w:t>
      </w:r>
      <w:r>
        <w:t xml:space="preserve"> This topology is comparably cheaper compared to others. However maximum output voltage that a single phase diode rectifier can provide is 207 V, when variac is at 100%. That means for a maximum operational output of 180 V, duty cycle (DC) of the buck converter should be around 90%, which is not desired since as DC gets closer to the edges, its output becomes instable and non-reliable.</w:t>
      </w:r>
    </w:p>
    <w:p w14:paraId="42E7CC8D" w14:textId="77777777" w:rsidR="00C77295" w:rsidRDefault="00C77295" w:rsidP="00C77295">
      <w:pPr>
        <w:pStyle w:val="ListParagraph"/>
        <w:numPr>
          <w:ilvl w:val="0"/>
          <w:numId w:val="1"/>
        </w:numPr>
        <w:jc w:val="both"/>
      </w:pPr>
      <w:r w:rsidRPr="006A5968">
        <w:rPr>
          <w:i/>
          <w:iCs/>
        </w:rPr>
        <w:t>Single phase thyristor rectifier:</w:t>
      </w:r>
      <w:r>
        <w:t xml:space="preserve"> Similarly with the previous topology, maximum output this can provide is 207 V. For 180 V output, 30</w:t>
      </w:r>
      <w:r>
        <w:rPr>
          <w:rFonts w:cs="Times New Roman"/>
        </w:rPr>
        <w:t>°</w:t>
      </w:r>
      <w:r>
        <w:t xml:space="preserve"> of firing angle is required, which is reasonable. However, compared to the next topology especially, two gate driver circuitry is needed, complicating the matters. Even though price-wise being comparable with the t</w:t>
      </w:r>
      <w:r w:rsidRPr="004E0331">
        <w:t>hree phase full bridge diode rectifier with buck converter</w:t>
      </w:r>
      <w:r>
        <w:t>, this topology is found to be more error-prone due to this multiple gate driver requirement and hence is not chosen.</w:t>
      </w:r>
    </w:p>
    <w:p w14:paraId="519F1F9A" w14:textId="77777777" w:rsidR="00C77295" w:rsidRPr="006A5968" w:rsidRDefault="00C77295" w:rsidP="00C77295">
      <w:pPr>
        <w:pStyle w:val="ListParagraph"/>
        <w:numPr>
          <w:ilvl w:val="0"/>
          <w:numId w:val="1"/>
        </w:numPr>
        <w:jc w:val="both"/>
        <w:rPr>
          <w:i/>
          <w:iCs/>
        </w:rPr>
      </w:pPr>
      <w:r w:rsidRPr="006A5968">
        <w:rPr>
          <w:i/>
          <w:iCs/>
        </w:rPr>
        <w:t>Three phase full bridge diode rectifier with buck converter:</w:t>
      </w:r>
      <w:r>
        <w:t xml:space="preserve"> This topology is decided upon at the end, due to it being cheap and its ease of implementation. Since the motor acts like a capacitive load in addition with its series parasitic inductance, two components of the buck converter is not necessary, decreasing the cost even further and simplifying the circuitry. Only a gate driver is basically needed, which is fairly doable.</w:t>
      </w:r>
    </w:p>
    <w:p w14:paraId="608C43BD" w14:textId="77777777" w:rsidR="00C77295" w:rsidRPr="00806684" w:rsidRDefault="00C77295" w:rsidP="00C77295">
      <w:pPr>
        <w:pStyle w:val="ListParagraph"/>
        <w:numPr>
          <w:ilvl w:val="0"/>
          <w:numId w:val="1"/>
        </w:numPr>
        <w:jc w:val="both"/>
        <w:rPr>
          <w:rFonts w:asciiTheme="majorHAnsi" w:eastAsiaTheme="majorEastAsia" w:hAnsiTheme="majorHAnsi" w:cstheme="majorBidi"/>
          <w:b/>
          <w:bCs/>
          <w:color w:val="2F5496" w:themeColor="accent1" w:themeShade="BF"/>
          <w:sz w:val="32"/>
          <w:szCs w:val="32"/>
        </w:rPr>
      </w:pPr>
      <w:r w:rsidRPr="006A5968">
        <w:rPr>
          <w:i/>
          <w:iCs/>
        </w:rPr>
        <w:t>Three phase thyristor rectifier:</w:t>
      </w:r>
      <w:r>
        <w:t xml:space="preserve"> Compared with the single phase case, cost and complexity is tripled, thus this topology is, too, eliminated.</w:t>
      </w:r>
    </w:p>
    <w:p w14:paraId="000F9FFA" w14:textId="77777777" w:rsidR="00C77295" w:rsidRDefault="00C77295" w:rsidP="00C77295">
      <w:pPr>
        <w:spacing w:line="259" w:lineRule="auto"/>
        <w:rPr>
          <w:rFonts w:asciiTheme="majorHAnsi" w:eastAsiaTheme="majorEastAsia" w:hAnsiTheme="majorHAnsi" w:cstheme="majorBidi"/>
          <w:b/>
          <w:bCs/>
          <w:color w:val="2F5496" w:themeColor="accent1" w:themeShade="BF"/>
          <w:sz w:val="32"/>
          <w:szCs w:val="32"/>
        </w:rPr>
      </w:pPr>
      <w:r>
        <w:rPr>
          <w:b/>
          <w:bCs/>
        </w:rPr>
        <w:br w:type="page"/>
      </w:r>
    </w:p>
    <w:p w14:paraId="7278E606" w14:textId="77777777" w:rsidR="00C77295" w:rsidRDefault="00C77295" w:rsidP="00C77295">
      <w:pPr>
        <w:pStyle w:val="Heading1"/>
        <w:rPr>
          <w:b/>
          <w:bCs/>
        </w:rPr>
      </w:pPr>
      <w:bookmarkStart w:id="8" w:name="_Toc91494371"/>
      <w:bookmarkStart w:id="9" w:name="_Toc91525596"/>
      <w:r>
        <w:rPr>
          <w:b/>
          <w:bCs/>
        </w:rPr>
        <w:lastRenderedPageBreak/>
        <w:t>Analytical Calculations</w:t>
      </w:r>
      <w:bookmarkEnd w:id="8"/>
      <w:bookmarkEnd w:id="9"/>
    </w:p>
    <w:p w14:paraId="231D7AD4" w14:textId="77777777" w:rsidR="00C77295" w:rsidRDefault="00C77295" w:rsidP="00C77295">
      <w:r>
        <w:tab/>
        <w:t>Average output voltage of a three phase full bridge diode rectifier, ignoring the commutation:</w:t>
      </w:r>
    </w:p>
    <w:p w14:paraId="3CFDE7DD" w14:textId="77777777" w:rsidR="00C77295" w:rsidRPr="003F058B" w:rsidRDefault="00951F48" w:rsidP="00C77295">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2</m:t>
                  </m:r>
                </m:e>
              </m:rad>
            </m:num>
            <m:den>
              <m:r>
                <w:rPr>
                  <w:rFonts w:ascii="Cambria Math" w:hAnsi="Cambria Math"/>
                </w:rPr>
                <m:t>π</m:t>
              </m:r>
            </m:den>
          </m:f>
          <m:sSub>
            <m:sSubPr>
              <m:ctrlPr>
                <w:rPr>
                  <w:rFonts w:ascii="Cambria Math" w:hAnsi="Cambria Math"/>
                  <w:i/>
                </w:rPr>
              </m:ctrlPr>
            </m:sSubPr>
            <m:e>
              <m:r>
                <w:rPr>
                  <w:rFonts w:ascii="Cambria Math" w:hAnsi="Cambria Math"/>
                </w:rPr>
                <m:t>V</m:t>
              </m:r>
            </m:e>
            <m:sub>
              <m:r>
                <w:rPr>
                  <w:rFonts w:ascii="Cambria Math" w:hAnsi="Cambria Math"/>
                </w:rPr>
                <m:t>ll</m:t>
              </m:r>
            </m:sub>
          </m:sSub>
          <m:r>
            <w:rPr>
              <w:rFonts w:ascii="Cambria Math" w:hAnsi="Cambria Math"/>
            </w:rPr>
            <m:t>=538 V</m:t>
          </m:r>
        </m:oMath>
      </m:oMathPara>
    </w:p>
    <w:p w14:paraId="73B4E2BF" w14:textId="77777777" w:rsidR="00C77295" w:rsidRDefault="00C77295" w:rsidP="00C77295">
      <w:pPr>
        <w:rPr>
          <w:rFonts w:eastAsiaTheme="minorEastAsia"/>
        </w:rPr>
      </w:pPr>
      <w:r>
        <w:rPr>
          <w:rFonts w:eastAsiaTheme="minorEastAsia"/>
        </w:rPr>
        <w:tab/>
        <w:t>For our purposes, reaching this high is not necessary, thus variac can be arranged such that DC does not go beyond 80%.</w:t>
      </w:r>
    </w:p>
    <w:p w14:paraId="7D6BB4F1" w14:textId="77777777" w:rsidR="00C77295" w:rsidRPr="00F55A3A" w:rsidRDefault="00C77295" w:rsidP="00C77295">
      <w:pPr>
        <w:jc w:val="center"/>
        <w:rPr>
          <w:rFonts w:eastAsiaTheme="minorEastAsia"/>
        </w:rPr>
      </w:pPr>
      <m:oMathPara>
        <m:oMath>
          <m:r>
            <w:rPr>
              <w:rFonts w:ascii="Cambria Math" w:hAnsi="Cambria Math"/>
            </w:rPr>
            <m:t>180 V=</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×DC=</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×0.8</m:t>
          </m:r>
        </m:oMath>
      </m:oMathPara>
    </w:p>
    <w:p w14:paraId="28096F9F" w14:textId="77777777" w:rsidR="00C77295" w:rsidRPr="00054ABE" w:rsidRDefault="00951F48" w:rsidP="00C77295">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=225 V=538×x</m:t>
          </m:r>
        </m:oMath>
      </m:oMathPara>
    </w:p>
    <w:p w14:paraId="0D0BFA29" w14:textId="77777777" w:rsidR="00C77295" w:rsidRPr="00054ABE" w:rsidRDefault="00C77295" w:rsidP="00C77295">
      <w:pPr>
        <w:jc w:val="center"/>
        <w:rPr>
          <w:rFonts w:eastAsiaTheme="minorEastAsia"/>
        </w:rPr>
      </w:pPr>
      <m:oMathPara>
        <m:oMath>
          <m:r>
            <w:rPr>
              <w:rFonts w:ascii="Cambria Math" w:hAnsi="Cambria Math"/>
            </w:rPr>
            <m:t>x</m:t>
          </m:r>
          <m:r>
            <w:rPr>
              <w:rFonts w:ascii="Cambria Math" w:eastAsiaTheme="minorEastAsia" w:hAnsi="Cambria Math"/>
            </w:rPr>
            <m:t>=42%</m:t>
          </m:r>
        </m:oMath>
      </m:oMathPara>
    </w:p>
    <w:p w14:paraId="1F88B0BE" w14:textId="77777777" w:rsidR="00C77295" w:rsidRDefault="00C77295" w:rsidP="00C77295">
      <w:pPr>
        <w:jc w:val="both"/>
      </w:pPr>
      <w:r>
        <w:rPr>
          <w:rFonts w:eastAsiaTheme="minorEastAsia"/>
        </w:rPr>
        <w:tab/>
        <w:t xml:space="preserve">In other words, by setting the variac around 42-50%, we can operate the buck converter below 80% DC. </w:t>
      </w:r>
    </w:p>
    <w:p w14:paraId="59F12531" w14:textId="77777777" w:rsidR="00C77295" w:rsidRDefault="00C77295" w:rsidP="00C77295"/>
    <w:p w14:paraId="5E842699" w14:textId="535F3684" w:rsidR="00C77295" w:rsidRDefault="00C77295">
      <w:pPr>
        <w:spacing w:line="259" w:lineRule="auto"/>
        <w:rPr>
          <w:rFonts w:asciiTheme="majorHAnsi" w:eastAsiaTheme="majorEastAsia" w:hAnsiTheme="majorHAnsi" w:cstheme="majorBidi"/>
          <w:b/>
          <w:bCs/>
          <w:color w:val="2F5496" w:themeColor="accent1" w:themeShade="BF"/>
          <w:sz w:val="32"/>
          <w:szCs w:val="32"/>
        </w:rPr>
      </w:pPr>
      <w:r>
        <w:rPr>
          <w:b/>
          <w:bCs/>
        </w:rPr>
        <w:br w:type="page"/>
      </w:r>
    </w:p>
    <w:p w14:paraId="207FB432" w14:textId="71E7A3CF" w:rsidR="00AC0187" w:rsidRDefault="00463D12" w:rsidP="00463D12">
      <w:pPr>
        <w:pStyle w:val="Heading1"/>
        <w:rPr>
          <w:b/>
          <w:bCs/>
        </w:rPr>
      </w:pPr>
      <w:bookmarkStart w:id="10" w:name="_Toc91525597"/>
      <w:r>
        <w:rPr>
          <w:b/>
          <w:bCs/>
        </w:rPr>
        <w:lastRenderedPageBreak/>
        <w:t>Thermal Calculations</w:t>
      </w:r>
      <w:bookmarkEnd w:id="10"/>
    </w:p>
    <w:p w14:paraId="464B3C04" w14:textId="2B31E73E" w:rsidR="00463D12" w:rsidRDefault="00B70324" w:rsidP="00B70324">
      <w:pPr>
        <w:pStyle w:val="Heading2"/>
        <w:rPr>
          <w:b/>
          <w:bCs/>
        </w:rPr>
      </w:pPr>
      <w:r>
        <w:tab/>
      </w:r>
      <w:bookmarkStart w:id="11" w:name="_Toc91525598"/>
      <w:r>
        <w:rPr>
          <w:b/>
          <w:bCs/>
        </w:rPr>
        <w:t>Switching Losses and Conduction Losses:</w:t>
      </w:r>
      <w:bookmarkEnd w:id="11"/>
    </w:p>
    <w:p w14:paraId="53BB2864" w14:textId="411EAC9D" w:rsidR="002E79A8" w:rsidRDefault="00B70324" w:rsidP="002E79A8">
      <w:r>
        <w:t>Our design consists of 7 diodes and 1 IGBT as semiconductors. 6 of the diodes is in the three-phase rectifier</w:t>
      </w:r>
      <w:r w:rsidR="00D3165B">
        <w:t xml:space="preserve"> module</w:t>
      </w:r>
      <w:r>
        <w:t>, 1 of them is used as a freewheeling</w:t>
      </w:r>
      <w:r w:rsidR="002E79A8">
        <w:t xml:space="preserve"> diode buck converter</w:t>
      </w:r>
      <w:r>
        <w:t xml:space="preserve"> </w:t>
      </w:r>
      <w:r w:rsidR="002E79A8">
        <w:t>and also, IGBT is used as a switch in the buck converter.</w:t>
      </w:r>
    </w:p>
    <w:p w14:paraId="4A8C0E3A" w14:textId="470253D1" w:rsidR="002E79A8" w:rsidRDefault="003C6B31" w:rsidP="002E79A8">
      <w:pPr>
        <w:rPr>
          <w:b/>
          <w:bCs/>
        </w:rPr>
      </w:pPr>
      <w:r>
        <w:tab/>
      </w:r>
      <w:r>
        <w:rPr>
          <w:b/>
          <w:bCs/>
        </w:rPr>
        <w:t>-Switching Loss formula (Reverse Recovery Loss):</w:t>
      </w:r>
    </w:p>
    <w:p w14:paraId="3F565E74" w14:textId="6C8F5EBA" w:rsidR="003C6B31" w:rsidRPr="00B93613" w:rsidRDefault="00951F48" w:rsidP="002E79A8">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*I</m:t>
          </m:r>
        </m:oMath>
      </m:oMathPara>
    </w:p>
    <w:p w14:paraId="5331EFF8" w14:textId="362A8205" w:rsidR="00B93613" w:rsidRPr="00B93613" w:rsidRDefault="00951F48" w:rsidP="002E79A8">
      <w:pPr>
        <w:rPr>
          <w:rFonts w:eastAsiaTheme="minorEastAsia"/>
          <w:b/>
          <w:bCs/>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reverse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rr</m:t>
              </m:r>
            </m:sub>
          </m:sSub>
        </m:oMath>
      </m:oMathPara>
    </w:p>
    <w:p w14:paraId="40D9E56F" w14:textId="293E0994" w:rsidR="00B70324" w:rsidRPr="00B93613" w:rsidRDefault="00951F48" w:rsidP="00B703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reverse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4C022E1C" w14:textId="622D9075" w:rsidR="00B93613" w:rsidRDefault="00B93613" w:rsidP="00B70324">
      <w:pPr>
        <w:rPr>
          <w:rFonts w:eastAsiaTheme="minorEastAsia"/>
          <w:b/>
          <w:bCs/>
        </w:rPr>
      </w:pPr>
      <w:r>
        <w:rPr>
          <w:rFonts w:eastAsiaTheme="minorEastAsia"/>
        </w:rPr>
        <w:tab/>
      </w:r>
      <w:r w:rsidR="00D3165B">
        <w:rPr>
          <w:rFonts w:eastAsiaTheme="minorEastAsia"/>
          <w:b/>
          <w:bCs/>
        </w:rPr>
        <w:t>-Conduction Loss Formula</w:t>
      </w:r>
    </w:p>
    <w:p w14:paraId="090BBA97" w14:textId="50D0DC33" w:rsidR="00D3165B" w:rsidRPr="00D3165B" w:rsidRDefault="00951F48" w:rsidP="00B70324">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cond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forward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diode</m:t>
              </m:r>
            </m:sub>
          </m:sSub>
        </m:oMath>
      </m:oMathPara>
    </w:p>
    <w:p w14:paraId="779C7BAC" w14:textId="77777777" w:rsidR="00D3165B" w:rsidRPr="00D3165B" w:rsidRDefault="00D3165B" w:rsidP="00B70324">
      <w:pPr>
        <w:rPr>
          <w:rFonts w:eastAsiaTheme="minorEastAsia"/>
        </w:rPr>
      </w:pPr>
    </w:p>
    <w:p w14:paraId="7D691AEC" w14:textId="483F99B2" w:rsidR="00D3165B" w:rsidRDefault="00D3165B" w:rsidP="00B70324">
      <w:r>
        <w:t>Three-phase rectifier module VUO36-16NO8</w:t>
      </w:r>
      <w:r w:rsidR="00C468EE">
        <w:t xml:space="preserve"> </w:t>
      </w:r>
      <w:r w:rsidR="00C468EE" w:rsidRPr="00C468EE">
        <w:rPr>
          <w:highlight w:val="yellow"/>
        </w:rPr>
        <w:t>[1]</w:t>
      </w:r>
      <w:r>
        <w:t xml:space="preserve"> consist of 6 diodes. </w:t>
      </w:r>
      <w:r w:rsidR="00AD092A">
        <w:t>For these diodes, let’s do the loss calculations:</w:t>
      </w:r>
    </w:p>
    <w:p w14:paraId="26C47671" w14:textId="67B77951" w:rsidR="00AD092A" w:rsidRPr="00AD092A" w:rsidRDefault="00951F48" w:rsidP="00B70324">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=165 V</m:t>
        </m:r>
      </m:oMath>
      <w:r w:rsidR="0027613A">
        <w:rPr>
          <w:rFonts w:eastAsiaTheme="minorEastAsia"/>
        </w:rPr>
        <w:t xml:space="preserve"> (</w:t>
      </w:r>
      <w:r w:rsidR="00E903C9">
        <w:rPr>
          <w:rFonts w:eastAsiaTheme="minorEastAsia"/>
        </w:rPr>
        <w:t>Maximum</w:t>
      </w:r>
      <w:r w:rsidR="0027613A">
        <w:rPr>
          <w:rFonts w:eastAsiaTheme="minorEastAsia"/>
        </w:rPr>
        <w:t xml:space="preserve"> voltage that rectifier diodes will block)</w:t>
      </w:r>
      <w:r w:rsidR="001409A4">
        <w:rPr>
          <w:rFonts w:eastAsiaTheme="minorEastAsia"/>
        </w:rPr>
        <w:t xml:space="preserve"> </w:t>
      </w:r>
      <w:r w:rsidR="001409A4" w:rsidRPr="00F73439">
        <w:rPr>
          <w:rFonts w:eastAsiaTheme="minorEastAsia"/>
          <w:highlight w:val="yellow"/>
        </w:rPr>
        <w:t>(b</w:t>
      </w:r>
      <w:r w:rsidR="00F73439" w:rsidRPr="00F73439">
        <w:rPr>
          <w:rFonts w:eastAsiaTheme="minorEastAsia"/>
          <w:highlight w:val="yellow"/>
        </w:rPr>
        <w:t>uck converterin duty cycle’I edge’lere yakin olmamasi icin line-line voltage boyle olmali)</w:t>
      </w:r>
    </w:p>
    <w:p w14:paraId="5868857B" w14:textId="77777777" w:rsidR="00E903C9" w:rsidRDefault="00951F48" w:rsidP="00B70324">
      <w:pP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=40 µA @ 25°C</m:t>
        </m:r>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reverse</m:t>
            </m:r>
          </m:sub>
        </m:sSub>
        <m:r>
          <w:rPr>
            <w:rFonts w:ascii="Cambria Math" w:eastAsiaTheme="minorEastAsia" w:hAnsi="Cambria Math"/>
          </w:rPr>
          <m:t>=1600</m:t>
        </m:r>
      </m:oMath>
      <w:r w:rsidR="00E903C9">
        <w:rPr>
          <w:rFonts w:eastAsiaTheme="minorEastAsia"/>
        </w:rPr>
        <w:t xml:space="preserve"> (In our case, reverse current will be smaller since V</w:t>
      </w:r>
      <w:r w:rsidR="00E903C9">
        <w:rPr>
          <w:rFonts w:eastAsiaTheme="minorEastAsia"/>
          <w:vertAlign w:val="subscript"/>
        </w:rPr>
        <w:t xml:space="preserve">reverse </w:t>
      </w:r>
      <w:r w:rsidR="00E903C9">
        <w:rPr>
          <w:rFonts w:eastAsiaTheme="minorEastAsia"/>
        </w:rPr>
        <w:t>= 135 V)</w:t>
      </w:r>
    </w:p>
    <w:p w14:paraId="202347E4" w14:textId="74845C63" w:rsidR="00E903C9" w:rsidRDefault="00951F48" w:rsidP="00B7032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=50 Hz</m:t>
        </m:r>
      </m:oMath>
      <w:r w:rsidR="00E903C9">
        <w:rPr>
          <w:rFonts w:eastAsiaTheme="minorEastAsia"/>
        </w:rPr>
        <w:t xml:space="preserve"> (Operation Frequency)</w:t>
      </w:r>
    </w:p>
    <w:p w14:paraId="14D93E20" w14:textId="64440DAF" w:rsidR="00E903C9" w:rsidRDefault="00951F48" w:rsidP="00B7032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rr</m:t>
            </m:r>
          </m:sub>
        </m:sSub>
        <m:r>
          <w:rPr>
            <w:rFonts w:ascii="Cambria Math" w:eastAsiaTheme="minorEastAsia" w:hAnsi="Cambria Math"/>
          </w:rPr>
          <m:t>=Unknown</m:t>
        </m:r>
      </m:oMath>
      <w:r w:rsidR="00E903C9">
        <w:rPr>
          <w:rFonts w:eastAsiaTheme="minorEastAsia"/>
        </w:rPr>
        <w:t xml:space="preserve"> (Not written in the datasheet)</w:t>
      </w:r>
    </w:p>
    <w:p w14:paraId="56CF2043" w14:textId="77777777" w:rsidR="00E903C9" w:rsidRPr="00AD092A" w:rsidRDefault="00E903C9" w:rsidP="00B70324">
      <w:pPr>
        <w:rPr>
          <w:rFonts w:eastAsiaTheme="minorEastAsia"/>
        </w:rPr>
      </w:pPr>
    </w:p>
    <w:p w14:paraId="549C5B4F" w14:textId="1A0B03B0" w:rsidR="00AD092A" w:rsidRPr="00C468EE" w:rsidRDefault="00951F48" w:rsidP="00B70324">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rr-total</m:t>
              </m:r>
            </m:sub>
          </m:sSub>
          <m:r>
            <w:rPr>
              <w:rFonts w:ascii="Cambria Math" w:hAnsi="Cambria Math"/>
            </w:rPr>
            <m:t>=6*</m:t>
          </m:r>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 W</m:t>
          </m:r>
        </m:oMath>
      </m:oMathPara>
    </w:p>
    <w:p w14:paraId="33993A86" w14:textId="646A73A2" w:rsidR="00C468EE" w:rsidRDefault="00C468EE" w:rsidP="00B70324">
      <w:pPr>
        <w:rPr>
          <w:rFonts w:eastAsiaTheme="minorEastAsia"/>
        </w:rPr>
      </w:pPr>
      <w:r>
        <w:rPr>
          <w:rFonts w:eastAsiaTheme="minorEastAsia"/>
        </w:rPr>
        <w:t xml:space="preserve">Hence, for these diodes, switching losses can be ignored. </w:t>
      </w:r>
    </w:p>
    <w:p w14:paraId="62E30104" w14:textId="213718A1" w:rsidR="00C468EE" w:rsidRDefault="00951F48" w:rsidP="00B70324">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Forward</m:t>
            </m:r>
          </m:sub>
        </m:sSub>
        <m:r>
          <w:rPr>
            <w:rFonts w:ascii="Cambria Math" w:hAnsi="Cambria Math"/>
          </w:rPr>
          <m:t xml:space="preserve">=1.04 V @ 25°C, @ </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=15 A</m:t>
        </m:r>
      </m:oMath>
      <w:r w:rsidR="00C468EE">
        <w:rPr>
          <w:rFonts w:eastAsiaTheme="minorEastAsia"/>
        </w:rPr>
        <w:t xml:space="preserve"> </w:t>
      </w:r>
    </w:p>
    <w:p w14:paraId="59B88AEA" w14:textId="5A840AAE" w:rsidR="00C468EE" w:rsidRDefault="00951F48" w:rsidP="00B70324">
      <w:pP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=17 A</m:t>
        </m:r>
      </m:oMath>
      <w:r w:rsidR="00DC4BD3">
        <w:rPr>
          <w:rFonts w:eastAsiaTheme="minorEastAsia"/>
        </w:rPr>
        <w:t xml:space="preserve"> (Maximum current that passes through a diode in our design)</w:t>
      </w:r>
    </w:p>
    <w:p w14:paraId="169AAA1A" w14:textId="049A5F5E" w:rsidR="00DC4BD3" w:rsidRPr="00DC4BD3" w:rsidRDefault="00951F48" w:rsidP="00B70324">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cond</m:t>
              </m:r>
            </m:sub>
          </m:sSub>
          <m:r>
            <w:rPr>
              <w:rFonts w:ascii="Cambria Math" w:hAnsi="Cambria Math"/>
            </w:rPr>
            <m:t>=1.04 V*17A=17.68 W</m:t>
          </m:r>
        </m:oMath>
      </m:oMathPara>
    </w:p>
    <w:p w14:paraId="31494043" w14:textId="35CAE7F0" w:rsidR="00DC4BD3" w:rsidRDefault="00DC4BD3" w:rsidP="00B70324">
      <w:r>
        <w:rPr>
          <w:rFonts w:eastAsiaTheme="minorEastAsia"/>
        </w:rPr>
        <w:t xml:space="preserve">For the freewheeling diode, we are planning to implement </w:t>
      </w:r>
      <w:r>
        <w:t xml:space="preserve">DSEP30-06B </w:t>
      </w:r>
      <w:r w:rsidRPr="00DC4BD3">
        <w:rPr>
          <w:highlight w:val="yellow"/>
        </w:rPr>
        <w:t>[2]</w:t>
      </w:r>
      <w:r>
        <w:t xml:space="preserve"> to the buck converter</w:t>
      </w:r>
      <w:r w:rsidR="008179E3">
        <w:t>. For this diode, let’s do the loss calculations:</w:t>
      </w:r>
    </w:p>
    <w:p w14:paraId="18EA156A" w14:textId="1FAAA2FA" w:rsidR="00D049EA" w:rsidRPr="00AD092A" w:rsidRDefault="00951F48" w:rsidP="00D049EA">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=180 V</m:t>
        </m:r>
      </m:oMath>
      <w:r w:rsidR="00D049EA">
        <w:rPr>
          <w:rFonts w:eastAsiaTheme="minorEastAsia"/>
        </w:rPr>
        <w:t xml:space="preserve"> (Maximum voltage </w:t>
      </w:r>
      <w:r w:rsidR="00F73439">
        <w:rPr>
          <w:rFonts w:eastAsiaTheme="minorEastAsia"/>
        </w:rPr>
        <w:t xml:space="preserve">of the motor </w:t>
      </w:r>
      <w:r w:rsidR="00D049EA">
        <w:rPr>
          <w:rFonts w:eastAsiaTheme="minorEastAsia"/>
        </w:rPr>
        <w:t>that diode</w:t>
      </w:r>
      <w:r w:rsidR="00F73439">
        <w:rPr>
          <w:rFonts w:eastAsiaTheme="minorEastAsia"/>
        </w:rPr>
        <w:t xml:space="preserve"> </w:t>
      </w:r>
      <w:r w:rsidR="00D049EA">
        <w:rPr>
          <w:rFonts w:eastAsiaTheme="minorEastAsia"/>
        </w:rPr>
        <w:t>will block)</w:t>
      </w:r>
    </w:p>
    <w:p w14:paraId="674431E3" w14:textId="3BC3749D" w:rsidR="00D049EA" w:rsidRDefault="00951F48" w:rsidP="00D049EA">
      <w:pP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RR</m:t>
            </m:r>
          </m:sub>
        </m:sSub>
        <m:r>
          <w:rPr>
            <w:rFonts w:ascii="Cambria Math" w:hAnsi="Cambria Math"/>
          </w:rPr>
          <m:t>=2.5 A @ 25°C</m:t>
        </m:r>
        <m:r>
          <w:rPr>
            <w:rFonts w:ascii="Cambria Math" w:eastAsiaTheme="minorEastAsia"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 I</m:t>
            </m:r>
          </m:e>
          <m:sub>
            <m:r>
              <w:rPr>
                <w:rFonts w:ascii="Cambria Math" w:hAnsi="Cambria Math"/>
              </w:rPr>
              <m:t>f</m:t>
            </m:r>
          </m:sub>
        </m:sSub>
        <m:r>
          <w:rPr>
            <w:rFonts w:ascii="Cambria Math" w:hAnsi="Cambria Math"/>
          </w:rPr>
          <m:t xml:space="preserve">=30 A, </m:t>
        </m:r>
        <m:sSub>
          <m:sSubPr>
            <m:ctrlPr>
              <w:rPr>
                <w:rFonts w:ascii="Cambria Math" w:hAnsi="Cambria Math"/>
                <w:i/>
              </w:rPr>
            </m:ctrlPr>
          </m:sSubPr>
          <m:e>
            <m:r>
              <w:rPr>
                <w:rFonts w:ascii="Cambria Math" w:hAnsi="Cambria Math"/>
              </w:rPr>
              <m:t>@ V</m:t>
            </m:r>
          </m:e>
          <m:sub>
            <m:r>
              <w:rPr>
                <w:rFonts w:ascii="Cambria Math" w:hAnsi="Cambria Math"/>
              </w:rPr>
              <m:t>r</m:t>
            </m:r>
          </m:sub>
        </m:sSub>
        <m:r>
          <w:rPr>
            <w:rFonts w:ascii="Cambria Math" w:hAnsi="Cambria Math"/>
          </w:rPr>
          <m:t>=300 V</m:t>
        </m:r>
      </m:oMath>
      <w:r w:rsidR="00D049EA">
        <w:rPr>
          <w:rFonts w:eastAsiaTheme="minorEastAsia"/>
        </w:rPr>
        <w:t xml:space="preserve"> (In our case, reverse current will be smaller since V</w:t>
      </w:r>
      <w:r w:rsidR="00D049EA">
        <w:rPr>
          <w:rFonts w:eastAsiaTheme="minorEastAsia"/>
          <w:vertAlign w:val="subscript"/>
        </w:rPr>
        <w:t xml:space="preserve">reverse </w:t>
      </w:r>
      <w:r w:rsidR="00D049EA">
        <w:rPr>
          <w:rFonts w:eastAsiaTheme="minorEastAsia"/>
        </w:rPr>
        <w:t>= 1</w:t>
      </w:r>
      <w:r w:rsidR="00F73439">
        <w:rPr>
          <w:rFonts w:eastAsiaTheme="minorEastAsia"/>
        </w:rPr>
        <w:t>80</w:t>
      </w:r>
      <w:r w:rsidR="00D049EA">
        <w:rPr>
          <w:rFonts w:eastAsiaTheme="minorEastAsia"/>
        </w:rPr>
        <w:t xml:space="preserve"> V)</w:t>
      </w:r>
    </w:p>
    <w:p w14:paraId="3E3ABC03" w14:textId="1DB5BACC" w:rsidR="00D049EA" w:rsidRDefault="00951F48" w:rsidP="00D049E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=5 KHz</m:t>
        </m:r>
      </m:oMath>
      <w:r w:rsidR="00D049EA">
        <w:rPr>
          <w:rFonts w:eastAsiaTheme="minorEastAsia"/>
        </w:rPr>
        <w:t xml:space="preserve"> (Operation Frequency)</w:t>
      </w:r>
    </w:p>
    <w:p w14:paraId="6E4BA42A" w14:textId="2C9148C7" w:rsidR="00D049EA" w:rsidRDefault="00951F48" w:rsidP="00D049E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rr</m:t>
            </m:r>
          </m:sub>
        </m:sSub>
        <m:r>
          <w:rPr>
            <w:rFonts w:ascii="Cambria Math" w:eastAsiaTheme="minorEastAsia" w:hAnsi="Cambria Math"/>
          </w:rPr>
          <m:t xml:space="preserve">=25 ns </m:t>
        </m:r>
        <m:r>
          <w:rPr>
            <w:rFonts w:ascii="Cambria Math" w:hAnsi="Cambria Math"/>
          </w:rPr>
          <m:t xml:space="preserve">@ 25°C, </m:t>
        </m:r>
        <m:sSub>
          <m:sSubPr>
            <m:ctrlPr>
              <w:rPr>
                <w:rFonts w:ascii="Cambria Math" w:hAnsi="Cambria Math"/>
                <w:i/>
              </w:rPr>
            </m:ctrlPr>
          </m:sSubPr>
          <m:e>
            <m:r>
              <w:rPr>
                <w:rFonts w:ascii="Cambria Math" w:hAnsi="Cambria Math"/>
              </w:rPr>
              <m:t xml:space="preserve"> @ I</m:t>
            </m:r>
          </m:e>
          <m:sub>
            <m:r>
              <w:rPr>
                <w:rFonts w:ascii="Cambria Math" w:hAnsi="Cambria Math"/>
              </w:rPr>
              <m:t>f</m:t>
            </m:r>
          </m:sub>
        </m:sSub>
        <m:r>
          <w:rPr>
            <w:rFonts w:ascii="Cambria Math" w:hAnsi="Cambria Math"/>
          </w:rPr>
          <m:t xml:space="preserve">=30 A, </m:t>
        </m:r>
        <m:sSub>
          <m:sSubPr>
            <m:ctrlPr>
              <w:rPr>
                <w:rFonts w:ascii="Cambria Math" w:hAnsi="Cambria Math"/>
                <w:i/>
              </w:rPr>
            </m:ctrlPr>
          </m:sSubPr>
          <m:e>
            <m:r>
              <w:rPr>
                <w:rFonts w:ascii="Cambria Math" w:hAnsi="Cambria Math"/>
              </w:rPr>
              <m:t xml:space="preserve"> @ V</m:t>
            </m:r>
          </m:e>
          <m:sub>
            <m:r>
              <w:rPr>
                <w:rFonts w:ascii="Cambria Math" w:hAnsi="Cambria Math"/>
              </w:rPr>
              <m:t>r</m:t>
            </m:r>
          </m:sub>
        </m:sSub>
        <m:r>
          <w:rPr>
            <w:rFonts w:ascii="Cambria Math" w:hAnsi="Cambria Math"/>
          </w:rPr>
          <m:t>=300 V</m:t>
        </m:r>
      </m:oMath>
      <w:r w:rsidR="00D049EA">
        <w:rPr>
          <w:rFonts w:eastAsiaTheme="minorEastAsia"/>
        </w:rPr>
        <w:t xml:space="preserve"> (</w:t>
      </w:r>
      <w:r w:rsidR="00F73439">
        <w:rPr>
          <w:rFonts w:eastAsiaTheme="minorEastAsia"/>
        </w:rPr>
        <w:t>W</w:t>
      </w:r>
      <w:r w:rsidR="00D049EA">
        <w:rPr>
          <w:rFonts w:eastAsiaTheme="minorEastAsia"/>
        </w:rPr>
        <w:t>ritten in the datasheet)</w:t>
      </w:r>
    </w:p>
    <w:p w14:paraId="1713940C" w14:textId="345C9507" w:rsidR="00F73439" w:rsidRPr="002D1E9D" w:rsidRDefault="00951F48" w:rsidP="00D049EA">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=28.13 mW</m:t>
          </m:r>
        </m:oMath>
      </m:oMathPara>
    </w:p>
    <w:p w14:paraId="5ECE00C9" w14:textId="7712BFFC" w:rsidR="002D1E9D" w:rsidRPr="002D1E9D" w:rsidRDefault="002D1E9D" w:rsidP="00D049EA">
      <w:pPr>
        <w:rPr>
          <w:rFonts w:eastAsiaTheme="minorEastAsia"/>
        </w:rPr>
      </w:pPr>
      <w:r>
        <w:rPr>
          <w:rFonts w:eastAsiaTheme="minorEastAsia"/>
        </w:rPr>
        <w:t>We can say that switching loss is very low.</w:t>
      </w:r>
    </w:p>
    <w:p w14:paraId="1CD3D461" w14:textId="10E885F3" w:rsidR="002D1E9D" w:rsidRDefault="00951F48" w:rsidP="00D049EA">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Forward</m:t>
            </m:r>
          </m:sub>
        </m:sSub>
        <m:r>
          <w:rPr>
            <w:rFonts w:ascii="Cambria Math" w:hAnsi="Cambria Math"/>
          </w:rPr>
          <m:t xml:space="preserve">=2.51 V @ 25°C, @ </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=30 A</m:t>
        </m:r>
      </m:oMath>
      <w:r w:rsidR="002D1E9D">
        <w:rPr>
          <w:rFonts w:eastAsiaTheme="minorEastAsia"/>
        </w:rPr>
        <w:t xml:space="preserve"> </w:t>
      </w:r>
    </w:p>
    <w:p w14:paraId="7277D070" w14:textId="115DFA7B" w:rsidR="002D1E9D" w:rsidRDefault="00951F48" w:rsidP="00D049EA">
      <w:pP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=17 A</m:t>
        </m:r>
      </m:oMath>
      <w:r w:rsidR="002D1E9D">
        <w:rPr>
          <w:rFonts w:eastAsiaTheme="minorEastAsia"/>
        </w:rPr>
        <w:t xml:space="preserve"> (Maximum current that passes through this diode in our design)</w:t>
      </w:r>
    </w:p>
    <w:p w14:paraId="5D5F0624" w14:textId="79AABEA9" w:rsidR="002D1E9D" w:rsidRDefault="00951F48" w:rsidP="00D049EA">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cond</m:t>
              </m:r>
            </m:sub>
          </m:sSub>
          <m:r>
            <w:rPr>
              <w:rFonts w:ascii="Cambria Math" w:hAnsi="Cambria Math"/>
            </w:rPr>
            <m:t>=2.51 V*17A=42.67 W</m:t>
          </m:r>
        </m:oMath>
      </m:oMathPara>
    </w:p>
    <w:p w14:paraId="1D3339E6" w14:textId="77777777" w:rsidR="002D1E9D" w:rsidRDefault="002D1E9D" w:rsidP="00D049EA">
      <w:pPr>
        <w:rPr>
          <w:rFonts w:eastAsiaTheme="minorEastAsia"/>
        </w:rPr>
      </w:pPr>
    </w:p>
    <w:p w14:paraId="4430A300" w14:textId="4318FA36" w:rsidR="00D049EA" w:rsidRDefault="002D1E9D" w:rsidP="00B70324">
      <w:r>
        <w:t xml:space="preserve"> </w:t>
      </w:r>
      <w:r w:rsidR="00B97DDE">
        <w:t xml:space="preserve">The IGBT used as a switch in the buck converter is IXGH24N60C4D1 </w:t>
      </w:r>
      <w:r w:rsidR="00B97DDE" w:rsidRPr="00B97DDE">
        <w:rPr>
          <w:highlight w:val="yellow"/>
        </w:rPr>
        <w:t>[3]</w:t>
      </w:r>
      <w:r w:rsidR="00B97DDE">
        <w:t>. For this IGBT, let’s do the loss calculations:</w:t>
      </w:r>
    </w:p>
    <w:p w14:paraId="27BED7C3" w14:textId="338CCFA4" w:rsidR="0072510A" w:rsidRDefault="00951F48" w:rsidP="00B70324">
      <w:pPr>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on</m:t>
            </m:r>
          </m:sub>
        </m:sSub>
        <m:r>
          <w:rPr>
            <w:rFonts w:ascii="Cambria Math" w:hAnsi="Cambria Math"/>
          </w:rPr>
          <m:t>=0.40 mJ @25°C, @</m:t>
        </m:r>
        <m:sSub>
          <m:sSubPr>
            <m:ctrlPr>
              <w:rPr>
                <w:rFonts w:ascii="Cambria Math" w:hAnsi="Cambria Math"/>
                <w:i/>
              </w:rPr>
            </m:ctrlPr>
          </m:sSubPr>
          <m:e>
            <m:r>
              <w:rPr>
                <w:rFonts w:ascii="Cambria Math" w:hAnsi="Cambria Math"/>
              </w:rPr>
              <m:t>V</m:t>
            </m:r>
          </m:e>
          <m:sub>
            <m:r>
              <w:rPr>
                <w:rFonts w:ascii="Cambria Math" w:hAnsi="Cambria Math"/>
              </w:rPr>
              <m:t>GE</m:t>
            </m:r>
          </m:sub>
        </m:sSub>
        <m:r>
          <w:rPr>
            <w:rFonts w:ascii="Cambria Math" w:hAnsi="Cambria Math"/>
          </w:rPr>
          <m:t>=15V, @</m:t>
        </m:r>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=360 V,@</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=10Ω</m:t>
        </m:r>
      </m:oMath>
      <w:r w:rsidR="0072510A">
        <w:rPr>
          <w:rFonts w:eastAsiaTheme="minorEastAsia"/>
        </w:rPr>
        <w:t xml:space="preserve"> (Switch on energy of the IGBT)</w:t>
      </w:r>
    </w:p>
    <w:p w14:paraId="55DDD48B" w14:textId="3EE15C05" w:rsidR="0072510A" w:rsidRDefault="00951F48" w:rsidP="0072510A">
      <w:pPr>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off</m:t>
            </m:r>
          </m:sub>
        </m:sSub>
        <m:r>
          <w:rPr>
            <w:rFonts w:ascii="Cambria Math" w:hAnsi="Cambria Math"/>
          </w:rPr>
          <m:t>=0.30 mJ @25°C, @</m:t>
        </m:r>
        <m:sSub>
          <m:sSubPr>
            <m:ctrlPr>
              <w:rPr>
                <w:rFonts w:ascii="Cambria Math" w:hAnsi="Cambria Math"/>
                <w:i/>
              </w:rPr>
            </m:ctrlPr>
          </m:sSubPr>
          <m:e>
            <m:r>
              <w:rPr>
                <w:rFonts w:ascii="Cambria Math" w:hAnsi="Cambria Math"/>
              </w:rPr>
              <m:t>V</m:t>
            </m:r>
          </m:e>
          <m:sub>
            <m:r>
              <w:rPr>
                <w:rFonts w:ascii="Cambria Math" w:hAnsi="Cambria Math"/>
              </w:rPr>
              <m:t>GE</m:t>
            </m:r>
          </m:sub>
        </m:sSub>
        <m:r>
          <w:rPr>
            <w:rFonts w:ascii="Cambria Math" w:hAnsi="Cambria Math"/>
          </w:rPr>
          <m:t>=15V, @</m:t>
        </m:r>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=360 V,@</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=10Ω</m:t>
        </m:r>
      </m:oMath>
      <w:r w:rsidR="0072510A">
        <w:rPr>
          <w:rFonts w:eastAsiaTheme="minorEastAsia"/>
        </w:rPr>
        <w:t xml:space="preserve"> (Switch off energy of the IGBT)</w:t>
      </w:r>
    </w:p>
    <w:p w14:paraId="66940B33" w14:textId="09C2A148" w:rsidR="0072510A" w:rsidRPr="0072510A" w:rsidRDefault="00951F48" w:rsidP="0072510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switching</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off</m:t>
                  </m:r>
                </m:sub>
              </m:sSub>
            </m:e>
          </m:d>
          <m:r>
            <w:rPr>
              <w:rFonts w:ascii="Cambria Math" w:eastAsiaTheme="minorEastAsia" w:hAnsi="Cambria Math"/>
            </w:rPr>
            <m:t>=3.5W</m:t>
          </m:r>
        </m:oMath>
      </m:oMathPara>
    </w:p>
    <w:p w14:paraId="2529FA7F" w14:textId="77777777" w:rsidR="00E84E2F" w:rsidRDefault="00951F48" w:rsidP="0072510A">
      <w:pPr>
        <w:rPr>
          <w:rFonts w:eastAsiaTheme="minorEastAsia"/>
        </w:rPr>
      </w:pP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CE</m:t>
                </m:r>
              </m:sub>
            </m:sSub>
          </m:e>
          <m:sub>
            <m:r>
              <w:rPr>
                <w:rFonts w:ascii="Cambria Math" w:eastAsiaTheme="minorEastAsia" w:hAnsi="Cambria Math"/>
              </w:rPr>
              <m:t>sat</m:t>
            </m:r>
          </m:sub>
        </m:sSub>
        <m:r>
          <w:rPr>
            <w:rFonts w:ascii="Cambria Math" w:eastAsiaTheme="minorEastAsia" w:hAnsi="Cambria Math"/>
          </w:rPr>
          <m:t>=1.95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GE</m:t>
            </m:r>
          </m:sub>
        </m:sSub>
        <m:r>
          <w:rPr>
            <w:rFonts w:ascii="Cambria Math" w:eastAsiaTheme="minorEastAsia" w:hAnsi="Cambria Math"/>
          </w:rPr>
          <m:t>=15V, @1</m:t>
        </m:r>
        <m:r>
          <w:rPr>
            <w:rFonts w:ascii="Cambria Math" w:hAnsi="Cambria Math"/>
          </w:rPr>
          <m:t>25°C</m:t>
        </m:r>
      </m:oMath>
      <w:r w:rsidR="00E84E2F">
        <w:rPr>
          <w:rFonts w:eastAsiaTheme="minorEastAsia"/>
        </w:rPr>
        <w:t xml:space="preserve"> (Collector-Emitter voltage in saturation)</w:t>
      </w:r>
    </w:p>
    <w:p w14:paraId="0A3C8F29" w14:textId="77777777" w:rsidR="00E84E2F" w:rsidRDefault="00951F48" w:rsidP="0072510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CE</m:t>
            </m:r>
          </m:sub>
        </m:sSub>
        <m:r>
          <w:rPr>
            <w:rFonts w:ascii="Cambria Math" w:eastAsiaTheme="minorEastAsia" w:hAnsi="Cambria Math"/>
          </w:rPr>
          <m:t>=17A</m:t>
        </m:r>
      </m:oMath>
      <w:r w:rsidR="00E84E2F">
        <w:rPr>
          <w:rFonts w:eastAsiaTheme="minorEastAsia"/>
        </w:rPr>
        <w:t xml:space="preserve"> (Current passes through this IGBT when it is conducting)</w:t>
      </w:r>
    </w:p>
    <w:p w14:paraId="0AB209BC" w14:textId="3A6FE0E2" w:rsidR="0072510A" w:rsidRPr="00C87AF4" w:rsidRDefault="00951F48" w:rsidP="00E84E2F">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conduction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sat</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CE</m:t>
              </m:r>
            </m:sub>
          </m:sSub>
          <m:r>
            <w:rPr>
              <w:rFonts w:ascii="Cambria Math" w:eastAsiaTheme="minorEastAsia" w:hAnsi="Cambria Math"/>
            </w:rPr>
            <m:t>=33.15 W</m:t>
          </m:r>
        </m:oMath>
      </m:oMathPara>
    </w:p>
    <w:p w14:paraId="0D0F8042" w14:textId="5F59BBDB" w:rsidR="00C87AF4" w:rsidRDefault="00C87AF4" w:rsidP="00C87AF4">
      <w:pPr>
        <w:rPr>
          <w:rFonts w:eastAsiaTheme="minorEastAsia"/>
        </w:rPr>
      </w:pPr>
    </w:p>
    <w:p w14:paraId="1088A1D2" w14:textId="5E8DA336" w:rsidR="005643AE" w:rsidRPr="005643AE" w:rsidRDefault="005643AE" w:rsidP="005643AE">
      <w:pPr>
        <w:pStyle w:val="Heading2"/>
        <w:rPr>
          <w:b/>
          <w:bCs/>
        </w:rPr>
      </w:pPr>
      <w:r>
        <w:tab/>
      </w:r>
      <w:bookmarkStart w:id="12" w:name="_Toc91525599"/>
      <w:r>
        <w:rPr>
          <w:b/>
          <w:bCs/>
        </w:rPr>
        <w:t>Capacitor and Inductor Losses:</w:t>
      </w:r>
      <w:bookmarkEnd w:id="12"/>
    </w:p>
    <w:p w14:paraId="6988C80A" w14:textId="17CA74EF" w:rsidR="008F351D" w:rsidRDefault="00C87AF4" w:rsidP="00C87AF4">
      <w:pPr>
        <w:rPr>
          <w:rFonts w:eastAsiaTheme="minorEastAsia"/>
        </w:rPr>
      </w:pPr>
      <w:r>
        <w:rPr>
          <w:rFonts w:eastAsiaTheme="minorEastAsia"/>
        </w:rPr>
        <w:t xml:space="preserve">The remaining losses comes from the parasitic resistances </w:t>
      </w:r>
      <w:r w:rsidR="00902BCB">
        <w:rPr>
          <w:rFonts w:eastAsiaTheme="minorEastAsia"/>
        </w:rPr>
        <w:t xml:space="preserve">of the inductor. </w:t>
      </w:r>
      <w:r w:rsidR="000C5E19">
        <w:rPr>
          <w:rFonts w:eastAsiaTheme="minorEastAsia"/>
        </w:rPr>
        <w:t>We are not planning to use capacitor neither in the rectifier side nor in the buck converter side. Also, controller unit is working for logical operation</w:t>
      </w:r>
      <w:r w:rsidR="008F351D">
        <w:rPr>
          <w:rFonts w:eastAsiaTheme="minorEastAsia"/>
        </w:rPr>
        <w:t>s hence, it does not consume significant amount of power. So, inductors cable resistance is enough for the loss calculation.</w:t>
      </w:r>
    </w:p>
    <w:p w14:paraId="4CF4C3B9" w14:textId="38918A5F" w:rsidR="008F351D" w:rsidRDefault="00951F48" w:rsidP="00C87AF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inductance</m:t>
            </m:r>
          </m:sub>
        </m:sSub>
        <m:r>
          <w:rPr>
            <w:rFonts w:ascii="Cambria Math" w:eastAsiaTheme="minorEastAsia" w:hAnsi="Cambria Math"/>
          </w:rPr>
          <m:t>=0.8Ω</m:t>
        </m:r>
      </m:oMath>
      <w:r w:rsidR="008F351D">
        <w:rPr>
          <w:rFonts w:eastAsiaTheme="minorEastAsia"/>
        </w:rPr>
        <w:t xml:space="preserve"> (Armature winding resistance)</w:t>
      </w:r>
    </w:p>
    <w:p w14:paraId="02B888AA" w14:textId="34A8AB24" w:rsidR="00C87AF4" w:rsidRPr="00E84E2F" w:rsidRDefault="00951F48" w:rsidP="008F351D">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resistive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inductance</m:t>
            </m:r>
          </m:sub>
        </m:sSub>
        <m:r>
          <w:rPr>
            <w:rFonts w:ascii="Cambria Math" w:eastAsiaTheme="minorEastAsia" w:hAnsi="Cambria Math"/>
          </w:rPr>
          <m:t>*I=</m:t>
        </m:r>
      </m:oMath>
      <w:r w:rsidR="008F351D">
        <w:rPr>
          <w:rFonts w:eastAsiaTheme="minorEastAsia"/>
        </w:rPr>
        <w:t>13.6W</w:t>
      </w:r>
    </w:p>
    <w:p w14:paraId="7C154871" w14:textId="77777777" w:rsidR="00E84E2F" w:rsidRDefault="00E84E2F" w:rsidP="00E84E2F">
      <w:pPr>
        <w:jc w:val="center"/>
        <w:rPr>
          <w:rFonts w:eastAsiaTheme="minorEastAsia"/>
        </w:rPr>
      </w:pPr>
    </w:p>
    <w:p w14:paraId="467FF7BC" w14:textId="3A2FAC44" w:rsidR="0072510A" w:rsidRPr="0072510A" w:rsidRDefault="0072510A" w:rsidP="00B70324">
      <w:pPr>
        <w:rPr>
          <w:rFonts w:eastAsiaTheme="minorEastAsia"/>
        </w:rPr>
      </w:pPr>
    </w:p>
    <w:p w14:paraId="755246F8" w14:textId="0F409DA1" w:rsidR="008179E3" w:rsidRDefault="005643AE" w:rsidP="005643AE">
      <w:pPr>
        <w:pStyle w:val="Heading1"/>
        <w:rPr>
          <w:b/>
          <w:bCs/>
        </w:rPr>
      </w:pPr>
      <w:r>
        <w:rPr>
          <w:b/>
          <w:bCs/>
        </w:rPr>
        <w:lastRenderedPageBreak/>
        <w:t>Implementation</w:t>
      </w:r>
    </w:p>
    <w:p w14:paraId="3D0CF8CD" w14:textId="77777777" w:rsidR="00DD542A" w:rsidRDefault="00ED772A" w:rsidP="005643AE">
      <w:r>
        <w:tab/>
        <w:t>So far, we have</w:t>
      </w:r>
      <w:r w:rsidR="00DD542A">
        <w:t xml:space="preserve"> set 3 lab meeting to try some parts of the project. The tested parts are</w:t>
      </w:r>
    </w:p>
    <w:p w14:paraId="625F3ED6" w14:textId="77777777" w:rsidR="00DD542A" w:rsidRDefault="00DD542A" w:rsidP="00DD542A">
      <w:pPr>
        <w:pStyle w:val="ListParagraph"/>
        <w:numPr>
          <w:ilvl w:val="0"/>
          <w:numId w:val="2"/>
        </w:numPr>
      </w:pPr>
      <w:r>
        <w:t xml:space="preserve">A </w:t>
      </w:r>
      <w:r w:rsidR="00ED772A">
        <w:t xml:space="preserve">close loop feedback topology </w:t>
      </w:r>
    </w:p>
    <w:p w14:paraId="3CEBEB47" w14:textId="00561878" w:rsidR="005643AE" w:rsidRDefault="00DD542A" w:rsidP="00DD542A">
      <w:pPr>
        <w:pStyle w:val="ListParagraph"/>
        <w:numPr>
          <w:ilvl w:val="0"/>
          <w:numId w:val="2"/>
        </w:numPr>
      </w:pPr>
      <w:r>
        <w:t>T</w:t>
      </w:r>
      <w:r w:rsidR="00ED772A">
        <w:t xml:space="preserve">hree-phase rectifier module. </w:t>
      </w:r>
    </w:p>
    <w:p w14:paraId="01F56C65" w14:textId="466633AB" w:rsidR="00DD542A" w:rsidRDefault="00DD542A" w:rsidP="00DD542A">
      <w:pPr>
        <w:ind w:firstLine="420"/>
      </w:pPr>
      <w:r>
        <w:t xml:space="preserve">For the close loop feedback topology, we worked on a topology which consist lots of LM741 op-amps. We initially tested the square wave generator part of the topology. The duty cycle of the square wave can be adjusted with a </w:t>
      </w:r>
      <w:r w:rsidR="00B02CCA">
        <w:t>potentiometer</w:t>
      </w:r>
      <w:r>
        <w:t>.</w:t>
      </w:r>
      <w:r w:rsidR="00B02CCA">
        <w:t xml:space="preserve"> We have done it successfully, but afterwards, we decided that keeping all the op-amps in the linear region is hard to achieve. Hence, it is decided to search for another feedback topologies. After that, we decided to implement TL494 voltage reference chip into our circuit </w:t>
      </w:r>
      <w:r w:rsidR="00D74DFA">
        <w:t xml:space="preserve">controller. It is thought that output voltage will be sampled by this chip, and it compares the sampled voltage with the reference voltage. Then, TL494 will arrange the duty cycle of the square wave and IGBT of the buck converter will switch accordingly. </w:t>
      </w:r>
    </w:p>
    <w:p w14:paraId="59D911AB" w14:textId="09CE810F" w:rsidR="003768C6" w:rsidRDefault="003768C6" w:rsidP="00DD542A">
      <w:pPr>
        <w:ind w:firstLine="420"/>
      </w:pPr>
      <w:r>
        <w:t xml:space="preserve">For the three-phase rectifier module, we have bought one from the Konya Street. However, when we tested it, we realized that one of the diodes were not working. Hence, we go to Konya Street again and bought another one. This was working well. With this module, it can be said that rectification will be done successfully. </w:t>
      </w:r>
    </w:p>
    <w:p w14:paraId="5239CD74" w14:textId="7E339213" w:rsidR="005B6979" w:rsidRDefault="005B6979" w:rsidP="00DD542A">
      <w:pPr>
        <w:ind w:firstLine="420"/>
      </w:pPr>
      <w:r>
        <w:t>Of course, there are some challenges for us in this project. However, our biggest challenge is closed-loop controller design. We are not familiar with the TL494 chip and testing procedure of this chip is not easy for uninformed</w:t>
      </w:r>
      <w:r w:rsidR="001149FD">
        <w:t xml:space="preserve"> ones. By doing some research, it was found a test circuit for the TL494. However, after the implementation of this circuit was hard and we could not observe any expected results. It would be nice to adding some photos of the circuit or the </w:t>
      </w:r>
      <w:r w:rsidR="00416B2B">
        <w:t>results but</w:t>
      </w:r>
      <w:r w:rsidR="001149FD">
        <w:t xml:space="preserve"> taking photos did not come to our minds.</w:t>
      </w:r>
      <w:r w:rsidR="00416B2B">
        <w:t xml:space="preserve"> Another problem is temperature of the IGBT. There will be losses in the IGBT, and this energy will pop up as heat. Hence, </w:t>
      </w:r>
      <w:r w:rsidR="00951F48">
        <w:t>heatsink must be used to prevent heating problems.</w:t>
      </w:r>
    </w:p>
    <w:p w14:paraId="1A3D31E9" w14:textId="77777777" w:rsidR="003768C6" w:rsidRPr="005643AE" w:rsidRDefault="003768C6" w:rsidP="00DD542A">
      <w:pPr>
        <w:ind w:firstLine="420"/>
      </w:pPr>
    </w:p>
    <w:sectPr w:rsidR="003768C6" w:rsidRPr="00564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E2753"/>
    <w:multiLevelType w:val="hybridMultilevel"/>
    <w:tmpl w:val="C7D25E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5B17AB3"/>
    <w:multiLevelType w:val="hybridMultilevel"/>
    <w:tmpl w:val="FC48F1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C08"/>
    <w:rsid w:val="000945A8"/>
    <w:rsid w:val="000C5E19"/>
    <w:rsid w:val="001149FD"/>
    <w:rsid w:val="001409A4"/>
    <w:rsid w:val="00192092"/>
    <w:rsid w:val="0027613A"/>
    <w:rsid w:val="002D1E9D"/>
    <w:rsid w:val="002E79A8"/>
    <w:rsid w:val="002F0C08"/>
    <w:rsid w:val="003768C6"/>
    <w:rsid w:val="003C6B31"/>
    <w:rsid w:val="00416B2B"/>
    <w:rsid w:val="00463D12"/>
    <w:rsid w:val="004C2A38"/>
    <w:rsid w:val="00524A1D"/>
    <w:rsid w:val="005643AE"/>
    <w:rsid w:val="005A5E1F"/>
    <w:rsid w:val="005B6979"/>
    <w:rsid w:val="005C75EC"/>
    <w:rsid w:val="0072510A"/>
    <w:rsid w:val="008179E3"/>
    <w:rsid w:val="008650A2"/>
    <w:rsid w:val="008F351D"/>
    <w:rsid w:val="00902BCB"/>
    <w:rsid w:val="00951F48"/>
    <w:rsid w:val="00AD092A"/>
    <w:rsid w:val="00B02CCA"/>
    <w:rsid w:val="00B70324"/>
    <w:rsid w:val="00B93613"/>
    <w:rsid w:val="00B97DDE"/>
    <w:rsid w:val="00C468EE"/>
    <w:rsid w:val="00C77295"/>
    <w:rsid w:val="00C87AF4"/>
    <w:rsid w:val="00D049EA"/>
    <w:rsid w:val="00D3165B"/>
    <w:rsid w:val="00D74DFA"/>
    <w:rsid w:val="00DC4BD3"/>
    <w:rsid w:val="00DD542A"/>
    <w:rsid w:val="00DF36F6"/>
    <w:rsid w:val="00E2746A"/>
    <w:rsid w:val="00E84E2F"/>
    <w:rsid w:val="00E903C9"/>
    <w:rsid w:val="00ED772A"/>
    <w:rsid w:val="00F73439"/>
    <w:rsid w:val="00F9755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F824D"/>
  <w15:chartTrackingRefBased/>
  <w15:docId w15:val="{17A11547-EDF9-4D24-B8E8-59836E87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D12"/>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463D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03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D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032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93613"/>
    <w:rPr>
      <w:color w:val="808080"/>
    </w:rPr>
  </w:style>
  <w:style w:type="paragraph" w:styleId="TOCHeading">
    <w:name w:val="TOC Heading"/>
    <w:basedOn w:val="Heading1"/>
    <w:next w:val="Normal"/>
    <w:uiPriority w:val="39"/>
    <w:unhideWhenUsed/>
    <w:qFormat/>
    <w:rsid w:val="00C77295"/>
    <w:pPr>
      <w:spacing w:line="259" w:lineRule="auto"/>
      <w:outlineLvl w:val="9"/>
    </w:pPr>
    <w:rPr>
      <w:lang w:val="tr-TR" w:eastAsia="ko-KR"/>
    </w:rPr>
  </w:style>
  <w:style w:type="paragraph" w:styleId="TOC1">
    <w:name w:val="toc 1"/>
    <w:basedOn w:val="Normal"/>
    <w:next w:val="Normal"/>
    <w:autoRedefine/>
    <w:uiPriority w:val="39"/>
    <w:unhideWhenUsed/>
    <w:rsid w:val="00C77295"/>
    <w:pPr>
      <w:spacing w:after="100"/>
    </w:pPr>
  </w:style>
  <w:style w:type="paragraph" w:styleId="TOC2">
    <w:name w:val="toc 2"/>
    <w:basedOn w:val="Normal"/>
    <w:next w:val="Normal"/>
    <w:autoRedefine/>
    <w:uiPriority w:val="39"/>
    <w:unhideWhenUsed/>
    <w:rsid w:val="00C77295"/>
    <w:pPr>
      <w:spacing w:after="100"/>
      <w:ind w:left="240"/>
    </w:pPr>
  </w:style>
  <w:style w:type="character" w:styleId="Hyperlink">
    <w:name w:val="Hyperlink"/>
    <w:basedOn w:val="DefaultParagraphFont"/>
    <w:uiPriority w:val="99"/>
    <w:unhideWhenUsed/>
    <w:rsid w:val="00C77295"/>
    <w:rPr>
      <w:color w:val="0563C1" w:themeColor="hyperlink"/>
      <w:u w:val="single"/>
    </w:rPr>
  </w:style>
  <w:style w:type="paragraph" w:styleId="ListParagraph">
    <w:name w:val="List Paragraph"/>
    <w:basedOn w:val="Normal"/>
    <w:uiPriority w:val="34"/>
    <w:qFormat/>
    <w:rsid w:val="00C77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odtu/ee463/tree/master/Term%20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F302C-FF9E-410D-B232-9CAF1550C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7</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Ulusoy</dc:creator>
  <cp:keywords/>
  <dc:description/>
  <cp:lastModifiedBy>Musa Ulusoy</cp:lastModifiedBy>
  <cp:revision>9</cp:revision>
  <dcterms:created xsi:type="dcterms:W3CDTF">2021-12-26T11:27:00Z</dcterms:created>
  <dcterms:modified xsi:type="dcterms:W3CDTF">2021-12-27T19:16:00Z</dcterms:modified>
</cp:coreProperties>
</file>