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firstLine="708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06805" cy="11366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24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80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  <w:sz w:val="56"/>
          <w:szCs w:val="56"/>
        </w:rPr>
      </w:pPr>
      <w:r>
        <w:rPr>
          <w:rFonts w:ascii="Times New Roman" w:hAnsi="Times New Roman"/>
          <w:sz w:val="56"/>
          <w:szCs w:val="56"/>
        </w:rPr>
        <w:t>SAKARYA ÜNİVERSİTESİ</w:t>
      </w:r>
    </w:p>
    <w:p>
      <w:pPr>
        <w:pStyle w:val="Normal"/>
        <w:jc w:val="center"/>
        <w:rPr>
          <w:rFonts w:ascii="Times New Roman" w:hAnsi="Times New Roman"/>
          <w:sz w:val="56"/>
          <w:szCs w:val="56"/>
        </w:rPr>
      </w:pPr>
      <w:r>
        <w:rPr>
          <w:rFonts w:ascii="Times New Roman" w:hAnsi="Times New Roman"/>
          <w:sz w:val="56"/>
          <w:szCs w:val="56"/>
        </w:rPr>
      </w:r>
    </w:p>
    <w:p>
      <w:pPr>
        <w:pStyle w:val="Normal"/>
        <w:jc w:val="center"/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  <w:t>BİLGİSAYAR VE BİLİŞİM FAKÜLTESİ</w:t>
      </w:r>
    </w:p>
    <w:p>
      <w:pPr>
        <w:pStyle w:val="Normal"/>
        <w:jc w:val="center"/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  <w:t>BİLGİSAYAR MÜHENDİSLİĞİ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/>
          <w:b/>
          <w:bCs/>
          <w:sz w:val="36"/>
          <w:szCs w:val="36"/>
        </w:rPr>
        <w:t>MOBİL UYGULAMA GELİŞTİRME</w:t>
      </w:r>
    </w:p>
    <w:p>
      <w:pPr>
        <w:pStyle w:val="Normal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36"/>
          <w:szCs w:val="36"/>
        </w:rPr>
        <w:t xml:space="preserve"> </w:t>
      </w:r>
    </w:p>
    <w:p>
      <w:pPr>
        <w:pStyle w:val="Normal"/>
        <w:jc w:val="center"/>
        <w:rPr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PROJE ÖDEVİ</w:t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u w:val="single"/>
        </w:rPr>
      </w:pPr>
      <w:r>
        <w:rPr>
          <w:rFonts w:ascii="Times New Roman" w:hAnsi="Times New Roman"/>
          <w:b/>
          <w:bCs/>
          <w:u w:val="single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u w:val="single"/>
        </w:rPr>
      </w:pPr>
      <w:r>
        <w:rPr>
          <w:rFonts w:ascii="Times New Roman" w:hAnsi="Times New Roman"/>
          <w:b/>
          <w:bCs/>
          <w:u w:val="single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u w:val="single"/>
        </w:rPr>
        <w:t>DANIŞMAN: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PROF.DR.  ÜMİT KOCABIÇAK</w:t>
      </w:r>
    </w:p>
    <w:p>
      <w:pPr>
        <w:pStyle w:val="Normal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u w:val="single"/>
        </w:rPr>
        <w:t>ÖĞRENCİLER: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SAMET YILDIZELİ  B151210402</w:t>
      </w:r>
    </w:p>
    <w:p>
      <w:pPr>
        <w:pStyle w:val="Normal"/>
        <w:spacing w:before="0" w:after="160"/>
        <w:jc w:val="center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2"/>
        </w:rPr>
        <w:t>İBRAHİM FURKAN ÖZDEMİR B151210035</w:t>
      </w:r>
    </w:p>
    <w:p>
      <w:pPr>
        <w:pStyle w:val="Normal"/>
        <w:spacing w:before="0" w:after="160"/>
        <w:jc w:val="center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2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RAPOR: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Proje, React Native Framework teknolojisi kullanılarak inşa edilmiştir. İstenilen doğrultularda aşağıdaki özellikler eklenmiş olup, proje ekran görüntüleri ve github linki verilmiştir.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UYGULAMA AMACI: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Hazırladığımız uygulama bir film database uygulamasıdır.Kullanıcılar üye olmadan film bilgilerini 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görüntüleyebilir. Üyeler ise bunlara ek olarak aradığı filmleri kendi listelerine ekleyebilir.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Uygulama, kullanıcılara iki farklı modda hizmet verebilmektedir. Misaifr ve Üyelere özel olmak üzere modlar çalışmaktadır.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Projede Kullanılan Teknolojiler :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 – Expo 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2 -  Proje Dosya Yapısı</w:t>
      </w:r>
    </w:p>
    <w:p>
      <w:pPr>
        <w:pStyle w:val="Normal"/>
        <w:numPr>
          <w:ilvl w:val="0"/>
          <w:numId w:val="1"/>
        </w:numPr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Home.js : Splash Screen (Giriş ekranı)</w:t>
      </w:r>
    </w:p>
    <w:p>
      <w:pPr>
        <w:pStyle w:val="Normal"/>
        <w:numPr>
          <w:ilvl w:val="0"/>
          <w:numId w:val="1"/>
        </w:numPr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Signin.js : Kullanıcı Giriş (firebase)</w:t>
      </w:r>
    </w:p>
    <w:p>
      <w:pPr>
        <w:pStyle w:val="Normal"/>
        <w:numPr>
          <w:ilvl w:val="0"/>
          <w:numId w:val="1"/>
        </w:numPr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Signup.js : Kullanıcı Kaydı (firebase)</w:t>
      </w:r>
    </w:p>
    <w:p>
      <w:pPr>
        <w:pStyle w:val="Normal"/>
        <w:numPr>
          <w:ilvl w:val="0"/>
          <w:numId w:val="1"/>
        </w:numPr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UserScreen.js : Uygulamanın ana ekranı olup, kullanıcıların film aratabildiği ekrandır. FlatList kullanılmıştır.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3 – Navigation Özellikleri</w:t>
      </w:r>
    </w:p>
    <w:p>
      <w:pPr>
        <w:pStyle w:val="Normal"/>
        <w:numPr>
          <w:ilvl w:val="0"/>
          <w:numId w:val="2"/>
        </w:numPr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Stack</w:t>
      </w:r>
    </w:p>
    <w:p>
      <w:pPr>
        <w:pStyle w:val="Normal"/>
        <w:numPr>
          <w:ilvl w:val="0"/>
          <w:numId w:val="2"/>
        </w:numPr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TabBottom</w:t>
      </w:r>
    </w:p>
    <w:p>
      <w:pPr>
        <w:pStyle w:val="Normal"/>
        <w:numPr>
          <w:ilvl w:val="0"/>
          <w:numId w:val="2"/>
        </w:numPr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Drawer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4 – API : Film verilerinin istek sorgulanması için OMB.api kullanılmıştır.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5 – Firebase Web Servisi ile kullanıcı adı ile giriş kontrol sistemi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PROJE GitHub – Youtube LINKLERİ:</w:t>
      </w:r>
    </w:p>
    <w:p>
      <w:pPr>
        <w:pStyle w:val="Normal"/>
        <w:spacing w:before="0" w:after="160"/>
        <w:jc w:val="both"/>
        <w:rPr/>
      </w:pPr>
      <w:hyperlink r:id="rId3">
        <w:r>
          <w:rPr>
            <w:rStyle w:val="InternetLink"/>
            <w:rFonts w:ascii="Times New Roman" w:hAnsi="Times New Roman"/>
          </w:rPr>
          <w:t>https://github.com/sametyildizeli/MovideDB_App</w:t>
        </w:r>
      </w:hyperlink>
      <w:r>
        <w:rPr>
          <w:rFonts w:ascii="Times New Roman" w:hAnsi="Times New Roman"/>
        </w:rPr>
        <w:t xml:space="preserve"> </w:t>
      </w:r>
    </w:p>
    <w:p>
      <w:pPr>
        <w:pStyle w:val="Normal"/>
        <w:spacing w:before="0" w:after="160"/>
        <w:jc w:val="both"/>
        <w:rPr/>
      </w:pPr>
      <w:hyperlink r:id="rId4">
        <w:r>
          <w:rPr>
            <w:rStyle w:val="InternetLink"/>
            <w:rFonts w:ascii="Times New Roman" w:hAnsi="Times New Roman"/>
          </w:rPr>
          <w:t>https://www.youtube.com/watch?v=pqMcrjdJO-A&amp;list=PLGCEXCDiAxfCRgKBETSEIABo-Lp_7x-TR&amp;ab_channel=samety%C4%B1ld%C4%B1zeli</w:t>
        </w:r>
      </w:hyperlink>
      <w:r>
        <w:rPr>
          <w:rFonts w:ascii="Times New Roman" w:hAnsi="Times New Roman"/>
        </w:rPr>
        <w:t xml:space="preserve"> 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t>MOBİL UYGULAMA EKRANLARI:</w:t>
      </w:r>
    </w:p>
    <w:p>
      <w:pPr>
        <w:pStyle w:val="Normal"/>
        <w:spacing w:before="0" w:after="16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  <w:szCs w:val="24"/>
        </w:rPr>
        <w:t>HomeScreen: Uygulama Açılış Sayfası</w:t>
      </w:r>
      <w:r>
        <w:rPr>
          <w:rFonts w:ascii="Times New Roman" w:hAnsi="Times New Roman"/>
          <w:b/>
          <w:bCs/>
          <w:sz w:val="28"/>
          <w:szCs w:val="28"/>
        </w:rPr>
        <w:t xml:space="preserve">         </w:t>
      </w:r>
      <w:r>
        <w:rPr>
          <w:rFonts w:ascii="Times New Roman" w:hAnsi="Times New Roman"/>
          <w:b/>
          <w:bCs/>
          <w:sz w:val="24"/>
          <w:szCs w:val="24"/>
        </w:rPr>
        <w:t xml:space="preserve">       SignInScreen: Kullanıcı Giriş Ekranı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  <w:drawing>
          <wp:inline distT="0" distB="0" distL="114935" distR="114935">
            <wp:extent cx="2390775" cy="425005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            </w:t>
      </w:r>
      <w:r>
        <w:rPr/>
        <w:drawing>
          <wp:inline distT="0" distB="0" distL="114935" distR="114935">
            <wp:extent cx="2406650" cy="4277995"/>
            <wp:effectExtent l="0" t="0" r="0" b="0"/>
            <wp:docPr id="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Uygulama açıldığında kullanıcıyı karşılayan ekranımız “Home Screen” isimli ekranımızdır. Kullanıcı isterse ziyaretçi olarak devam edebilir, kaydolabilir ya da giriş yapabilir.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Stack olarak Home sayfası, “Login”, “Sign Up”, “GuestStack”e Drawer Navigation vasıtasıyla bağlantı kurmaktadır.</w:t>
        <w:tab/>
        <w:tab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Kullanıcı burada kullanıcı adı ve şifresini kullanarak giriş yapmaktadır. Firebase kontrolünde otomatik olarak kullanıcı adı ve şifre kontrolü authentication işlemi hazır bir şekilde yapılmaktadır.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Kullanıcı doğru bir kullanıcı adı ve şifre girmesi durumunda “User Stack” adlı stack navigation vasıtasıyla kullanıcılara göre tasarlanmış olan ana sayfaya yönlendirilmektedir.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SignUpScreen: Kullanıcı Kayıt Ekranı                GuestUserScreen: Misafir Ana Ekranı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  <w:drawing>
          <wp:inline distT="0" distB="0" distL="114935" distR="114935">
            <wp:extent cx="2321560" cy="413385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               </w:t>
      </w:r>
      <w:r>
        <w:rPr/>
        <w:drawing>
          <wp:inline distT="0" distB="0" distL="114935" distR="114935">
            <wp:extent cx="2326005" cy="413512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Kullanıcı gerekli alanlara bilgilerini girerek uygulamaya  kayıt olabilmektedir.Eğer kullanıcının kullanmak istediği username veritabanı içinde kayıtlı ise hata mesajı verip tekrar bir username oluşturmasını isteriz.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Üye olmayan veya üye olmak istemeyen kullanıcıların “Misafir” modunda kullanabilecekleri ana ekran yukarıdaki şekilde görünmektedir. Burada dikkat  edilmesi gerekilen noktalardan bir tanesi TabBottomNavigation’un olmamasıdır. 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Kullanıcıların giriş yaptıktan sonra görebildikleri TabBottomNavigation özelliği Misafir Modu’nda bulunmamaktadır.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GuestUserDrawer : Misafir Drawer Menü                 GuestUserSearch: Misafir Arama Ekranı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-20320</wp:posOffset>
            </wp:positionH>
            <wp:positionV relativeFrom="paragraph">
              <wp:posOffset>69215</wp:posOffset>
            </wp:positionV>
            <wp:extent cx="2553970" cy="45402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7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3154680</wp:posOffset>
            </wp:positionH>
            <wp:positionV relativeFrom="paragraph">
              <wp:posOffset>64770</wp:posOffset>
            </wp:positionV>
            <wp:extent cx="2547620" cy="45288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6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Misafir olarak arama ekranına gelen kullanıcılar giriş yapabilmesi veya kaydolabilmesi için drawer menü, giriş olma ve kaydolma ekranları için navigate etmektedir.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Misafir kullanıcılar da normal bir şekilde aramayı kullanabilmektedirler ve film ayrıntılıarını görüntüleyebilmektedirler. 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GuestUserMovieDetails</w:t>
        <w:tab/>
        <w:tab/>
        <w:tab/>
        <w:tab/>
        <w:t>User_UserScreen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-16510</wp:posOffset>
            </wp:positionH>
            <wp:positionV relativeFrom="paragraph">
              <wp:posOffset>78105</wp:posOffset>
            </wp:positionV>
            <wp:extent cx="2087880" cy="398526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3131820</wp:posOffset>
            </wp:positionH>
            <wp:positionV relativeFrom="paragraph">
              <wp:posOffset>78740</wp:posOffset>
            </wp:positionV>
            <wp:extent cx="2219325" cy="39452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Üye kullanıcılar için ise altta tabNavigation kullanılmıştır. Kullanıcı böylece daha kolay ekranlar arası geçiş yapabilmektedir.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/>
      </w:pPr>
      <w:r>
        <w:rPr>
          <w:rFonts w:ascii="Times New Roman" w:hAnsi="Times New Roman"/>
          <w:b/>
          <w:bCs/>
        </w:rPr>
        <w:t xml:space="preserve">User Settings </w:t>
        <w:tab/>
        <w:tab/>
        <w:tab/>
        <w:tab/>
        <w:tab/>
        <w:tab/>
        <w:t>UserDrawer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-52070</wp:posOffset>
            </wp:positionH>
            <wp:positionV relativeFrom="paragraph">
              <wp:posOffset>16510</wp:posOffset>
            </wp:positionV>
            <wp:extent cx="2416175" cy="4295140"/>
            <wp:effectExtent l="0" t="0" r="0" b="0"/>
            <wp:wrapSquare wrapText="largest"/>
            <wp:docPr id="1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175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3166110</wp:posOffset>
            </wp:positionH>
            <wp:positionV relativeFrom="paragraph">
              <wp:posOffset>15875</wp:posOffset>
            </wp:positionV>
            <wp:extent cx="2402840" cy="427164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                        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/>
      </w:pPr>
      <w:r>
        <w:rPr>
          <w:rFonts w:ascii="Times New Roman" w:hAnsi="Times New Roman"/>
        </w:rPr>
        <w:t>Kullanıcı settings kısmında kullanıcı profil ayrıntılarını görüntüleyebilmektedir.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/>
      </w:pPr>
      <w:r>
        <w:rPr>
          <w:rFonts w:ascii="Times New Roman" w:hAnsi="Times New Roman"/>
        </w:rPr>
        <w:t>Kullanıcı için userDrawer bölümünde ise kullanıcı üye ana ekranına dönebilmekte veya uygulamadan çıkış yapabilmektedir. Eğer kullanıcı uygulamadan çıkış yaparsa uygulama ana ekrana geri dönmektedir.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/>
      </w:pPr>
      <w:r>
        <w:rPr>
          <w:rFonts w:ascii="Times New Roman" w:hAnsi="Times New Roman"/>
          <w:b/>
          <w:bCs/>
        </w:rPr>
        <w:t>UserSearch</w:t>
        <w:tab/>
        <w:tab/>
        <w:tab/>
        <w:tab/>
        <w:tab/>
        <w:tab/>
        <w:t>UserMovieDetails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12065</wp:posOffset>
            </wp:positionH>
            <wp:positionV relativeFrom="paragraph">
              <wp:posOffset>23495</wp:posOffset>
            </wp:positionV>
            <wp:extent cx="2372995" cy="421830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9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3061335</wp:posOffset>
            </wp:positionH>
            <wp:positionV relativeFrom="paragraph">
              <wp:posOffset>41275</wp:posOffset>
            </wp:positionV>
            <wp:extent cx="2353945" cy="418465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            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before="0" w:after="160"/>
        <w:jc w:val="both"/>
        <w:rPr/>
      </w:pPr>
      <w:r>
        <w:rPr>
          <w:rFonts w:ascii="Times New Roman" w:hAnsi="Times New Roman"/>
        </w:rPr>
        <w:t>Üye kullanıcı da ziyaretçi gibi filmleri görüntüleyebilir fakat üye olan kullanıcı filmleri listesine ekleyebilmektedir.Bu film verileri firestore veritabanında tutulmaktadır.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37605" cy="3338830"/>
            <wp:effectExtent l="0" t="0" r="0" b="0"/>
            <wp:wrapSquare wrapText="largest"/>
            <wp:docPr id="1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60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-174625</wp:posOffset>
            </wp:positionH>
            <wp:positionV relativeFrom="paragraph">
              <wp:posOffset>-113665</wp:posOffset>
            </wp:positionV>
            <wp:extent cx="6249035" cy="33896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03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/>
      </w:pPr>
      <w:r>
        <w:rPr/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tr-T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US" w:eastAsia="zh-CN" w:bidi="hi-IN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overflowPunct w:val="fals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tr-TR" w:eastAsia="en-US" w:bidi="ar-SA"/>
    </w:rPr>
  </w:style>
  <w:style w:type="paragraph" w:styleId="Heading1">
    <w:name w:val="Heading 1"/>
    <w:basedOn w:val="Normal"/>
    <w:link w:val="Balk1Char"/>
    <w:uiPriority w:val="9"/>
    <w:qFormat/>
    <w:rsid w:val="002262aa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tr-TR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k1Char" w:customStyle="1">
    <w:name w:val="Başlık 1 Char"/>
    <w:basedOn w:val="DefaultParagraphFont"/>
    <w:link w:val="Balk1"/>
    <w:uiPriority w:val="9"/>
    <w:qFormat/>
    <w:rsid w:val="002262aa"/>
    <w:rPr>
      <w:rFonts w:ascii="Times New Roman" w:hAnsi="Times New Roman" w:eastAsia="Times New Roman" w:cs="Times New Roman"/>
      <w:b/>
      <w:bCs/>
      <w:kern w:val="2"/>
      <w:sz w:val="48"/>
      <w:szCs w:val="48"/>
      <w:lang w:eastAsia="tr-TR"/>
    </w:rPr>
  </w:style>
  <w:style w:type="character" w:styleId="InternetLink">
    <w:name w:val="Internet Link"/>
    <w:basedOn w:val="DefaultParagraphFont"/>
    <w:uiPriority w:val="99"/>
    <w:unhideWhenUsed/>
    <w:rsid w:val="0073541b"/>
    <w:rPr>
      <w:color w:val="0563C1" w:themeColor="hyperlink"/>
      <w:u w:val="single"/>
    </w:rPr>
  </w:style>
  <w:style w:type="character" w:styleId="ListLabel1">
    <w:name w:val="ListLabel 1"/>
    <w:qFormat/>
    <w:rPr>
      <w:rFonts w:ascii="Times New Roman" w:hAnsi="Times New Roman" w:eastAsia="Times New Roman" w:cs="Times New Roman"/>
      <w:bCs/>
      <w:spacing w:val="-3"/>
      <w:kern w:val="2"/>
      <w:sz w:val="24"/>
      <w:szCs w:val="24"/>
      <w:lang w:eastAsia="tr-TR"/>
    </w:rPr>
  </w:style>
  <w:style w:type="character" w:styleId="ListLabel2">
    <w:name w:val="ListLabel 2"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3">
    <w:name w:val="ListLabel 3"/>
    <w:qFormat/>
    <w:rPr>
      <w:rFonts w:ascii="Times New Roman" w:hAnsi="Times New Roman" w:cs="OpenSymbol"/>
      <w:b/>
      <w:sz w:val="30"/>
    </w:rPr>
  </w:style>
  <w:style w:type="character" w:styleId="ListLabel4">
    <w:name w:val="ListLabel 4"/>
    <w:qFormat/>
    <w:rPr>
      <w:rFonts w:ascii="Times New Roman" w:hAnsi="Times New Roman" w:cs="OpenSymbol"/>
      <w:b/>
      <w:sz w:val="20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ascii="Times New Roman" w:hAnsi="Times New Roman" w:cs="OpenSymbol"/>
      <w:b/>
      <w:sz w:val="20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ascii="Times New Roman" w:hAnsi="Times New Roman"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ascii="Times New Roman" w:hAnsi="Times New Roman"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ascii="Times New Roman" w:hAnsi="Times New Roman"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ascii="Times New Roman" w:hAnsi="Times New Roman"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ascii="Times New Roman" w:hAnsi="Times New Roman"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ascii="Times New Roman" w:hAnsi="Times New Roman"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ascii="Times New Roman" w:hAnsi="Times New Roman"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cs="OpenSymbol"/>
    </w:rPr>
  </w:style>
  <w:style w:type="character" w:styleId="ListLabel128">
    <w:name w:val="ListLabel 128"/>
    <w:qFormat/>
    <w:rPr>
      <w:rFonts w:cs="OpenSymbol"/>
    </w:rPr>
  </w:style>
  <w:style w:type="character" w:styleId="ListLabel129">
    <w:name w:val="ListLabel 129"/>
    <w:qFormat/>
    <w:rPr>
      <w:rFonts w:ascii="Times New Roman" w:hAnsi="Times New Roman"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ascii="Times New Roman" w:hAnsi="Times New Roma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536" w:leader="none"/>
        <w:tab w:val="right" w:pos="9072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ithub.com/sametyildizeli/MovideDB_App" TargetMode="External"/><Relationship Id="rId4" Type="http://schemas.openxmlformats.org/officeDocument/2006/relationships/hyperlink" Target="https://www.youtube.com/watch?v=pqMcrjdJO-A&amp;list=PLGCEXCDiAxfCRgKBETSEIABo-Lp_7x-TR&amp;ab_channel=samety&#305;ld&#305;zeli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LibreOffice/6.0.7.3$Linux_X86_64 LibreOffice_project/00m0$Build-3</Application>
  <Pages>9</Pages>
  <Words>434</Words>
  <Characters>3444</Characters>
  <CharactersWithSpaces>4018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2020-11-10T13:25:00Z</dcterms:created>
  <dc:creator>Ufuk Aksoy</dc:creator>
  <dc:description/>
  <dc:language>en-US</dc:language>
  <cp:lastModifiedBy/>
  <dcterms:modified xsi:type="dcterms:W3CDTF">2021-01-07T03:07:00Z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