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1DA37" w14:textId="5577FC58" w:rsidR="00E850E3" w:rsidRDefault="00572BE8" w:rsidP="000F04A9">
      <w:pPr>
        <w:rPr>
          <w:b/>
          <w:bCs/>
        </w:rPr>
      </w:pPr>
      <w:r>
        <w:rPr>
          <w:b/>
          <w:bCs/>
        </w:rPr>
        <w:t>Note</w:t>
      </w:r>
      <w:r w:rsidR="006056D8">
        <w:rPr>
          <w:b/>
          <w:bCs/>
        </w:rPr>
        <w:t>:</w:t>
      </w:r>
      <w:r>
        <w:rPr>
          <w:b/>
          <w:bCs/>
        </w:rPr>
        <w:t xml:space="preserve"> </w:t>
      </w:r>
      <w:r w:rsidR="006737D3">
        <w:rPr>
          <w:b/>
          <w:bCs/>
        </w:rPr>
        <w:t>T</w:t>
      </w:r>
      <w:r>
        <w:rPr>
          <w:b/>
          <w:bCs/>
        </w:rPr>
        <w:t xml:space="preserve">his is a synopsis, </w:t>
      </w:r>
      <w:r w:rsidR="006056D8">
        <w:rPr>
          <w:b/>
          <w:bCs/>
        </w:rPr>
        <w:t xml:space="preserve">full writeup available </w:t>
      </w:r>
      <w:r w:rsidR="006056D8" w:rsidRPr="00633783">
        <w:rPr>
          <w:b/>
          <w:bCs/>
        </w:rPr>
        <w:t>[here</w:t>
      </w:r>
      <w:proofErr w:type="gramStart"/>
      <w:r w:rsidR="006056D8" w:rsidRPr="00633783">
        <w:rPr>
          <w:b/>
          <w:bCs/>
        </w:rPr>
        <w:t>]</w:t>
      </w:r>
      <w:r w:rsidR="00633783" w:rsidRPr="00633783">
        <w:rPr>
          <w:b/>
          <w:bCs/>
        </w:rPr>
        <w:t>(</w:t>
      </w:r>
      <w:proofErr w:type="gramEnd"/>
      <w:r w:rsidR="00633783" w:rsidRPr="00633783">
        <w:rPr>
          <w:b/>
          <w:bCs/>
        </w:rPr>
        <w:t>Coming Soon)</w:t>
      </w:r>
    </w:p>
    <w:p w14:paraId="22842DFB" w14:textId="64D07DB6" w:rsidR="00321F37" w:rsidRPr="004D019B" w:rsidRDefault="00321F37" w:rsidP="00321F37">
      <w:pPr>
        <w:pStyle w:val="Heading1"/>
      </w:pPr>
      <w:r>
        <w:t>Introduction</w:t>
      </w:r>
    </w:p>
    <w:p w14:paraId="427114E6" w14:textId="5823A02B" w:rsidR="007E0A37" w:rsidRDefault="007214E7">
      <w:r w:rsidRPr="007214E7">
        <w:t xml:space="preserve">This capstone project was completed as part of the Google Data Analytics Certificate program. It focuses on </w:t>
      </w:r>
      <w:r w:rsidRPr="007214E7">
        <w:t>analysing</w:t>
      </w:r>
      <w:r w:rsidRPr="007214E7">
        <w:t xml:space="preserve"> user </w:t>
      </w:r>
      <w:r w:rsidRPr="007214E7">
        <w:t>behaviour</w:t>
      </w:r>
      <w:r w:rsidRPr="007214E7">
        <w:t xml:space="preserve"> for Cyclistic, a fictional bike-share company in Chicago</w:t>
      </w:r>
      <w:r w:rsidR="00FA7609">
        <w:t xml:space="preserve"> (based on the</w:t>
      </w:r>
      <w:r w:rsidR="00321F37">
        <w:t xml:space="preserve"> real</w:t>
      </w:r>
      <w:r w:rsidR="00FA7609">
        <w:t xml:space="preserve"> company</w:t>
      </w:r>
      <w:r w:rsidR="000350E8">
        <w:t xml:space="preserve"> </w:t>
      </w:r>
      <w:r w:rsidR="000350E8" w:rsidRPr="000350E8">
        <w:rPr>
          <w:i/>
          <w:iCs/>
        </w:rPr>
        <w:t>Lyft</w:t>
      </w:r>
      <w:r w:rsidR="00FA7609">
        <w:t>)</w:t>
      </w:r>
      <w:r w:rsidRPr="007214E7">
        <w:t xml:space="preserve">. The objective of the project was to leverage historical bike trip data to uncover insights on how casual riders and annual members differ in their usage patterns. Based on this analysis, the goal was to recommend data-driven marketing strategies aimed at </w:t>
      </w:r>
      <w:r w:rsidRPr="00405931">
        <w:rPr>
          <w:b/>
          <w:bCs/>
        </w:rPr>
        <w:t>converting casual riders into annual members</w:t>
      </w:r>
      <w:r w:rsidRPr="007214E7">
        <w:t>.</w:t>
      </w:r>
    </w:p>
    <w:p w14:paraId="1FAAC93D" w14:textId="55E3F7D4" w:rsidR="00391CB3" w:rsidRDefault="00391CB3" w:rsidP="00E4319B">
      <w:pPr>
        <w:pStyle w:val="Heading2"/>
      </w:pPr>
      <w:r>
        <w:t>Company outline</w:t>
      </w:r>
    </w:p>
    <w:p w14:paraId="5EE33508" w14:textId="333C0A63" w:rsidR="00F5472F" w:rsidRPr="00F5472F" w:rsidRDefault="000C782B" w:rsidP="00F5472F">
      <w:r>
        <w:rPr>
          <w:b/>
          <w:bCs/>
        </w:rPr>
        <w:t xml:space="preserve">Fleet </w:t>
      </w:r>
      <w:r w:rsidR="00F5472F" w:rsidRPr="00F5472F">
        <w:rPr>
          <w:b/>
          <w:bCs/>
        </w:rPr>
        <w:t>Size</w:t>
      </w:r>
      <w:r w:rsidR="00F5472F" w:rsidRPr="00F5472F">
        <w:t>: Over 5,800 bicycles with more than 600 docking stations</w:t>
      </w:r>
      <w:r>
        <w:t xml:space="preserve"> across Chicago.</w:t>
      </w:r>
    </w:p>
    <w:p w14:paraId="4D764E6B" w14:textId="42FCD3A1" w:rsidR="00F5472F" w:rsidRPr="00F5472F" w:rsidRDefault="003A3340" w:rsidP="00F5472F">
      <w:r w:rsidRPr="003A3340">
        <w:rPr>
          <w:b/>
          <w:bCs/>
        </w:rPr>
        <w:t>USP</w:t>
      </w:r>
      <w:r w:rsidR="00F5472F" w:rsidRPr="00F5472F">
        <w:t>: In addition to traditional bikes, offers reclining bikes, hand tricycles, and cargo bikes to accommodate people with</w:t>
      </w:r>
      <w:r w:rsidR="007D159E">
        <w:t xml:space="preserve"> additional assistan</w:t>
      </w:r>
      <w:r w:rsidR="00A00785">
        <w:t>ce requirements</w:t>
      </w:r>
      <w:r w:rsidR="00F5472F" w:rsidRPr="00F5472F">
        <w:t>.</w:t>
      </w:r>
    </w:p>
    <w:p w14:paraId="4EAB48E5" w14:textId="12DD1D0D" w:rsidR="00F5472F" w:rsidRPr="00F5472F" w:rsidRDefault="00F5472F" w:rsidP="00F5472F">
      <w:r w:rsidRPr="00F5472F">
        <w:rPr>
          <w:b/>
          <w:bCs/>
        </w:rPr>
        <w:t>Pricing Plans</w:t>
      </w:r>
      <w:r w:rsidRPr="00F5472F">
        <w:t xml:space="preserve">: </w:t>
      </w:r>
      <w:r w:rsidR="003A3340">
        <w:t>S</w:t>
      </w:r>
      <w:r w:rsidRPr="00F5472F">
        <w:t>ingle-ride</w:t>
      </w:r>
      <w:r w:rsidR="003A3340">
        <w:t xml:space="preserve"> </w:t>
      </w:r>
      <w:r w:rsidR="007933BA">
        <w:t>‘ticker’ price</w:t>
      </w:r>
      <w:r w:rsidRPr="00F5472F">
        <w:t>, full-day passes, and annual memberships.</w:t>
      </w:r>
      <w:r w:rsidR="007933BA">
        <w:t xml:space="preserve"> (</w:t>
      </w:r>
      <w:r w:rsidR="000350E8">
        <w:t>Lyft ‘</w:t>
      </w:r>
      <w:r w:rsidR="007933BA">
        <w:t>Divvy</w:t>
      </w:r>
      <w:r w:rsidR="000350E8">
        <w:t>’</w:t>
      </w:r>
      <w:r w:rsidR="007933BA">
        <w:t xml:space="preserve"> pricing outline [here</w:t>
      </w:r>
      <w:proofErr w:type="gramStart"/>
      <w:r w:rsidR="007933BA">
        <w:t xml:space="preserve">) </w:t>
      </w:r>
      <w:r w:rsidR="000C782B">
        <w:t>.</w:t>
      </w:r>
      <w:proofErr w:type="gramEnd"/>
    </w:p>
    <w:p w14:paraId="1C1853DB" w14:textId="05F392ED" w:rsidR="00F5472F" w:rsidRPr="00F5472F" w:rsidRDefault="00F5472F" w:rsidP="00F5472F">
      <w:r w:rsidRPr="00F5472F">
        <w:rPr>
          <w:b/>
          <w:bCs/>
        </w:rPr>
        <w:t>User Base</w:t>
      </w:r>
      <w:r w:rsidR="008662A9">
        <w:rPr>
          <w:b/>
          <w:bCs/>
        </w:rPr>
        <w:t>:</w:t>
      </w:r>
      <w:r w:rsidR="00EC1470">
        <w:rPr>
          <w:b/>
          <w:bCs/>
        </w:rPr>
        <w:t xml:space="preserve"> </w:t>
      </w:r>
      <w:r w:rsidR="00EC1470">
        <w:t xml:space="preserve">Traditional bike </w:t>
      </w:r>
      <w:r w:rsidR="00B03E09">
        <w:t>users make up 92%</w:t>
      </w:r>
      <w:r w:rsidR="00CC4A56">
        <w:t xml:space="preserve"> of rides</w:t>
      </w:r>
      <w:r w:rsidR="00272291">
        <w:t xml:space="preserve">. </w:t>
      </w:r>
      <w:r w:rsidRPr="00F5472F">
        <w:t xml:space="preserve">30% use </w:t>
      </w:r>
      <w:r w:rsidR="00F1140C">
        <w:t xml:space="preserve">bikes </w:t>
      </w:r>
      <w:r w:rsidRPr="00F5472F">
        <w:t>for daily commuting.</w:t>
      </w:r>
    </w:p>
    <w:p w14:paraId="4E0D27A8" w14:textId="6E5F5ADE" w:rsidR="00362100" w:rsidRDefault="00362100" w:rsidP="00F5472F">
      <w:pPr>
        <w:rPr>
          <w:b/>
          <w:bCs/>
        </w:rPr>
      </w:pPr>
      <w:r>
        <w:rPr>
          <w:b/>
          <w:bCs/>
        </w:rPr>
        <w:t xml:space="preserve">Existing Strategy: </w:t>
      </w:r>
      <w:r w:rsidR="00707C8A">
        <w:t>B</w:t>
      </w:r>
      <w:r w:rsidR="00707C8A" w:rsidRPr="00707C8A">
        <w:t>uilding general awareness and appealing to broad consumer segments.</w:t>
      </w:r>
    </w:p>
    <w:p w14:paraId="49A4224F" w14:textId="1DC5F322" w:rsidR="00391CB3" w:rsidRDefault="00362100" w:rsidP="00F5472F">
      <w:r>
        <w:rPr>
          <w:b/>
          <w:bCs/>
        </w:rPr>
        <w:t xml:space="preserve">Future </w:t>
      </w:r>
      <w:r w:rsidR="00F5472F" w:rsidRPr="00F5472F">
        <w:rPr>
          <w:b/>
          <w:bCs/>
        </w:rPr>
        <w:t>Strategy</w:t>
      </w:r>
      <w:r w:rsidR="00F5472F" w:rsidRPr="00F5472F">
        <w:t>: Focused on increasing the number of annual members, who are more profitable than casual riders.</w:t>
      </w:r>
    </w:p>
    <w:p w14:paraId="30135743" w14:textId="77777777" w:rsidR="00DB5286" w:rsidRDefault="00DB5286" w:rsidP="00F5472F"/>
    <w:p w14:paraId="7F63F440" w14:textId="6BFC1B32" w:rsidR="00FF55AE" w:rsidRDefault="00FF55AE" w:rsidP="00A92E2A">
      <w:pPr>
        <w:pStyle w:val="Heading2"/>
      </w:pPr>
      <w:r w:rsidRPr="00FF55AE">
        <w:t xml:space="preserve">Initial </w:t>
      </w:r>
      <w:r w:rsidR="0017622C">
        <w:t>considerations</w:t>
      </w:r>
    </w:p>
    <w:p w14:paraId="1EFE2794" w14:textId="47743958" w:rsidR="00E23559" w:rsidRDefault="00A30649">
      <w:r>
        <w:t xml:space="preserve">I took care in </w:t>
      </w:r>
      <w:r w:rsidR="00E7258A">
        <w:t xml:space="preserve">approaching and fully defining </w:t>
      </w:r>
      <w:r>
        <w:t>the task</w:t>
      </w:r>
      <w:r w:rsidR="0016318A">
        <w:t xml:space="preserve"> </w:t>
      </w:r>
      <w:r w:rsidR="00E7258A">
        <w:t xml:space="preserve">to align the </w:t>
      </w:r>
      <w:r w:rsidR="0016318A">
        <w:t xml:space="preserve">outcomes </w:t>
      </w:r>
      <w:r w:rsidR="00F41997">
        <w:t xml:space="preserve">with </w:t>
      </w:r>
      <w:r w:rsidR="0016318A">
        <w:t>the</w:t>
      </w:r>
      <w:r w:rsidR="00E7258A">
        <w:t xml:space="preserve"> best interest of the stakeholders (the marketing team).</w:t>
      </w:r>
      <w:r w:rsidR="00E17A7E">
        <w:t xml:space="preserve"> I </w:t>
      </w:r>
      <w:r w:rsidR="002141FD">
        <w:t xml:space="preserve">postulated </w:t>
      </w:r>
      <w:r w:rsidR="00AE3E9A">
        <w:t xml:space="preserve">potential </w:t>
      </w:r>
      <w:r w:rsidR="00E17A7E">
        <w:t xml:space="preserve">actionable insights </w:t>
      </w:r>
      <w:r w:rsidR="00A402C9">
        <w:t xml:space="preserve">between the two groups </w:t>
      </w:r>
      <w:r w:rsidR="00E16E09">
        <w:t xml:space="preserve">that could be </w:t>
      </w:r>
      <w:r w:rsidR="002141FD">
        <w:t xml:space="preserve">marketed </w:t>
      </w:r>
      <w:r w:rsidR="00E16E09">
        <w:t>to casual</w:t>
      </w:r>
      <w:r w:rsidR="005748A4">
        <w:t xml:space="preserve"> members</w:t>
      </w:r>
      <w:r w:rsidR="00710155">
        <w:t xml:space="preserve"> from existing competitor membership marketing campaigns</w:t>
      </w:r>
      <w:r w:rsidR="006533B1">
        <w:t>.</w:t>
      </w:r>
      <w:r w:rsidR="00A402C9">
        <w:t xml:space="preserve"> </w:t>
      </w:r>
      <w:r w:rsidR="00AD3DB2">
        <w:t>Whilst these postulat</w:t>
      </w:r>
      <w:r w:rsidR="004C2CE5">
        <w:t>es</w:t>
      </w:r>
      <w:r w:rsidR="00AD3DB2">
        <w:t xml:space="preserve"> guided the</w:t>
      </w:r>
      <w:r w:rsidR="00476821">
        <w:t xml:space="preserve"> analysis</w:t>
      </w:r>
      <w:r w:rsidR="00695771">
        <w:t xml:space="preserve">, </w:t>
      </w:r>
      <w:r w:rsidR="00476821">
        <w:t xml:space="preserve">these did </w:t>
      </w:r>
      <w:r w:rsidR="00476821" w:rsidRPr="004D4B29">
        <w:rPr>
          <w:b/>
          <w:bCs/>
        </w:rPr>
        <w:t>not</w:t>
      </w:r>
      <w:r w:rsidR="00476821">
        <w:t xml:space="preserve"> influence any</w:t>
      </w:r>
      <w:r w:rsidR="00E23559">
        <w:t xml:space="preserve"> results</w:t>
      </w:r>
      <w:r w:rsidR="00476821">
        <w:t xml:space="preserve"> </w:t>
      </w:r>
      <w:r w:rsidR="00476821">
        <w:t xml:space="preserve">- </w:t>
      </w:r>
      <w:r w:rsidR="00695771">
        <w:t xml:space="preserve">every decision was made in the interest of </w:t>
      </w:r>
      <w:r w:rsidR="00476821">
        <w:t>integrity</w:t>
      </w:r>
      <w:r w:rsidR="00990115">
        <w:t xml:space="preserve"> and </w:t>
      </w:r>
      <w:r w:rsidR="00A00394">
        <w:t>minimising bias</w:t>
      </w:r>
      <w:r w:rsidR="00990115">
        <w:t xml:space="preserve"> – and </w:t>
      </w:r>
      <w:r w:rsidR="00E23559">
        <w:t xml:space="preserve">all statistically insignificant results </w:t>
      </w:r>
      <w:r w:rsidR="00990115">
        <w:t xml:space="preserve">were </w:t>
      </w:r>
      <w:r w:rsidR="00E23559">
        <w:t>also reported.</w:t>
      </w:r>
      <w:r w:rsidR="00811444">
        <w:t xml:space="preserve"> </w:t>
      </w:r>
    </w:p>
    <w:p w14:paraId="38C10860" w14:textId="77777777" w:rsidR="00A92E2A" w:rsidRDefault="00A92E2A"/>
    <w:p w14:paraId="25E3F91D" w14:textId="4358EB9D" w:rsidR="00E23559" w:rsidRDefault="000303E3" w:rsidP="00A92E2A">
      <w:pPr>
        <w:pStyle w:val="Heading1"/>
      </w:pPr>
      <w:r>
        <w:lastRenderedPageBreak/>
        <w:t>Data</w:t>
      </w:r>
      <w:r w:rsidR="00DF1132">
        <w:t xml:space="preserve"> </w:t>
      </w:r>
    </w:p>
    <w:p w14:paraId="2D16E349" w14:textId="39D5C0C2" w:rsidR="00FF0A4D" w:rsidRPr="00FF0A4D" w:rsidRDefault="005F2638" w:rsidP="00FF0A4D">
      <w:pPr>
        <w:pStyle w:val="ListParagraph"/>
        <w:numPr>
          <w:ilvl w:val="0"/>
          <w:numId w:val="3"/>
        </w:numPr>
      </w:pPr>
      <w:r>
        <w:t>P</w:t>
      </w:r>
      <w:r w:rsidR="00FF0A4D" w:rsidRPr="00FF0A4D">
        <w:t>ublicly available on the Lyft website</w:t>
      </w:r>
      <w:r w:rsidR="009122C0">
        <w:t xml:space="preserve"> [here)</w:t>
      </w:r>
    </w:p>
    <w:p w14:paraId="621A4375" w14:textId="77777777" w:rsidR="00FF0A4D" w:rsidRPr="00FF0A4D" w:rsidRDefault="00FF0A4D" w:rsidP="00FF0A4D">
      <w:pPr>
        <w:pStyle w:val="ListParagraph"/>
        <w:numPr>
          <w:ilvl w:val="0"/>
          <w:numId w:val="3"/>
        </w:numPr>
      </w:pPr>
      <w:r w:rsidRPr="00FF0A4D">
        <w:t>Organized by year, quarter, and month, covering the last decade.</w:t>
      </w:r>
    </w:p>
    <w:p w14:paraId="249ACB7A" w14:textId="7ABB2B68" w:rsidR="00FF0A4D" w:rsidRPr="00FF0A4D" w:rsidRDefault="004C13F9" w:rsidP="00FF0A4D">
      <w:pPr>
        <w:pStyle w:val="ListParagraph"/>
        <w:numPr>
          <w:ilvl w:val="0"/>
          <w:numId w:val="3"/>
        </w:numPr>
      </w:pPr>
      <w:r>
        <w:t>O</w:t>
      </w:r>
      <w:r w:rsidR="00FF0A4D" w:rsidRPr="00FF0A4D">
        <w:t>riginal, current, and cited (ROCCC).</w:t>
      </w:r>
    </w:p>
    <w:p w14:paraId="38091AF8" w14:textId="45ED239A" w:rsidR="00E23559" w:rsidRDefault="00AA0751" w:rsidP="00DA009C">
      <w:r>
        <w:t xml:space="preserve">I personally </w:t>
      </w:r>
      <w:r w:rsidR="006826F2">
        <w:t xml:space="preserve">reviewed </w:t>
      </w:r>
      <w:r w:rsidR="009E6471" w:rsidRPr="009E6471">
        <w:t>the licensing agreement</w:t>
      </w:r>
      <w:r w:rsidR="006826F2">
        <w:t xml:space="preserve"> to ensure this is fair usage</w:t>
      </w:r>
      <w:r w:rsidR="009E6471" w:rsidRPr="009E6471">
        <w:t>.</w:t>
      </w:r>
      <w:r w:rsidR="009E6471">
        <w:t xml:space="preserve"> </w:t>
      </w:r>
      <w:r w:rsidR="00D74BF5">
        <w:t>Once pulled all data was stored locally.</w:t>
      </w:r>
    </w:p>
    <w:p w14:paraId="3E8215C6" w14:textId="6955D8E1" w:rsidR="00AA0751" w:rsidRDefault="00AA0751" w:rsidP="00DF1132">
      <w:pPr>
        <w:pStyle w:val="Heading2"/>
      </w:pPr>
      <w:r>
        <w:t>Variable Summary</w:t>
      </w:r>
    </w:p>
    <w:p w14:paraId="3A774622" w14:textId="63C84957" w:rsidR="00016D11" w:rsidRPr="00016D11" w:rsidRDefault="00A13250" w:rsidP="00016D11">
      <w:r w:rsidRPr="00A13250">
        <w:t>The dataset contain</w:t>
      </w:r>
      <w:r>
        <w:t>ed</w:t>
      </w:r>
      <w:r w:rsidRPr="00A13250">
        <w:t xml:space="preserve"> detailed ride data for each bike trip</w:t>
      </w:r>
      <w:r w:rsidR="00690EC3">
        <w:t>, including the following variables:</w:t>
      </w:r>
    </w:p>
    <w:tbl>
      <w:tblPr>
        <w:tblStyle w:val="PlainTable1"/>
        <w:tblW w:w="9519" w:type="dxa"/>
        <w:tblLook w:val="04A0" w:firstRow="1" w:lastRow="0" w:firstColumn="1" w:lastColumn="0" w:noHBand="0" w:noVBand="1"/>
      </w:tblPr>
      <w:tblGrid>
        <w:gridCol w:w="2375"/>
        <w:gridCol w:w="1422"/>
        <w:gridCol w:w="2712"/>
        <w:gridCol w:w="3010"/>
      </w:tblGrid>
      <w:tr w:rsidR="00DA009C" w:rsidRPr="00DA009C" w14:paraId="4F1697F5" w14:textId="77777777" w:rsidTr="00003FE3">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375" w:type="dxa"/>
            <w:hideMark/>
          </w:tcPr>
          <w:p w14:paraId="05CBEAAA" w14:textId="77777777" w:rsidR="00DA009C" w:rsidRPr="00DA009C" w:rsidRDefault="00DA009C" w:rsidP="00DA009C">
            <w:pPr>
              <w:jc w:val="center"/>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Variable</w:t>
            </w:r>
          </w:p>
        </w:tc>
        <w:tc>
          <w:tcPr>
            <w:tcW w:w="1422" w:type="dxa"/>
            <w:hideMark/>
          </w:tcPr>
          <w:p w14:paraId="7AF62963" w14:textId="77777777" w:rsidR="00DA009C" w:rsidRPr="00DA009C" w:rsidRDefault="00DA009C" w:rsidP="00DA009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Type</w:t>
            </w:r>
          </w:p>
        </w:tc>
        <w:tc>
          <w:tcPr>
            <w:tcW w:w="2712" w:type="dxa"/>
            <w:hideMark/>
          </w:tcPr>
          <w:p w14:paraId="509EAC8E" w14:textId="77777777" w:rsidR="00DA009C" w:rsidRPr="00DA009C" w:rsidRDefault="00DA009C" w:rsidP="00DA009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Description</w:t>
            </w:r>
          </w:p>
        </w:tc>
        <w:tc>
          <w:tcPr>
            <w:tcW w:w="3010" w:type="dxa"/>
            <w:hideMark/>
          </w:tcPr>
          <w:p w14:paraId="724EAB82" w14:textId="77777777" w:rsidR="00DA009C" w:rsidRPr="00DA009C" w:rsidRDefault="00DA009C" w:rsidP="00DA009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Example Values / Range</w:t>
            </w:r>
          </w:p>
        </w:tc>
      </w:tr>
      <w:tr w:rsidR="00003FE3" w:rsidRPr="00DA009C" w14:paraId="4B88C3AA" w14:textId="77777777" w:rsidTr="00003FE3">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hideMark/>
          </w:tcPr>
          <w:p w14:paraId="30D0640D"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ride_id</w:t>
            </w:r>
            <w:proofErr w:type="spellEnd"/>
          </w:p>
        </w:tc>
        <w:tc>
          <w:tcPr>
            <w:tcW w:w="1422" w:type="dxa"/>
            <w:hideMark/>
          </w:tcPr>
          <w:p w14:paraId="459B1C97"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Identifier</w:t>
            </w:r>
          </w:p>
        </w:tc>
        <w:tc>
          <w:tcPr>
            <w:tcW w:w="2712" w:type="dxa"/>
            <w:hideMark/>
          </w:tcPr>
          <w:p w14:paraId="6AA4ACD6"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Unique identifier for each ride.</w:t>
            </w:r>
          </w:p>
        </w:tc>
        <w:tc>
          <w:tcPr>
            <w:tcW w:w="3010" w:type="dxa"/>
            <w:hideMark/>
          </w:tcPr>
          <w:p w14:paraId="4A8781BB"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Alphanumeric strings (e.g., "A12B3C4D567E").</w:t>
            </w:r>
          </w:p>
        </w:tc>
      </w:tr>
      <w:tr w:rsidR="00DA009C" w:rsidRPr="00DA009C" w14:paraId="4EE82BB4" w14:textId="77777777" w:rsidTr="00003FE3">
        <w:trPr>
          <w:trHeight w:val="801"/>
        </w:trPr>
        <w:tc>
          <w:tcPr>
            <w:cnfStyle w:val="001000000000" w:firstRow="0" w:lastRow="0" w:firstColumn="1" w:lastColumn="0" w:oddVBand="0" w:evenVBand="0" w:oddHBand="0" w:evenHBand="0" w:firstRowFirstColumn="0" w:firstRowLastColumn="0" w:lastRowFirstColumn="0" w:lastRowLastColumn="0"/>
            <w:tcW w:w="2375" w:type="dxa"/>
            <w:hideMark/>
          </w:tcPr>
          <w:p w14:paraId="58C73DB4"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rideable_type</w:t>
            </w:r>
            <w:proofErr w:type="spellEnd"/>
          </w:p>
        </w:tc>
        <w:tc>
          <w:tcPr>
            <w:tcW w:w="1422" w:type="dxa"/>
            <w:hideMark/>
          </w:tcPr>
          <w:p w14:paraId="6E970046"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Categorical</w:t>
            </w:r>
          </w:p>
        </w:tc>
        <w:tc>
          <w:tcPr>
            <w:tcW w:w="2712" w:type="dxa"/>
            <w:hideMark/>
          </w:tcPr>
          <w:p w14:paraId="31F26E1F"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Type of bike used for the trip.</w:t>
            </w:r>
          </w:p>
        </w:tc>
        <w:tc>
          <w:tcPr>
            <w:tcW w:w="3010" w:type="dxa"/>
            <w:hideMark/>
          </w:tcPr>
          <w:p w14:paraId="3C777C4B"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w:t>
            </w:r>
            <w:proofErr w:type="spellStart"/>
            <w:proofErr w:type="gramStart"/>
            <w:r w:rsidRPr="00DA009C">
              <w:rPr>
                <w:rFonts w:ascii="Aptos Narrow" w:eastAsia="Times New Roman" w:hAnsi="Aptos Narrow" w:cs="Times New Roman"/>
                <w:color w:val="000000"/>
                <w:kern w:val="0"/>
                <w:sz w:val="22"/>
                <w:szCs w:val="22"/>
                <w:lang w:eastAsia="en-GB"/>
                <w14:ligatures w14:val="none"/>
              </w:rPr>
              <w:t>classic</w:t>
            </w:r>
            <w:proofErr w:type="gramEnd"/>
            <w:r w:rsidRPr="00DA009C">
              <w:rPr>
                <w:rFonts w:ascii="Aptos Narrow" w:eastAsia="Times New Roman" w:hAnsi="Aptos Narrow" w:cs="Times New Roman"/>
                <w:color w:val="000000"/>
                <w:kern w:val="0"/>
                <w:sz w:val="22"/>
                <w:szCs w:val="22"/>
                <w:lang w:eastAsia="en-GB"/>
                <w14:ligatures w14:val="none"/>
              </w:rPr>
              <w:t>_bike</w:t>
            </w:r>
            <w:proofErr w:type="spellEnd"/>
            <w:r w:rsidRPr="00DA009C">
              <w:rPr>
                <w:rFonts w:ascii="Aptos Narrow" w:eastAsia="Times New Roman" w:hAnsi="Aptos Narrow" w:cs="Times New Roman"/>
                <w:color w:val="000000"/>
                <w:kern w:val="0"/>
                <w:sz w:val="22"/>
                <w:szCs w:val="22"/>
                <w:lang w:eastAsia="en-GB"/>
                <w14:ligatures w14:val="none"/>
              </w:rPr>
              <w:t>", "</w:t>
            </w:r>
            <w:proofErr w:type="spellStart"/>
            <w:r w:rsidRPr="00DA009C">
              <w:rPr>
                <w:rFonts w:ascii="Aptos Narrow" w:eastAsia="Times New Roman" w:hAnsi="Aptos Narrow" w:cs="Times New Roman"/>
                <w:color w:val="000000"/>
                <w:kern w:val="0"/>
                <w:sz w:val="22"/>
                <w:szCs w:val="22"/>
                <w:lang w:eastAsia="en-GB"/>
                <w14:ligatures w14:val="none"/>
              </w:rPr>
              <w:t>electric_bike</w:t>
            </w:r>
            <w:proofErr w:type="spellEnd"/>
            <w:r w:rsidRPr="00DA009C">
              <w:rPr>
                <w:rFonts w:ascii="Aptos Narrow" w:eastAsia="Times New Roman" w:hAnsi="Aptos Narrow" w:cs="Times New Roman"/>
                <w:color w:val="000000"/>
                <w:kern w:val="0"/>
                <w:sz w:val="22"/>
                <w:szCs w:val="22"/>
                <w:lang w:eastAsia="en-GB"/>
                <w14:ligatures w14:val="none"/>
              </w:rPr>
              <w:t>", "</w:t>
            </w:r>
            <w:proofErr w:type="spellStart"/>
            <w:r w:rsidRPr="00DA009C">
              <w:rPr>
                <w:rFonts w:ascii="Aptos Narrow" w:eastAsia="Times New Roman" w:hAnsi="Aptos Narrow" w:cs="Times New Roman"/>
                <w:color w:val="000000"/>
                <w:kern w:val="0"/>
                <w:sz w:val="22"/>
                <w:szCs w:val="22"/>
                <w:lang w:eastAsia="en-GB"/>
                <w14:ligatures w14:val="none"/>
              </w:rPr>
              <w:t>docked_bike</w:t>
            </w:r>
            <w:proofErr w:type="spellEnd"/>
            <w:r w:rsidRPr="00DA009C">
              <w:rPr>
                <w:rFonts w:ascii="Aptos Narrow" w:eastAsia="Times New Roman" w:hAnsi="Aptos Narrow" w:cs="Times New Roman"/>
                <w:color w:val="000000"/>
                <w:kern w:val="0"/>
                <w:sz w:val="22"/>
                <w:szCs w:val="22"/>
                <w:lang w:eastAsia="en-GB"/>
                <w14:ligatures w14:val="none"/>
              </w:rPr>
              <w:t>".</w:t>
            </w:r>
          </w:p>
        </w:tc>
      </w:tr>
      <w:tr w:rsidR="00003FE3" w:rsidRPr="00DA009C" w14:paraId="58ECA69C" w14:textId="77777777" w:rsidTr="00003FE3">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hideMark/>
          </w:tcPr>
          <w:p w14:paraId="3BE165CB"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started_at</w:t>
            </w:r>
            <w:proofErr w:type="spellEnd"/>
          </w:p>
        </w:tc>
        <w:tc>
          <w:tcPr>
            <w:tcW w:w="1422" w:type="dxa"/>
            <w:hideMark/>
          </w:tcPr>
          <w:p w14:paraId="510AE893"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Datetime</w:t>
            </w:r>
          </w:p>
        </w:tc>
        <w:tc>
          <w:tcPr>
            <w:tcW w:w="2712" w:type="dxa"/>
            <w:hideMark/>
          </w:tcPr>
          <w:p w14:paraId="2A892259"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Timestamp when the ride started.</w:t>
            </w:r>
          </w:p>
        </w:tc>
        <w:tc>
          <w:tcPr>
            <w:tcW w:w="3010" w:type="dxa"/>
            <w:hideMark/>
          </w:tcPr>
          <w:p w14:paraId="69F78D17"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e.g., "2023-11-01 12:45:30"</w:t>
            </w:r>
          </w:p>
        </w:tc>
      </w:tr>
      <w:tr w:rsidR="00DA009C" w:rsidRPr="00DA009C" w14:paraId="3E488C91" w14:textId="77777777" w:rsidTr="00003FE3">
        <w:trPr>
          <w:trHeight w:val="534"/>
        </w:trPr>
        <w:tc>
          <w:tcPr>
            <w:cnfStyle w:val="001000000000" w:firstRow="0" w:lastRow="0" w:firstColumn="1" w:lastColumn="0" w:oddVBand="0" w:evenVBand="0" w:oddHBand="0" w:evenHBand="0" w:firstRowFirstColumn="0" w:firstRowLastColumn="0" w:lastRowFirstColumn="0" w:lastRowLastColumn="0"/>
            <w:tcW w:w="2375" w:type="dxa"/>
            <w:hideMark/>
          </w:tcPr>
          <w:p w14:paraId="09C0A729"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ended_at</w:t>
            </w:r>
            <w:proofErr w:type="spellEnd"/>
          </w:p>
        </w:tc>
        <w:tc>
          <w:tcPr>
            <w:tcW w:w="1422" w:type="dxa"/>
            <w:hideMark/>
          </w:tcPr>
          <w:p w14:paraId="3ED9865E"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Datetime</w:t>
            </w:r>
          </w:p>
        </w:tc>
        <w:tc>
          <w:tcPr>
            <w:tcW w:w="2712" w:type="dxa"/>
            <w:hideMark/>
          </w:tcPr>
          <w:p w14:paraId="3A04A003"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Timestamp when the ride ended.</w:t>
            </w:r>
          </w:p>
        </w:tc>
        <w:tc>
          <w:tcPr>
            <w:tcW w:w="3010" w:type="dxa"/>
            <w:hideMark/>
          </w:tcPr>
          <w:p w14:paraId="5E7B6117"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e.g., "2023-11-01 13:15:45"</w:t>
            </w:r>
          </w:p>
        </w:tc>
      </w:tr>
      <w:tr w:rsidR="00003FE3" w:rsidRPr="00DA009C" w14:paraId="7960E73C" w14:textId="77777777" w:rsidTr="00003FE3">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hideMark/>
          </w:tcPr>
          <w:p w14:paraId="00456F05"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start_station_name</w:t>
            </w:r>
            <w:proofErr w:type="spellEnd"/>
          </w:p>
        </w:tc>
        <w:tc>
          <w:tcPr>
            <w:tcW w:w="1422" w:type="dxa"/>
            <w:hideMark/>
          </w:tcPr>
          <w:p w14:paraId="02C0CC37"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Categorical</w:t>
            </w:r>
          </w:p>
        </w:tc>
        <w:tc>
          <w:tcPr>
            <w:tcW w:w="2712" w:type="dxa"/>
            <w:hideMark/>
          </w:tcPr>
          <w:p w14:paraId="396712B4"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Name of the station where the ride started.</w:t>
            </w:r>
          </w:p>
        </w:tc>
        <w:tc>
          <w:tcPr>
            <w:tcW w:w="3010" w:type="dxa"/>
            <w:hideMark/>
          </w:tcPr>
          <w:p w14:paraId="4245587F"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e.g., "Millennium Park", "State St &amp; Pearson St".</w:t>
            </w:r>
          </w:p>
        </w:tc>
      </w:tr>
      <w:tr w:rsidR="00DA009C" w:rsidRPr="00DA009C" w14:paraId="1005EC19" w14:textId="77777777" w:rsidTr="00003FE3">
        <w:trPr>
          <w:trHeight w:val="534"/>
        </w:trPr>
        <w:tc>
          <w:tcPr>
            <w:cnfStyle w:val="001000000000" w:firstRow="0" w:lastRow="0" w:firstColumn="1" w:lastColumn="0" w:oddVBand="0" w:evenVBand="0" w:oddHBand="0" w:evenHBand="0" w:firstRowFirstColumn="0" w:firstRowLastColumn="0" w:lastRowFirstColumn="0" w:lastRowLastColumn="0"/>
            <w:tcW w:w="2375" w:type="dxa"/>
            <w:hideMark/>
          </w:tcPr>
          <w:p w14:paraId="1593E69B"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start_station_id</w:t>
            </w:r>
            <w:proofErr w:type="spellEnd"/>
          </w:p>
        </w:tc>
        <w:tc>
          <w:tcPr>
            <w:tcW w:w="1422" w:type="dxa"/>
            <w:hideMark/>
          </w:tcPr>
          <w:p w14:paraId="66027AE2"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Categorical</w:t>
            </w:r>
          </w:p>
        </w:tc>
        <w:tc>
          <w:tcPr>
            <w:tcW w:w="2712" w:type="dxa"/>
            <w:hideMark/>
          </w:tcPr>
          <w:p w14:paraId="0831213F"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Unique identifier for the start station.</w:t>
            </w:r>
          </w:p>
        </w:tc>
        <w:tc>
          <w:tcPr>
            <w:tcW w:w="3010" w:type="dxa"/>
            <w:hideMark/>
          </w:tcPr>
          <w:p w14:paraId="5FD52C00" w14:textId="07A1ACBF"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 xml:space="preserve">e.g., </w:t>
            </w:r>
            <w:r>
              <w:rPr>
                <w:rFonts w:ascii="Aptos Narrow" w:eastAsia="Times New Roman" w:hAnsi="Aptos Narrow" w:cs="Times New Roman"/>
                <w:color w:val="000000"/>
                <w:kern w:val="0"/>
                <w:sz w:val="22"/>
                <w:szCs w:val="22"/>
                <w:lang w:eastAsia="en-GB"/>
                <w14:ligatures w14:val="none"/>
              </w:rPr>
              <w:t>113</w:t>
            </w:r>
          </w:p>
        </w:tc>
      </w:tr>
      <w:tr w:rsidR="00003FE3" w:rsidRPr="00DA009C" w14:paraId="69927042" w14:textId="77777777" w:rsidTr="00003FE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2375" w:type="dxa"/>
            <w:hideMark/>
          </w:tcPr>
          <w:p w14:paraId="4E3F245E"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end_station_name</w:t>
            </w:r>
            <w:proofErr w:type="spellEnd"/>
          </w:p>
        </w:tc>
        <w:tc>
          <w:tcPr>
            <w:tcW w:w="1422" w:type="dxa"/>
            <w:hideMark/>
          </w:tcPr>
          <w:p w14:paraId="67630735"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Categorical</w:t>
            </w:r>
          </w:p>
        </w:tc>
        <w:tc>
          <w:tcPr>
            <w:tcW w:w="2712" w:type="dxa"/>
            <w:hideMark/>
          </w:tcPr>
          <w:p w14:paraId="5D186D05"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Name of the station where the ride ended.</w:t>
            </w:r>
          </w:p>
        </w:tc>
        <w:tc>
          <w:tcPr>
            <w:tcW w:w="3010" w:type="dxa"/>
            <w:hideMark/>
          </w:tcPr>
          <w:p w14:paraId="0D1B40D2"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e.g., "Millennium Park", "Broadway &amp; Sheridan Rd".</w:t>
            </w:r>
          </w:p>
        </w:tc>
      </w:tr>
      <w:tr w:rsidR="00DA009C" w:rsidRPr="00DA009C" w14:paraId="1C3D57D9" w14:textId="77777777" w:rsidTr="00003FE3">
        <w:trPr>
          <w:trHeight w:val="534"/>
        </w:trPr>
        <w:tc>
          <w:tcPr>
            <w:cnfStyle w:val="001000000000" w:firstRow="0" w:lastRow="0" w:firstColumn="1" w:lastColumn="0" w:oddVBand="0" w:evenVBand="0" w:oddHBand="0" w:evenHBand="0" w:firstRowFirstColumn="0" w:firstRowLastColumn="0" w:lastRowFirstColumn="0" w:lastRowLastColumn="0"/>
            <w:tcW w:w="2375" w:type="dxa"/>
            <w:hideMark/>
          </w:tcPr>
          <w:p w14:paraId="31E9881E"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end_station_id</w:t>
            </w:r>
            <w:proofErr w:type="spellEnd"/>
          </w:p>
        </w:tc>
        <w:tc>
          <w:tcPr>
            <w:tcW w:w="1422" w:type="dxa"/>
            <w:hideMark/>
          </w:tcPr>
          <w:p w14:paraId="6717AF34"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Categorical</w:t>
            </w:r>
          </w:p>
        </w:tc>
        <w:tc>
          <w:tcPr>
            <w:tcW w:w="2712" w:type="dxa"/>
            <w:hideMark/>
          </w:tcPr>
          <w:p w14:paraId="12A94299"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Unique identifier for the end station.</w:t>
            </w:r>
          </w:p>
        </w:tc>
        <w:tc>
          <w:tcPr>
            <w:tcW w:w="3010" w:type="dxa"/>
            <w:hideMark/>
          </w:tcPr>
          <w:p w14:paraId="026C9FDB" w14:textId="11295224"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 xml:space="preserve">e.g., </w:t>
            </w:r>
            <w:r w:rsidR="00003FE3">
              <w:rPr>
                <w:rFonts w:ascii="Aptos Narrow" w:eastAsia="Times New Roman" w:hAnsi="Aptos Narrow" w:cs="Times New Roman"/>
                <w:color w:val="000000"/>
                <w:kern w:val="0"/>
                <w:sz w:val="22"/>
                <w:szCs w:val="22"/>
                <w:lang w:eastAsia="en-GB"/>
                <w14:ligatures w14:val="none"/>
              </w:rPr>
              <w:t>567</w:t>
            </w:r>
          </w:p>
        </w:tc>
      </w:tr>
      <w:tr w:rsidR="00003FE3" w:rsidRPr="00DA009C" w14:paraId="512FFEBC" w14:textId="77777777" w:rsidTr="00003FE3">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hideMark/>
          </w:tcPr>
          <w:p w14:paraId="785FD7A7"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start_lat</w:t>
            </w:r>
            <w:proofErr w:type="spellEnd"/>
          </w:p>
        </w:tc>
        <w:tc>
          <w:tcPr>
            <w:tcW w:w="1422" w:type="dxa"/>
            <w:hideMark/>
          </w:tcPr>
          <w:p w14:paraId="0FE11EE0"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Numerical (float)</w:t>
            </w:r>
          </w:p>
        </w:tc>
        <w:tc>
          <w:tcPr>
            <w:tcW w:w="2712" w:type="dxa"/>
            <w:hideMark/>
          </w:tcPr>
          <w:p w14:paraId="4A6A3EEE"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Latitude of the start station or location (in decimal degrees).</w:t>
            </w:r>
          </w:p>
        </w:tc>
        <w:tc>
          <w:tcPr>
            <w:tcW w:w="3010" w:type="dxa"/>
            <w:hideMark/>
          </w:tcPr>
          <w:p w14:paraId="68FD1C35"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e.g., 41.8811015 (Chicago coordinates)</w:t>
            </w:r>
          </w:p>
        </w:tc>
      </w:tr>
      <w:tr w:rsidR="00DA009C" w:rsidRPr="00DA009C" w14:paraId="2347FEC2" w14:textId="77777777" w:rsidTr="00003FE3">
        <w:trPr>
          <w:trHeight w:val="801"/>
        </w:trPr>
        <w:tc>
          <w:tcPr>
            <w:cnfStyle w:val="001000000000" w:firstRow="0" w:lastRow="0" w:firstColumn="1" w:lastColumn="0" w:oddVBand="0" w:evenVBand="0" w:oddHBand="0" w:evenHBand="0" w:firstRowFirstColumn="0" w:firstRowLastColumn="0" w:lastRowFirstColumn="0" w:lastRowLastColumn="0"/>
            <w:tcW w:w="2375" w:type="dxa"/>
            <w:hideMark/>
          </w:tcPr>
          <w:p w14:paraId="394C5833"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start_lng</w:t>
            </w:r>
            <w:proofErr w:type="spellEnd"/>
          </w:p>
        </w:tc>
        <w:tc>
          <w:tcPr>
            <w:tcW w:w="1422" w:type="dxa"/>
            <w:hideMark/>
          </w:tcPr>
          <w:p w14:paraId="40E07791"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Numerical (float)</w:t>
            </w:r>
          </w:p>
        </w:tc>
        <w:tc>
          <w:tcPr>
            <w:tcW w:w="2712" w:type="dxa"/>
            <w:hideMark/>
          </w:tcPr>
          <w:p w14:paraId="7E57C3BF"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Longitude of the start station or location (in decimal degrees).</w:t>
            </w:r>
          </w:p>
        </w:tc>
        <w:tc>
          <w:tcPr>
            <w:tcW w:w="3010" w:type="dxa"/>
            <w:hideMark/>
          </w:tcPr>
          <w:p w14:paraId="07FD80EF"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e.g., -87.62408183333334 (Chicago coordinates)</w:t>
            </w:r>
          </w:p>
        </w:tc>
      </w:tr>
      <w:tr w:rsidR="00003FE3" w:rsidRPr="00DA009C" w14:paraId="75F72549" w14:textId="77777777" w:rsidTr="00003FE3">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hideMark/>
          </w:tcPr>
          <w:p w14:paraId="1C051938"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end_lat</w:t>
            </w:r>
            <w:proofErr w:type="spellEnd"/>
          </w:p>
        </w:tc>
        <w:tc>
          <w:tcPr>
            <w:tcW w:w="1422" w:type="dxa"/>
            <w:hideMark/>
          </w:tcPr>
          <w:p w14:paraId="0AA52A6D"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Numerical (float)</w:t>
            </w:r>
          </w:p>
        </w:tc>
        <w:tc>
          <w:tcPr>
            <w:tcW w:w="2712" w:type="dxa"/>
            <w:hideMark/>
          </w:tcPr>
          <w:p w14:paraId="7D594A19"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Latitude of the end station or location (in decimal degrees).</w:t>
            </w:r>
          </w:p>
        </w:tc>
        <w:tc>
          <w:tcPr>
            <w:tcW w:w="3010" w:type="dxa"/>
            <w:hideMark/>
          </w:tcPr>
          <w:p w14:paraId="657C8B41"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e.g., 41.949422717</w:t>
            </w:r>
          </w:p>
        </w:tc>
      </w:tr>
      <w:tr w:rsidR="00DA009C" w:rsidRPr="00DA009C" w14:paraId="3D88ADDF" w14:textId="77777777" w:rsidTr="00003FE3">
        <w:trPr>
          <w:trHeight w:val="534"/>
        </w:trPr>
        <w:tc>
          <w:tcPr>
            <w:cnfStyle w:val="001000000000" w:firstRow="0" w:lastRow="0" w:firstColumn="1" w:lastColumn="0" w:oddVBand="0" w:evenVBand="0" w:oddHBand="0" w:evenHBand="0" w:firstRowFirstColumn="0" w:firstRowLastColumn="0" w:lastRowFirstColumn="0" w:lastRowLastColumn="0"/>
            <w:tcW w:w="2375" w:type="dxa"/>
            <w:hideMark/>
          </w:tcPr>
          <w:p w14:paraId="255E5835"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end_lng</w:t>
            </w:r>
            <w:proofErr w:type="spellEnd"/>
          </w:p>
        </w:tc>
        <w:tc>
          <w:tcPr>
            <w:tcW w:w="1422" w:type="dxa"/>
            <w:hideMark/>
          </w:tcPr>
          <w:p w14:paraId="2F6AB84E"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Numerical (float)</w:t>
            </w:r>
          </w:p>
        </w:tc>
        <w:tc>
          <w:tcPr>
            <w:tcW w:w="2712" w:type="dxa"/>
            <w:hideMark/>
          </w:tcPr>
          <w:p w14:paraId="2C2D5404"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Longitude of the end station or location (in decimal degrees).</w:t>
            </w:r>
          </w:p>
        </w:tc>
        <w:tc>
          <w:tcPr>
            <w:tcW w:w="3010" w:type="dxa"/>
            <w:hideMark/>
          </w:tcPr>
          <w:p w14:paraId="61FCE276" w14:textId="77777777" w:rsidR="00DA009C" w:rsidRPr="00DA009C" w:rsidRDefault="00DA009C" w:rsidP="00DA009C">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e.g., -87.646384716</w:t>
            </w:r>
          </w:p>
        </w:tc>
      </w:tr>
      <w:tr w:rsidR="00003FE3" w:rsidRPr="00DA009C" w14:paraId="5BE273A1" w14:textId="77777777" w:rsidTr="00003FE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2375" w:type="dxa"/>
            <w:hideMark/>
          </w:tcPr>
          <w:p w14:paraId="3F831828" w14:textId="77777777" w:rsidR="00DA009C" w:rsidRPr="00DA009C" w:rsidRDefault="00DA009C" w:rsidP="00DA009C">
            <w:pPr>
              <w:rPr>
                <w:rFonts w:ascii="Arial Unicode MS" w:eastAsia="Times New Roman" w:hAnsi="Arial Unicode MS" w:cs="Times New Roman"/>
                <w:color w:val="000000"/>
                <w:kern w:val="0"/>
                <w:sz w:val="20"/>
                <w:szCs w:val="20"/>
                <w:lang w:eastAsia="en-GB"/>
                <w14:ligatures w14:val="none"/>
              </w:rPr>
            </w:pPr>
            <w:proofErr w:type="spellStart"/>
            <w:r w:rsidRPr="00DA009C">
              <w:rPr>
                <w:rFonts w:ascii="Arial Unicode MS" w:eastAsia="Times New Roman" w:hAnsi="Arial Unicode MS" w:cs="Times New Roman"/>
                <w:color w:val="000000"/>
                <w:kern w:val="0"/>
                <w:sz w:val="20"/>
                <w:szCs w:val="20"/>
                <w:lang w:eastAsia="en-GB"/>
                <w14:ligatures w14:val="none"/>
              </w:rPr>
              <w:t>member_casual</w:t>
            </w:r>
            <w:proofErr w:type="spellEnd"/>
          </w:p>
        </w:tc>
        <w:tc>
          <w:tcPr>
            <w:tcW w:w="1422" w:type="dxa"/>
            <w:hideMark/>
          </w:tcPr>
          <w:p w14:paraId="23428FB3"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Categorical</w:t>
            </w:r>
          </w:p>
        </w:tc>
        <w:tc>
          <w:tcPr>
            <w:tcW w:w="2712" w:type="dxa"/>
            <w:hideMark/>
          </w:tcPr>
          <w:p w14:paraId="4B8F7F59"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Membership type of the rider: whether the user is a casual rider or a member.</w:t>
            </w:r>
          </w:p>
        </w:tc>
        <w:tc>
          <w:tcPr>
            <w:tcW w:w="3010" w:type="dxa"/>
            <w:hideMark/>
          </w:tcPr>
          <w:p w14:paraId="5B155172" w14:textId="77777777" w:rsidR="00DA009C" w:rsidRPr="00DA009C" w:rsidRDefault="00DA009C" w:rsidP="00DA009C">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DA009C">
              <w:rPr>
                <w:rFonts w:ascii="Aptos Narrow" w:eastAsia="Times New Roman" w:hAnsi="Aptos Narrow" w:cs="Times New Roman"/>
                <w:color w:val="000000"/>
                <w:kern w:val="0"/>
                <w:sz w:val="22"/>
                <w:szCs w:val="22"/>
                <w:lang w:eastAsia="en-GB"/>
                <w14:ligatures w14:val="none"/>
              </w:rPr>
              <w:t>"member", "casual".</w:t>
            </w:r>
          </w:p>
        </w:tc>
      </w:tr>
    </w:tbl>
    <w:p w14:paraId="4D780973" w14:textId="77777777" w:rsidR="00DA009C" w:rsidRDefault="00DA009C" w:rsidP="00DA009C"/>
    <w:p w14:paraId="3FE84166" w14:textId="0FECEB69" w:rsidR="00811444" w:rsidRDefault="00811444" w:rsidP="00DA009C">
      <w:r>
        <w:lastRenderedPageBreak/>
        <w:t xml:space="preserve">Survey </w:t>
      </w:r>
      <w:r>
        <w:t>data</w:t>
      </w:r>
      <w:r w:rsidR="00785E5B">
        <w:t xml:space="preserve"> and </w:t>
      </w:r>
      <w:r>
        <w:t>customer ID</w:t>
      </w:r>
      <w:r>
        <w:t xml:space="preserve"> </w:t>
      </w:r>
      <w:r w:rsidR="00785E5B">
        <w:t xml:space="preserve">numbers </w:t>
      </w:r>
      <w:r>
        <w:t>(</w:t>
      </w:r>
      <w:r w:rsidR="00785E5B">
        <w:t xml:space="preserve">for instance proxied by </w:t>
      </w:r>
      <w:r>
        <w:t>hashed billing information</w:t>
      </w:r>
      <w:r w:rsidR="00E92255">
        <w:t xml:space="preserve"> or home addresses)</w:t>
      </w:r>
      <w:r w:rsidR="00785E5B">
        <w:t xml:space="preserve"> were not available on request.</w:t>
      </w:r>
    </w:p>
    <w:p w14:paraId="03AE10AB" w14:textId="6EB352A7" w:rsidR="00F40E34" w:rsidRDefault="00E4319B" w:rsidP="00E4319B">
      <w:pPr>
        <w:pStyle w:val="Heading1"/>
      </w:pPr>
      <w:r>
        <w:t>Processing</w:t>
      </w:r>
    </w:p>
    <w:p w14:paraId="00DBD794" w14:textId="2C68D7E5" w:rsidR="002A182A" w:rsidRDefault="003E728C" w:rsidP="003E728C">
      <w:r>
        <w:t xml:space="preserve">With the </w:t>
      </w:r>
      <w:r w:rsidR="00016995">
        <w:t xml:space="preserve">integrity and relevance </w:t>
      </w:r>
      <w:r w:rsidR="00A0547E">
        <w:t xml:space="preserve">of the data </w:t>
      </w:r>
      <w:r>
        <w:t xml:space="preserve">verified, </w:t>
      </w:r>
      <w:r w:rsidR="00917033">
        <w:t xml:space="preserve">I pulled the </w:t>
      </w:r>
      <w:r w:rsidR="00F16EAF">
        <w:t xml:space="preserve">twelve </w:t>
      </w:r>
      <w:r w:rsidR="00917033">
        <w:t>most recent months of data</w:t>
      </w:r>
      <w:r w:rsidR="00F16EAF">
        <w:t xml:space="preserve"> </w:t>
      </w:r>
      <w:r w:rsidR="0099016D">
        <w:t xml:space="preserve">and </w:t>
      </w:r>
      <w:r w:rsidR="00917033">
        <w:t>joined the dataset locally in MySQL.</w:t>
      </w:r>
      <w:r w:rsidR="00F16EAF">
        <w:t xml:space="preserve"> </w:t>
      </w:r>
      <w:r w:rsidR="00FD1F46">
        <w:t>Twelve months of data was used as this allowed me to control for seasonal</w:t>
      </w:r>
      <w:r w:rsidR="003F6989">
        <w:t>, holiday and tourist trends during the analysis.</w:t>
      </w:r>
      <w:r w:rsidR="008F7FF1">
        <w:t xml:space="preserve"> </w:t>
      </w:r>
      <w:r w:rsidR="00B833BD">
        <w:t xml:space="preserve">Data </w:t>
      </w:r>
      <w:r w:rsidR="00787747">
        <w:t>back to the company’s inauguration in 2016 was available</w:t>
      </w:r>
      <w:r w:rsidR="00A0547E">
        <w:t>, h</w:t>
      </w:r>
      <w:r w:rsidR="00787747">
        <w:t>owever</w:t>
      </w:r>
      <w:r w:rsidR="00A0547E">
        <w:t xml:space="preserve"> </w:t>
      </w:r>
      <w:r w:rsidR="00787747">
        <w:t>t</w:t>
      </w:r>
      <w:r w:rsidR="008F7FF1">
        <w:t xml:space="preserve">he </w:t>
      </w:r>
      <w:r w:rsidR="00D6182E">
        <w:t>level of general awareness of the</w:t>
      </w:r>
      <w:r w:rsidR="00B43A1A">
        <w:t xml:space="preserve"> bike-share</w:t>
      </w:r>
      <w:r w:rsidR="00D6182E">
        <w:t xml:space="preserve"> service is likely to have steadily increased</w:t>
      </w:r>
      <w:r w:rsidR="00B43A1A">
        <w:t xml:space="preserve"> year on year</w:t>
      </w:r>
      <w:r w:rsidR="00787747">
        <w:t>. A</w:t>
      </w:r>
      <w:r w:rsidR="00D6182E">
        <w:t xml:space="preserve">s we are </w:t>
      </w:r>
      <w:r w:rsidR="00B43A1A" w:rsidRPr="007214E7">
        <w:t>recommend</w:t>
      </w:r>
      <w:r w:rsidR="00B43A1A">
        <w:t>ing</w:t>
      </w:r>
      <w:r w:rsidR="00B43A1A" w:rsidRPr="007214E7">
        <w:t xml:space="preserve"> </w:t>
      </w:r>
      <w:r w:rsidR="00B43A1A">
        <w:t xml:space="preserve">future marketing </w:t>
      </w:r>
      <w:r w:rsidR="00B43A1A" w:rsidRPr="007214E7">
        <w:t>strategies</w:t>
      </w:r>
      <w:r w:rsidR="00B43A1A">
        <w:t xml:space="preserve"> to be implemented in the existing level of consumer awareness, data </w:t>
      </w:r>
      <w:r w:rsidR="002A182A">
        <w:t xml:space="preserve">prior to the previous </w:t>
      </w:r>
      <w:r w:rsidR="00B43A1A">
        <w:t xml:space="preserve">twelve months </w:t>
      </w:r>
      <w:r w:rsidR="00787747">
        <w:t xml:space="preserve">is deemed to </w:t>
      </w:r>
      <w:r w:rsidR="00B43A1A">
        <w:t>offer</w:t>
      </w:r>
      <w:r w:rsidR="00787747">
        <w:t xml:space="preserve"> </w:t>
      </w:r>
      <w:r w:rsidR="00B43A1A">
        <w:t>less insight</w:t>
      </w:r>
      <w:r w:rsidR="002A182A">
        <w:t xml:space="preserve"> in this context</w:t>
      </w:r>
      <w:r w:rsidR="00B43A1A">
        <w:t>.</w:t>
      </w:r>
    </w:p>
    <w:p w14:paraId="29C3D0E6" w14:textId="56EE5CE3" w:rsidR="00A0547E" w:rsidRDefault="00471D5D" w:rsidP="00A0547E">
      <w:pPr>
        <w:pStyle w:val="Heading2"/>
      </w:pPr>
      <w:r>
        <w:t>Pre-Cleaning</w:t>
      </w:r>
    </w:p>
    <w:p w14:paraId="2223E34B" w14:textId="39AA3BB6" w:rsidR="00F85A48" w:rsidRPr="00F85A48" w:rsidRDefault="00F9608F" w:rsidP="00F85A48">
      <w:r>
        <w:t>All entries matched the variable type</w:t>
      </w:r>
      <w:r w:rsidR="00D40645">
        <w:t>. 102,004 entries were duplicates</w:t>
      </w:r>
    </w:p>
    <w:tbl>
      <w:tblPr>
        <w:tblStyle w:val="PlainTable1"/>
        <w:tblW w:w="10080" w:type="dxa"/>
        <w:tblInd w:w="-446" w:type="dxa"/>
        <w:tblLook w:val="04A0" w:firstRow="1" w:lastRow="0" w:firstColumn="1" w:lastColumn="0" w:noHBand="0" w:noVBand="1"/>
      </w:tblPr>
      <w:tblGrid>
        <w:gridCol w:w="3282"/>
        <w:gridCol w:w="6798"/>
      </w:tblGrid>
      <w:tr w:rsidR="001B691A" w:rsidRPr="001B691A" w14:paraId="2D758AF5" w14:textId="77777777" w:rsidTr="00D717A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hideMark/>
          </w:tcPr>
          <w:p w14:paraId="534A42AC" w14:textId="63F827BF" w:rsidR="001B691A" w:rsidRPr="001B691A" w:rsidRDefault="00125D84" w:rsidP="001B691A">
            <w:pP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Variable</w:t>
            </w:r>
          </w:p>
        </w:tc>
        <w:tc>
          <w:tcPr>
            <w:tcW w:w="6798" w:type="dxa"/>
            <w:hideMark/>
          </w:tcPr>
          <w:p w14:paraId="62ECB200" w14:textId="70A0D8BF" w:rsidR="001B691A" w:rsidRPr="001B691A" w:rsidRDefault="006847BE" w:rsidP="001B69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Pre-cleaning n</w:t>
            </w:r>
            <w:r w:rsidR="001B691A" w:rsidRPr="001B691A">
              <w:rPr>
                <w:rFonts w:ascii="Aptos Narrow" w:eastAsia="Times New Roman" w:hAnsi="Aptos Narrow" w:cs="Times New Roman"/>
                <w:color w:val="000000"/>
                <w:kern w:val="0"/>
                <w:sz w:val="22"/>
                <w:szCs w:val="22"/>
                <w:lang w:eastAsia="en-GB"/>
                <w14:ligatures w14:val="none"/>
              </w:rPr>
              <w:t>otes</w:t>
            </w:r>
            <w:r w:rsidR="009238B6">
              <w:rPr>
                <w:rFonts w:ascii="Aptos Narrow" w:eastAsia="Times New Roman" w:hAnsi="Aptos Narrow" w:cs="Times New Roman"/>
                <w:color w:val="000000"/>
                <w:kern w:val="0"/>
                <w:sz w:val="22"/>
                <w:szCs w:val="22"/>
                <w:lang w:eastAsia="en-GB"/>
                <w14:ligatures w14:val="none"/>
              </w:rPr>
              <w:t xml:space="preserve"> (in some cases nulls were </w:t>
            </w:r>
            <w:proofErr w:type="spellStart"/>
            <w:r w:rsidR="009238B6">
              <w:rPr>
                <w:rFonts w:ascii="Aptos Narrow" w:eastAsia="Times New Roman" w:hAnsi="Aptos Narrow" w:cs="Times New Roman"/>
                <w:color w:val="000000"/>
                <w:kern w:val="0"/>
                <w:sz w:val="22"/>
                <w:szCs w:val="22"/>
                <w:lang w:eastAsia="en-GB"/>
                <w14:ligatures w14:val="none"/>
              </w:rPr>
              <w:t>blankspace</w:t>
            </w:r>
            <w:proofErr w:type="spellEnd"/>
            <w:r w:rsidR="009238B6">
              <w:rPr>
                <w:rFonts w:ascii="Aptos Narrow" w:eastAsia="Times New Roman" w:hAnsi="Aptos Narrow" w:cs="Times New Roman"/>
                <w:color w:val="000000"/>
                <w:kern w:val="0"/>
                <w:sz w:val="22"/>
                <w:szCs w:val="22"/>
                <w:lang w:eastAsia="en-GB"/>
                <w14:ligatures w14:val="none"/>
              </w:rPr>
              <w:t xml:space="preserve">) </w:t>
            </w:r>
          </w:p>
        </w:tc>
      </w:tr>
      <w:tr w:rsidR="006638DD" w:rsidRPr="001B691A" w14:paraId="7FFF8A0F" w14:textId="77777777" w:rsidTr="00D717A4">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hideMark/>
          </w:tcPr>
          <w:p w14:paraId="1160B47F" w14:textId="6816D9DB" w:rsidR="001B691A" w:rsidRPr="001B691A" w:rsidRDefault="001B691A" w:rsidP="001B691A">
            <w:pPr>
              <w:rPr>
                <w:rFonts w:ascii="Aptos Narrow" w:eastAsia="Times New Roman" w:hAnsi="Aptos Narrow" w:cs="Times New Roman"/>
                <w:color w:val="000000"/>
                <w:kern w:val="0"/>
                <w:sz w:val="22"/>
                <w:szCs w:val="22"/>
                <w:lang w:eastAsia="en-GB"/>
                <w14:ligatures w14:val="none"/>
              </w:rPr>
            </w:pPr>
            <w:proofErr w:type="spellStart"/>
            <w:r w:rsidRPr="001B691A">
              <w:rPr>
                <w:rFonts w:ascii="Arial Unicode MS" w:eastAsia="Times New Roman" w:hAnsi="Arial Unicode MS" w:cs="Times New Roman"/>
                <w:color w:val="000000"/>
                <w:kern w:val="0"/>
                <w:sz w:val="20"/>
                <w:szCs w:val="20"/>
                <w:lang w:eastAsia="en-GB"/>
                <w14:ligatures w14:val="none"/>
              </w:rPr>
              <w:t>ride_id</w:t>
            </w:r>
            <w:proofErr w:type="spellEnd"/>
          </w:p>
        </w:tc>
        <w:tc>
          <w:tcPr>
            <w:tcW w:w="6798" w:type="dxa"/>
            <w:hideMark/>
          </w:tcPr>
          <w:p w14:paraId="40B6D2A2" w14:textId="77777777" w:rsidR="00624D9E" w:rsidRDefault="00572BE8" w:rsidP="001B691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All 16 characters distinct alphanumeric</w:t>
            </w:r>
            <w:r w:rsidR="00125D84">
              <w:rPr>
                <w:rFonts w:ascii="Aptos Narrow" w:eastAsia="Times New Roman" w:hAnsi="Aptos Narrow" w:cs="Times New Roman"/>
                <w:color w:val="000000"/>
                <w:kern w:val="0"/>
                <w:sz w:val="22"/>
                <w:szCs w:val="22"/>
                <w:lang w:eastAsia="en-GB"/>
                <w14:ligatures w14:val="none"/>
              </w:rPr>
              <w:t xml:space="preserve">. </w:t>
            </w:r>
          </w:p>
          <w:p w14:paraId="5DB3BD4A" w14:textId="77777777" w:rsidR="0092021E" w:rsidRDefault="0092021E" w:rsidP="001B691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p>
          <w:p w14:paraId="45F9174C" w14:textId="36CFD1E3" w:rsidR="001B691A" w:rsidRPr="001B691A" w:rsidRDefault="00125D84" w:rsidP="001B691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No Nulls</w:t>
            </w:r>
          </w:p>
        </w:tc>
      </w:tr>
      <w:tr w:rsidR="001B691A" w:rsidRPr="001B691A" w14:paraId="16D7A6A9" w14:textId="77777777" w:rsidTr="00D717A4">
        <w:trPr>
          <w:trHeight w:val="832"/>
        </w:trPr>
        <w:tc>
          <w:tcPr>
            <w:cnfStyle w:val="001000000000" w:firstRow="0" w:lastRow="0" w:firstColumn="1" w:lastColumn="0" w:oddVBand="0" w:evenVBand="0" w:oddHBand="0" w:evenHBand="0" w:firstRowFirstColumn="0" w:firstRowLastColumn="0" w:lastRowFirstColumn="0" w:lastRowLastColumn="0"/>
            <w:tcW w:w="0" w:type="auto"/>
            <w:hideMark/>
          </w:tcPr>
          <w:p w14:paraId="09605E49" w14:textId="615B7887" w:rsidR="001B691A" w:rsidRPr="001B691A" w:rsidRDefault="001B691A" w:rsidP="001B691A">
            <w:pPr>
              <w:rPr>
                <w:rFonts w:ascii="Aptos Narrow" w:eastAsia="Times New Roman" w:hAnsi="Aptos Narrow" w:cs="Times New Roman"/>
                <w:color w:val="000000"/>
                <w:kern w:val="0"/>
                <w:sz w:val="22"/>
                <w:szCs w:val="22"/>
                <w:lang w:eastAsia="en-GB"/>
                <w14:ligatures w14:val="none"/>
              </w:rPr>
            </w:pPr>
            <w:proofErr w:type="spellStart"/>
            <w:r w:rsidRPr="001B691A">
              <w:rPr>
                <w:rFonts w:ascii="Arial Unicode MS" w:eastAsia="Times New Roman" w:hAnsi="Arial Unicode MS" w:cs="Times New Roman"/>
                <w:color w:val="000000"/>
                <w:kern w:val="0"/>
                <w:sz w:val="20"/>
                <w:szCs w:val="20"/>
                <w:lang w:eastAsia="en-GB"/>
                <w14:ligatures w14:val="none"/>
              </w:rPr>
              <w:t>rideable_type</w:t>
            </w:r>
            <w:proofErr w:type="spellEnd"/>
          </w:p>
        </w:tc>
        <w:tc>
          <w:tcPr>
            <w:tcW w:w="6798" w:type="dxa"/>
            <w:hideMark/>
          </w:tcPr>
          <w:p w14:paraId="6FD966E7" w14:textId="77777777" w:rsidR="00624D9E" w:rsidRDefault="001B691A"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1B691A">
              <w:rPr>
                <w:rFonts w:ascii="Aptos Narrow" w:eastAsia="Times New Roman" w:hAnsi="Aptos Narrow" w:cs="Times New Roman"/>
                <w:color w:val="000000"/>
                <w:kern w:val="0"/>
                <w:sz w:val="22"/>
                <w:szCs w:val="22"/>
                <w:lang w:eastAsia="en-GB"/>
                <w14:ligatures w14:val="none"/>
              </w:rPr>
              <w:t xml:space="preserve">There are three types of </w:t>
            </w:r>
            <w:proofErr w:type="spellStart"/>
            <w:r w:rsidRPr="001B691A">
              <w:rPr>
                <w:rFonts w:ascii="Arial Unicode MS" w:eastAsia="Times New Roman" w:hAnsi="Arial Unicode MS" w:cs="Times New Roman"/>
                <w:color w:val="000000"/>
                <w:kern w:val="0"/>
                <w:sz w:val="20"/>
                <w:szCs w:val="20"/>
                <w:lang w:eastAsia="en-GB"/>
                <w14:ligatures w14:val="none"/>
              </w:rPr>
              <w:t>rideable_type</w:t>
            </w:r>
            <w:proofErr w:type="spellEnd"/>
            <w:r w:rsidRPr="001B691A">
              <w:rPr>
                <w:rFonts w:ascii="Aptos Narrow" w:eastAsia="Times New Roman" w:hAnsi="Aptos Narrow" w:cs="Times New Roman"/>
                <w:color w:val="000000"/>
                <w:kern w:val="0"/>
                <w:sz w:val="22"/>
                <w:szCs w:val="22"/>
                <w:lang w:eastAsia="en-GB"/>
                <w14:ligatures w14:val="none"/>
              </w:rPr>
              <w:t xml:space="preserve">: </w:t>
            </w:r>
            <w:proofErr w:type="spellStart"/>
            <w:r w:rsidRPr="001B691A">
              <w:rPr>
                <w:rFonts w:ascii="Arial Unicode MS" w:eastAsia="Times New Roman" w:hAnsi="Arial Unicode MS" w:cs="Times New Roman"/>
                <w:color w:val="000000"/>
                <w:kern w:val="0"/>
                <w:sz w:val="20"/>
                <w:szCs w:val="20"/>
                <w:lang w:eastAsia="en-GB"/>
                <w14:ligatures w14:val="none"/>
              </w:rPr>
              <w:t>electric_bike</w:t>
            </w:r>
            <w:proofErr w:type="spellEnd"/>
            <w:r w:rsidRPr="001B691A">
              <w:rPr>
                <w:rFonts w:ascii="Aptos Narrow" w:eastAsia="Times New Roman" w:hAnsi="Aptos Narrow" w:cs="Times New Roman"/>
                <w:color w:val="000000"/>
                <w:kern w:val="0"/>
                <w:sz w:val="22"/>
                <w:szCs w:val="22"/>
                <w:lang w:eastAsia="en-GB"/>
                <w14:ligatures w14:val="none"/>
              </w:rPr>
              <w:t xml:space="preserve">, </w:t>
            </w:r>
            <w:proofErr w:type="spellStart"/>
            <w:r w:rsidRPr="001B691A">
              <w:rPr>
                <w:rFonts w:ascii="Arial Unicode MS" w:eastAsia="Times New Roman" w:hAnsi="Arial Unicode MS" w:cs="Times New Roman"/>
                <w:color w:val="000000"/>
                <w:kern w:val="0"/>
                <w:sz w:val="20"/>
                <w:szCs w:val="20"/>
                <w:lang w:eastAsia="en-GB"/>
                <w14:ligatures w14:val="none"/>
              </w:rPr>
              <w:t>classic_bike</w:t>
            </w:r>
            <w:proofErr w:type="spellEnd"/>
            <w:r w:rsidRPr="001B691A">
              <w:rPr>
                <w:rFonts w:ascii="Aptos Narrow" w:eastAsia="Times New Roman" w:hAnsi="Aptos Narrow" w:cs="Times New Roman"/>
                <w:color w:val="000000"/>
                <w:kern w:val="0"/>
                <w:sz w:val="22"/>
                <w:szCs w:val="22"/>
                <w:lang w:eastAsia="en-GB"/>
                <w14:ligatures w14:val="none"/>
              </w:rPr>
              <w:t xml:space="preserve">, and </w:t>
            </w:r>
            <w:proofErr w:type="spellStart"/>
            <w:r w:rsidRPr="001B691A">
              <w:rPr>
                <w:rFonts w:ascii="Arial Unicode MS" w:eastAsia="Times New Roman" w:hAnsi="Arial Unicode MS" w:cs="Times New Roman"/>
                <w:color w:val="000000"/>
                <w:kern w:val="0"/>
                <w:sz w:val="20"/>
                <w:szCs w:val="20"/>
                <w:lang w:eastAsia="en-GB"/>
                <w14:ligatures w14:val="none"/>
              </w:rPr>
              <w:t>docked_bike</w:t>
            </w:r>
            <w:proofErr w:type="spellEnd"/>
            <w:r w:rsidRPr="001B691A">
              <w:rPr>
                <w:rFonts w:ascii="Aptos Narrow" w:eastAsia="Times New Roman" w:hAnsi="Aptos Narrow" w:cs="Times New Roman"/>
                <w:color w:val="000000"/>
                <w:kern w:val="0"/>
                <w:sz w:val="22"/>
                <w:szCs w:val="22"/>
                <w:lang w:eastAsia="en-GB"/>
                <w14:ligatures w14:val="none"/>
              </w:rPr>
              <w:t>.</w:t>
            </w:r>
          </w:p>
          <w:p w14:paraId="117E56AC" w14:textId="77777777" w:rsidR="0092021E" w:rsidRDefault="0092021E"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p>
          <w:p w14:paraId="510DBB4F" w14:textId="453EB3A3" w:rsidR="001B691A" w:rsidRPr="001B691A" w:rsidRDefault="00624D9E"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Nulls present</w:t>
            </w:r>
          </w:p>
        </w:tc>
      </w:tr>
      <w:tr w:rsidR="006638DD" w:rsidRPr="001B691A" w14:paraId="6D16EC8E" w14:textId="77777777" w:rsidTr="00D717A4">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hideMark/>
          </w:tcPr>
          <w:p w14:paraId="6A215684" w14:textId="06E609A7" w:rsidR="001B691A" w:rsidRPr="001B691A" w:rsidRDefault="001B691A" w:rsidP="001B691A">
            <w:pPr>
              <w:rPr>
                <w:rFonts w:ascii="Aptos Narrow" w:eastAsia="Times New Roman" w:hAnsi="Aptos Narrow" w:cs="Times New Roman"/>
                <w:color w:val="000000"/>
                <w:kern w:val="0"/>
                <w:sz w:val="22"/>
                <w:szCs w:val="22"/>
                <w:lang w:eastAsia="en-GB"/>
                <w14:ligatures w14:val="none"/>
              </w:rPr>
            </w:pPr>
            <w:proofErr w:type="spellStart"/>
            <w:r w:rsidRPr="001B691A">
              <w:rPr>
                <w:rFonts w:ascii="Arial Unicode MS" w:eastAsia="Times New Roman" w:hAnsi="Arial Unicode MS" w:cs="Times New Roman"/>
                <w:color w:val="000000"/>
                <w:kern w:val="0"/>
                <w:sz w:val="20"/>
                <w:szCs w:val="20"/>
                <w:lang w:eastAsia="en-GB"/>
                <w14:ligatures w14:val="none"/>
              </w:rPr>
              <w:t>started_at</w:t>
            </w:r>
            <w:proofErr w:type="spellEnd"/>
            <w:r w:rsidRPr="001B691A">
              <w:rPr>
                <w:rFonts w:ascii="Aptos Narrow" w:eastAsia="Times New Roman" w:hAnsi="Aptos Narrow" w:cs="Times New Roman"/>
                <w:color w:val="000000"/>
                <w:kern w:val="0"/>
                <w:sz w:val="22"/>
                <w:szCs w:val="22"/>
                <w:lang w:eastAsia="en-GB"/>
                <w14:ligatures w14:val="none"/>
              </w:rPr>
              <w:t xml:space="preserve"> and </w:t>
            </w:r>
            <w:proofErr w:type="spellStart"/>
            <w:r w:rsidRPr="001B691A">
              <w:rPr>
                <w:rFonts w:ascii="Arial Unicode MS" w:eastAsia="Times New Roman" w:hAnsi="Arial Unicode MS" w:cs="Times New Roman"/>
                <w:color w:val="000000"/>
                <w:kern w:val="0"/>
                <w:sz w:val="20"/>
                <w:szCs w:val="20"/>
                <w:lang w:eastAsia="en-GB"/>
                <w14:ligatures w14:val="none"/>
              </w:rPr>
              <w:t>ended_at</w:t>
            </w:r>
            <w:proofErr w:type="spellEnd"/>
            <w:r w:rsidRPr="001B691A">
              <w:rPr>
                <w:rFonts w:ascii="Aptos Narrow" w:eastAsia="Times New Roman" w:hAnsi="Aptos Narrow" w:cs="Times New Roman"/>
                <w:color w:val="000000"/>
                <w:kern w:val="0"/>
                <w:sz w:val="22"/>
                <w:szCs w:val="22"/>
                <w:lang w:eastAsia="en-GB"/>
                <w14:ligatures w14:val="none"/>
              </w:rPr>
              <w:t xml:space="preserve"> </w:t>
            </w:r>
            <w:r w:rsidR="00624D9E">
              <w:rPr>
                <w:rFonts w:ascii="Aptos Narrow" w:eastAsia="Times New Roman" w:hAnsi="Aptos Narrow" w:cs="Times New Roman"/>
                <w:color w:val="000000"/>
                <w:kern w:val="0"/>
                <w:sz w:val="22"/>
                <w:szCs w:val="22"/>
                <w:lang w:eastAsia="en-GB"/>
                <w14:ligatures w14:val="none"/>
              </w:rPr>
              <w:t xml:space="preserve"> </w:t>
            </w:r>
          </w:p>
        </w:tc>
        <w:tc>
          <w:tcPr>
            <w:tcW w:w="6798" w:type="dxa"/>
            <w:hideMark/>
          </w:tcPr>
          <w:p w14:paraId="11125F2E" w14:textId="77777777" w:rsidR="00624D9E" w:rsidRDefault="00D717A4" w:rsidP="001B691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 xml:space="preserve">Some durations infeasible e.g. negative, </w:t>
            </w:r>
            <w:r w:rsidR="00F14EC7">
              <w:rPr>
                <w:rFonts w:ascii="Aptos Narrow" w:eastAsia="Times New Roman" w:hAnsi="Aptos Narrow" w:cs="Times New Roman"/>
                <w:color w:val="000000"/>
                <w:kern w:val="0"/>
                <w:sz w:val="22"/>
                <w:szCs w:val="22"/>
                <w:lang w:eastAsia="en-GB"/>
                <w14:ligatures w14:val="none"/>
              </w:rPr>
              <w:t xml:space="preserve">&lt; 1 minute (with </w:t>
            </w:r>
            <w:r w:rsidR="005B45B3">
              <w:rPr>
                <w:rFonts w:ascii="Aptos Narrow" w:eastAsia="Times New Roman" w:hAnsi="Aptos Narrow" w:cs="Times New Roman"/>
                <w:color w:val="000000"/>
                <w:kern w:val="0"/>
                <w:sz w:val="22"/>
                <w:szCs w:val="22"/>
                <w:lang w:eastAsia="en-GB"/>
                <w14:ligatures w14:val="none"/>
              </w:rPr>
              <w:t xml:space="preserve">different </w:t>
            </w:r>
            <w:r w:rsidR="00F14EC7">
              <w:rPr>
                <w:rFonts w:ascii="Aptos Narrow" w:eastAsia="Times New Roman" w:hAnsi="Aptos Narrow" w:cs="Times New Roman"/>
                <w:color w:val="000000"/>
                <w:kern w:val="0"/>
                <w:sz w:val="22"/>
                <w:szCs w:val="22"/>
                <w:lang w:eastAsia="en-GB"/>
                <w14:ligatures w14:val="none"/>
              </w:rPr>
              <w:t>start/stop locations)</w:t>
            </w:r>
            <w:r w:rsidR="005B45B3">
              <w:rPr>
                <w:rFonts w:ascii="Aptos Narrow" w:eastAsia="Times New Roman" w:hAnsi="Aptos Narrow" w:cs="Times New Roman"/>
                <w:color w:val="000000"/>
                <w:kern w:val="0"/>
                <w:sz w:val="22"/>
                <w:szCs w:val="22"/>
                <w:lang w:eastAsia="en-GB"/>
                <w14:ligatures w14:val="none"/>
              </w:rPr>
              <w:t>, over 1 day</w:t>
            </w:r>
            <w:r w:rsidR="00624D9E">
              <w:rPr>
                <w:rFonts w:ascii="Aptos Narrow" w:eastAsia="Times New Roman" w:hAnsi="Aptos Narrow" w:cs="Times New Roman"/>
                <w:color w:val="000000"/>
                <w:kern w:val="0"/>
                <w:sz w:val="22"/>
                <w:szCs w:val="22"/>
                <w:lang w:eastAsia="en-GB"/>
                <w14:ligatures w14:val="none"/>
              </w:rPr>
              <w:t xml:space="preserve">. </w:t>
            </w:r>
          </w:p>
          <w:p w14:paraId="146D6EC2" w14:textId="77777777" w:rsidR="0092021E" w:rsidRDefault="0092021E" w:rsidP="001B691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p>
          <w:p w14:paraId="1C00FDD7" w14:textId="774444DA" w:rsidR="001B691A" w:rsidRPr="001B691A" w:rsidRDefault="00624D9E" w:rsidP="001B691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Nulls present</w:t>
            </w:r>
          </w:p>
        </w:tc>
      </w:tr>
      <w:tr w:rsidR="001B691A" w:rsidRPr="001B691A" w14:paraId="1FECCB24" w14:textId="77777777" w:rsidTr="00D717A4">
        <w:trPr>
          <w:trHeight w:val="1927"/>
        </w:trPr>
        <w:tc>
          <w:tcPr>
            <w:cnfStyle w:val="001000000000" w:firstRow="0" w:lastRow="0" w:firstColumn="1" w:lastColumn="0" w:oddVBand="0" w:evenVBand="0" w:oddHBand="0" w:evenHBand="0" w:firstRowFirstColumn="0" w:firstRowLastColumn="0" w:lastRowFirstColumn="0" w:lastRowLastColumn="0"/>
            <w:tcW w:w="0" w:type="auto"/>
            <w:hideMark/>
          </w:tcPr>
          <w:p w14:paraId="237E006B" w14:textId="2A036E7E" w:rsidR="001B691A" w:rsidRPr="001B691A" w:rsidRDefault="001B691A" w:rsidP="001B691A">
            <w:pPr>
              <w:rPr>
                <w:rFonts w:ascii="Aptos Narrow" w:eastAsia="Times New Roman" w:hAnsi="Aptos Narrow" w:cs="Times New Roman"/>
                <w:color w:val="000000"/>
                <w:kern w:val="0"/>
                <w:sz w:val="22"/>
                <w:szCs w:val="22"/>
                <w:lang w:eastAsia="en-GB"/>
                <w14:ligatures w14:val="none"/>
              </w:rPr>
            </w:pPr>
            <w:proofErr w:type="spellStart"/>
            <w:r w:rsidRPr="001B691A">
              <w:rPr>
                <w:rFonts w:ascii="Arial Unicode MS" w:eastAsia="Times New Roman" w:hAnsi="Arial Unicode MS" w:cs="Times New Roman"/>
                <w:color w:val="000000"/>
                <w:kern w:val="0"/>
                <w:sz w:val="20"/>
                <w:szCs w:val="20"/>
                <w:lang w:eastAsia="en-GB"/>
                <w14:ligatures w14:val="none"/>
              </w:rPr>
              <w:t>start_station_name</w:t>
            </w:r>
            <w:proofErr w:type="spellEnd"/>
            <w:r w:rsidRPr="001B691A">
              <w:rPr>
                <w:rFonts w:ascii="Aptos Narrow" w:eastAsia="Times New Roman" w:hAnsi="Aptos Narrow" w:cs="Times New Roman"/>
                <w:color w:val="000000"/>
                <w:kern w:val="0"/>
                <w:sz w:val="22"/>
                <w:szCs w:val="22"/>
                <w:lang w:eastAsia="en-GB"/>
                <w14:ligatures w14:val="none"/>
              </w:rPr>
              <w:t xml:space="preserve">, </w:t>
            </w:r>
            <w:proofErr w:type="spellStart"/>
            <w:r w:rsidRPr="001B691A">
              <w:rPr>
                <w:rFonts w:ascii="Arial Unicode MS" w:eastAsia="Times New Roman" w:hAnsi="Arial Unicode MS" w:cs="Times New Roman"/>
                <w:color w:val="000000"/>
                <w:kern w:val="0"/>
                <w:sz w:val="20"/>
                <w:szCs w:val="20"/>
                <w:lang w:eastAsia="en-GB"/>
                <w14:ligatures w14:val="none"/>
              </w:rPr>
              <w:t>end_station_name</w:t>
            </w:r>
            <w:proofErr w:type="spellEnd"/>
            <w:r w:rsidRPr="001B691A">
              <w:rPr>
                <w:rFonts w:ascii="Aptos Narrow" w:eastAsia="Times New Roman" w:hAnsi="Aptos Narrow" w:cs="Times New Roman"/>
                <w:color w:val="000000"/>
                <w:kern w:val="0"/>
                <w:sz w:val="22"/>
                <w:szCs w:val="22"/>
                <w:lang w:eastAsia="en-GB"/>
                <w14:ligatures w14:val="none"/>
              </w:rPr>
              <w:t xml:space="preserve">, and </w:t>
            </w:r>
            <w:proofErr w:type="spellStart"/>
            <w:r w:rsidRPr="001B691A">
              <w:rPr>
                <w:rFonts w:ascii="Arial Unicode MS" w:eastAsia="Times New Roman" w:hAnsi="Arial Unicode MS" w:cs="Times New Roman"/>
                <w:color w:val="000000"/>
                <w:kern w:val="0"/>
                <w:sz w:val="20"/>
                <w:szCs w:val="20"/>
                <w:lang w:eastAsia="en-GB"/>
                <w14:ligatures w14:val="none"/>
              </w:rPr>
              <w:t>start_station_id</w:t>
            </w:r>
            <w:proofErr w:type="spellEnd"/>
            <w:r w:rsidRPr="001B691A">
              <w:rPr>
                <w:rFonts w:ascii="Aptos Narrow" w:eastAsia="Times New Roman" w:hAnsi="Aptos Narrow" w:cs="Times New Roman"/>
                <w:color w:val="000000"/>
                <w:kern w:val="0"/>
                <w:sz w:val="22"/>
                <w:szCs w:val="22"/>
                <w:lang w:eastAsia="en-GB"/>
                <w14:ligatures w14:val="none"/>
              </w:rPr>
              <w:t xml:space="preserve"> </w:t>
            </w:r>
          </w:p>
        </w:tc>
        <w:tc>
          <w:tcPr>
            <w:tcW w:w="6798" w:type="dxa"/>
            <w:hideMark/>
          </w:tcPr>
          <w:p w14:paraId="5B1D68D7" w14:textId="77777777" w:rsidR="00C214B0" w:rsidRDefault="001B691A"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1B691A">
              <w:rPr>
                <w:rFonts w:ascii="Aptos Narrow" w:eastAsia="Times New Roman" w:hAnsi="Aptos Narrow" w:cs="Times New Roman"/>
                <w:color w:val="000000"/>
                <w:kern w:val="0"/>
                <w:sz w:val="22"/>
                <w:szCs w:val="22"/>
                <w:lang w:eastAsia="en-GB"/>
                <w14:ligatures w14:val="none"/>
              </w:rPr>
              <w:t>There are 1,</w:t>
            </w:r>
            <w:r w:rsidR="0067484F">
              <w:rPr>
                <w:rFonts w:ascii="Aptos Narrow" w:eastAsia="Times New Roman" w:hAnsi="Aptos Narrow" w:cs="Times New Roman"/>
                <w:color w:val="000000"/>
                <w:kern w:val="0"/>
                <w:sz w:val="22"/>
                <w:szCs w:val="22"/>
                <w:lang w:eastAsia="en-GB"/>
                <w14:ligatures w14:val="none"/>
              </w:rPr>
              <w:t>552</w:t>
            </w:r>
            <w:r w:rsidRPr="001B691A">
              <w:rPr>
                <w:rFonts w:ascii="Aptos Narrow" w:eastAsia="Times New Roman" w:hAnsi="Aptos Narrow" w:cs="Times New Roman"/>
                <w:color w:val="000000"/>
                <w:kern w:val="0"/>
                <w:sz w:val="22"/>
                <w:szCs w:val="22"/>
                <w:lang w:eastAsia="en-GB"/>
                <w14:ligatures w14:val="none"/>
              </w:rPr>
              <w:t xml:space="preserve"> unique start stations, with "null" being the most frequent.</w:t>
            </w:r>
            <w:r w:rsidR="00C6152E">
              <w:rPr>
                <w:rFonts w:ascii="Aptos Narrow" w:eastAsia="Times New Roman" w:hAnsi="Aptos Narrow" w:cs="Times New Roman"/>
                <w:color w:val="000000"/>
                <w:kern w:val="0"/>
                <w:sz w:val="22"/>
                <w:szCs w:val="22"/>
                <w:lang w:eastAsia="en-GB"/>
                <w14:ligatures w14:val="none"/>
              </w:rPr>
              <w:t xml:space="preserve"> </w:t>
            </w:r>
            <w:r w:rsidRPr="001B691A">
              <w:rPr>
                <w:rFonts w:ascii="Aptos Narrow" w:eastAsia="Times New Roman" w:hAnsi="Aptos Narrow" w:cs="Times New Roman"/>
                <w:color w:val="000000"/>
                <w:kern w:val="0"/>
                <w:sz w:val="22"/>
                <w:szCs w:val="22"/>
                <w:lang w:eastAsia="en-GB"/>
                <w14:ligatures w14:val="none"/>
              </w:rPr>
              <w:t>1,</w:t>
            </w:r>
            <w:r w:rsidR="000D6D64">
              <w:rPr>
                <w:rFonts w:ascii="Aptos Narrow" w:eastAsia="Times New Roman" w:hAnsi="Aptos Narrow" w:cs="Times New Roman"/>
                <w:color w:val="000000"/>
                <w:kern w:val="0"/>
                <w:sz w:val="22"/>
                <w:szCs w:val="22"/>
                <w:lang w:eastAsia="en-GB"/>
                <w14:ligatures w14:val="none"/>
              </w:rPr>
              <w:t>579</w:t>
            </w:r>
            <w:r w:rsidRPr="001B691A">
              <w:rPr>
                <w:rFonts w:ascii="Aptos Narrow" w:eastAsia="Times New Roman" w:hAnsi="Aptos Narrow" w:cs="Times New Roman"/>
                <w:color w:val="000000"/>
                <w:kern w:val="0"/>
                <w:sz w:val="22"/>
                <w:szCs w:val="22"/>
                <w:lang w:eastAsia="en-GB"/>
                <w14:ligatures w14:val="none"/>
              </w:rPr>
              <w:t xml:space="preserve"> end stations, with "null"</w:t>
            </w:r>
            <w:r w:rsidR="00C6152E">
              <w:rPr>
                <w:rFonts w:ascii="Aptos Narrow" w:eastAsia="Times New Roman" w:hAnsi="Aptos Narrow" w:cs="Times New Roman"/>
                <w:color w:val="000000"/>
                <w:kern w:val="0"/>
                <w:sz w:val="22"/>
                <w:szCs w:val="22"/>
                <w:lang w:eastAsia="en-GB"/>
                <w14:ligatures w14:val="none"/>
              </w:rPr>
              <w:t xml:space="preserve"> also</w:t>
            </w:r>
            <w:r w:rsidRPr="001B691A">
              <w:rPr>
                <w:rFonts w:ascii="Aptos Narrow" w:eastAsia="Times New Roman" w:hAnsi="Aptos Narrow" w:cs="Times New Roman"/>
                <w:color w:val="000000"/>
                <w:kern w:val="0"/>
                <w:sz w:val="22"/>
                <w:szCs w:val="22"/>
                <w:lang w:eastAsia="en-GB"/>
                <w14:ligatures w14:val="none"/>
              </w:rPr>
              <w:t xml:space="preserve"> as the most frequent. </w:t>
            </w:r>
          </w:p>
          <w:p w14:paraId="03598610" w14:textId="77777777" w:rsidR="00C214B0" w:rsidRDefault="00C214B0"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p>
          <w:p w14:paraId="7B7FDA20" w14:textId="08E840A0" w:rsidR="006638DD" w:rsidRDefault="00C6152E"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 xml:space="preserve">Reviewed and searched for names </w:t>
            </w:r>
            <w:r w:rsidR="00F063AD">
              <w:rPr>
                <w:rFonts w:ascii="Aptos Narrow" w:eastAsia="Times New Roman" w:hAnsi="Aptos Narrow" w:cs="Times New Roman"/>
                <w:color w:val="000000"/>
                <w:kern w:val="0"/>
                <w:sz w:val="22"/>
                <w:szCs w:val="22"/>
                <w:lang w:eastAsia="en-GB"/>
                <w14:ligatures w14:val="none"/>
              </w:rPr>
              <w:t xml:space="preserve">containing </w:t>
            </w:r>
            <w:r>
              <w:rPr>
                <w:rFonts w:ascii="Aptos Narrow" w:eastAsia="Times New Roman" w:hAnsi="Aptos Narrow" w:cs="Times New Roman"/>
                <w:color w:val="000000"/>
                <w:kern w:val="0"/>
                <w:sz w:val="22"/>
                <w:szCs w:val="22"/>
                <w:lang w:eastAsia="en-GB"/>
                <w14:ligatures w14:val="none"/>
              </w:rPr>
              <w:t>“</w:t>
            </w:r>
            <w:proofErr w:type="spellStart"/>
            <w:r>
              <w:rPr>
                <w:rFonts w:ascii="Aptos Narrow" w:eastAsia="Times New Roman" w:hAnsi="Aptos Narrow" w:cs="Times New Roman"/>
                <w:color w:val="000000"/>
                <w:kern w:val="0"/>
                <w:sz w:val="22"/>
                <w:szCs w:val="22"/>
                <w:lang w:eastAsia="en-GB"/>
                <w14:ligatures w14:val="none"/>
              </w:rPr>
              <w:t>priv</w:t>
            </w:r>
            <w:proofErr w:type="spellEnd"/>
            <w:r>
              <w:rPr>
                <w:rFonts w:ascii="Aptos Narrow" w:eastAsia="Times New Roman" w:hAnsi="Aptos Narrow" w:cs="Times New Roman"/>
                <w:color w:val="000000"/>
                <w:kern w:val="0"/>
                <w:sz w:val="22"/>
                <w:szCs w:val="22"/>
                <w:lang w:eastAsia="en-GB"/>
                <w14:ligatures w14:val="none"/>
              </w:rPr>
              <w:t>”</w:t>
            </w:r>
            <w:r w:rsidR="00F063AD">
              <w:rPr>
                <w:rFonts w:ascii="Aptos Narrow" w:eastAsia="Times New Roman" w:hAnsi="Aptos Narrow" w:cs="Times New Roman"/>
                <w:color w:val="000000"/>
                <w:kern w:val="0"/>
                <w:sz w:val="22"/>
                <w:szCs w:val="22"/>
                <w:lang w:eastAsia="en-GB"/>
                <w14:ligatures w14:val="none"/>
              </w:rPr>
              <w:t xml:space="preserve"> “test” “demo”</w:t>
            </w:r>
            <w:r w:rsidR="00E83D32">
              <w:rPr>
                <w:rFonts w:ascii="Aptos Narrow" w:eastAsia="Times New Roman" w:hAnsi="Aptos Narrow" w:cs="Times New Roman"/>
                <w:color w:val="000000"/>
                <w:kern w:val="0"/>
                <w:sz w:val="22"/>
                <w:szCs w:val="22"/>
                <w:lang w:eastAsia="en-GB"/>
                <w14:ligatures w14:val="none"/>
              </w:rPr>
              <w:t xml:space="preserve"> and “temp” or no letters</w:t>
            </w:r>
            <w:r w:rsidR="00F063AD">
              <w:rPr>
                <w:rFonts w:ascii="Aptos Narrow" w:eastAsia="Times New Roman" w:hAnsi="Aptos Narrow" w:cs="Times New Roman"/>
                <w:color w:val="000000"/>
                <w:kern w:val="0"/>
                <w:sz w:val="22"/>
                <w:szCs w:val="22"/>
                <w:lang w:eastAsia="en-GB"/>
                <w14:ligatures w14:val="none"/>
              </w:rPr>
              <w:t>, none returned</w:t>
            </w:r>
            <w:r w:rsidR="00C214B0">
              <w:rPr>
                <w:rFonts w:ascii="Aptos Narrow" w:eastAsia="Times New Roman" w:hAnsi="Aptos Narrow" w:cs="Times New Roman"/>
                <w:color w:val="000000"/>
                <w:kern w:val="0"/>
                <w:sz w:val="22"/>
                <w:szCs w:val="22"/>
                <w:lang w:eastAsia="en-GB"/>
                <w14:ligatures w14:val="none"/>
              </w:rPr>
              <w:t>.</w:t>
            </w:r>
            <w:r w:rsidR="00223A5A">
              <w:rPr>
                <w:rFonts w:ascii="Aptos Narrow" w:eastAsia="Times New Roman" w:hAnsi="Aptos Narrow" w:cs="Times New Roman"/>
                <w:color w:val="000000"/>
                <w:kern w:val="0"/>
                <w:sz w:val="22"/>
                <w:szCs w:val="22"/>
                <w:lang w:eastAsia="en-GB"/>
                <w14:ligatures w14:val="none"/>
              </w:rPr>
              <w:t xml:space="preserve"> However, inspecting </w:t>
            </w:r>
            <w:proofErr w:type="spellStart"/>
            <w:r w:rsidR="00223A5A">
              <w:rPr>
                <w:rFonts w:ascii="Aptos Narrow" w:eastAsia="Times New Roman" w:hAnsi="Aptos Narrow" w:cs="Times New Roman"/>
                <w:color w:val="000000"/>
                <w:kern w:val="0"/>
                <w:sz w:val="22"/>
                <w:szCs w:val="22"/>
                <w:lang w:eastAsia="en-GB"/>
                <w14:ligatures w14:val="none"/>
              </w:rPr>
              <w:t>end_</w:t>
            </w:r>
            <w:proofErr w:type="gramStart"/>
            <w:r w:rsidR="00223A5A">
              <w:rPr>
                <w:rFonts w:ascii="Aptos Narrow" w:eastAsia="Times New Roman" w:hAnsi="Aptos Narrow" w:cs="Times New Roman"/>
                <w:color w:val="000000"/>
                <w:kern w:val="0"/>
                <w:sz w:val="22"/>
                <w:szCs w:val="22"/>
                <w:lang w:eastAsia="en-GB"/>
                <w14:ligatures w14:val="none"/>
              </w:rPr>
              <w:t>station</w:t>
            </w:r>
            <w:proofErr w:type="spellEnd"/>
            <w:r w:rsidR="00223A5A">
              <w:rPr>
                <w:rFonts w:ascii="Aptos Narrow" w:eastAsia="Times New Roman" w:hAnsi="Aptos Narrow" w:cs="Times New Roman"/>
                <w:color w:val="000000"/>
                <w:kern w:val="0"/>
                <w:sz w:val="22"/>
                <w:szCs w:val="22"/>
                <w:lang w:eastAsia="en-GB"/>
                <w14:ligatures w14:val="none"/>
              </w:rPr>
              <w:t xml:space="preserve">  NOT</w:t>
            </w:r>
            <w:proofErr w:type="gramEnd"/>
            <w:r w:rsidR="00223A5A">
              <w:rPr>
                <w:rFonts w:ascii="Aptos Narrow" w:eastAsia="Times New Roman" w:hAnsi="Aptos Narrow" w:cs="Times New Roman"/>
                <w:color w:val="000000"/>
                <w:kern w:val="0"/>
                <w:sz w:val="22"/>
                <w:szCs w:val="22"/>
                <w:lang w:eastAsia="en-GB"/>
                <w14:ligatures w14:val="none"/>
              </w:rPr>
              <w:t xml:space="preserve"> IN </w:t>
            </w:r>
            <w:proofErr w:type="spellStart"/>
            <w:r w:rsidR="00223A5A">
              <w:rPr>
                <w:rFonts w:ascii="Aptos Narrow" w:eastAsia="Times New Roman" w:hAnsi="Aptos Narrow" w:cs="Times New Roman"/>
                <w:color w:val="000000"/>
                <w:kern w:val="0"/>
                <w:sz w:val="22"/>
                <w:szCs w:val="22"/>
                <w:lang w:eastAsia="en-GB"/>
                <w14:ligatures w14:val="none"/>
              </w:rPr>
              <w:t>start_station</w:t>
            </w:r>
            <w:proofErr w:type="spellEnd"/>
            <w:r w:rsidR="0092021E">
              <w:rPr>
                <w:rFonts w:ascii="Aptos Narrow" w:eastAsia="Times New Roman" w:hAnsi="Aptos Narrow" w:cs="Times New Roman"/>
                <w:color w:val="000000"/>
                <w:kern w:val="0"/>
                <w:sz w:val="22"/>
                <w:szCs w:val="22"/>
                <w:lang w:eastAsia="en-GB"/>
                <w14:ligatures w14:val="none"/>
              </w:rPr>
              <w:t xml:space="preserve"> returned “Base - 2132 W Hubbard” which is the </w:t>
            </w:r>
            <w:r w:rsidR="00DF040B">
              <w:rPr>
                <w:rFonts w:ascii="Aptos Narrow" w:eastAsia="Times New Roman" w:hAnsi="Aptos Narrow" w:cs="Times New Roman"/>
                <w:color w:val="000000"/>
                <w:kern w:val="0"/>
                <w:sz w:val="22"/>
                <w:szCs w:val="22"/>
                <w:lang w:eastAsia="en-GB"/>
                <w14:ligatures w14:val="none"/>
              </w:rPr>
              <w:t>Divvy warehouse.</w:t>
            </w:r>
          </w:p>
          <w:p w14:paraId="3FFA5AFA" w14:textId="77777777" w:rsidR="00841DBB" w:rsidRDefault="00841DBB"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p>
          <w:p w14:paraId="27BD9CAF" w14:textId="21FB240F" w:rsidR="00841DBB" w:rsidRDefault="00841DBB"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All station names and station IDs matched</w:t>
            </w:r>
            <w:r w:rsidR="00330D65">
              <w:rPr>
                <w:rFonts w:ascii="Aptos Narrow" w:eastAsia="Times New Roman" w:hAnsi="Aptos Narrow" w:cs="Times New Roman"/>
                <w:color w:val="000000"/>
                <w:kern w:val="0"/>
                <w:sz w:val="22"/>
                <w:szCs w:val="22"/>
                <w:lang w:eastAsia="en-GB"/>
                <w14:ligatures w14:val="none"/>
              </w:rPr>
              <w:t xml:space="preserve">. </w:t>
            </w:r>
          </w:p>
          <w:p w14:paraId="4910BA8C" w14:textId="77777777" w:rsidR="006638DD" w:rsidRDefault="006638DD"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p>
          <w:p w14:paraId="33E2D406" w14:textId="186F9DF8" w:rsidR="0092021E" w:rsidRPr="001B691A" w:rsidRDefault="0092021E"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Nulls Present</w:t>
            </w:r>
            <w:r w:rsidR="006638DD">
              <w:rPr>
                <w:rFonts w:ascii="Aptos Narrow" w:eastAsia="Times New Roman" w:hAnsi="Aptos Narrow" w:cs="Times New Roman"/>
                <w:color w:val="000000"/>
                <w:kern w:val="0"/>
                <w:sz w:val="22"/>
                <w:szCs w:val="22"/>
                <w:lang w:eastAsia="en-GB"/>
                <w14:ligatures w14:val="none"/>
              </w:rPr>
              <w:t xml:space="preserve">, </w:t>
            </w:r>
            <w:proofErr w:type="gramStart"/>
            <w:r w:rsidR="006638DD">
              <w:rPr>
                <w:rFonts w:ascii="Aptos Narrow" w:eastAsia="Times New Roman" w:hAnsi="Aptos Narrow" w:cs="Times New Roman"/>
                <w:color w:val="000000"/>
                <w:kern w:val="0"/>
                <w:sz w:val="22"/>
                <w:szCs w:val="22"/>
                <w:lang w:eastAsia="en-GB"/>
                <w14:ligatures w14:val="none"/>
              </w:rPr>
              <w:t>however</w:t>
            </w:r>
            <w:proofErr w:type="gramEnd"/>
            <w:r w:rsidR="006638DD">
              <w:rPr>
                <w:rFonts w:ascii="Aptos Narrow" w:eastAsia="Times New Roman" w:hAnsi="Aptos Narrow" w:cs="Times New Roman"/>
                <w:color w:val="000000"/>
                <w:kern w:val="0"/>
                <w:sz w:val="22"/>
                <w:szCs w:val="22"/>
                <w:lang w:eastAsia="en-GB"/>
                <w14:ligatures w14:val="none"/>
              </w:rPr>
              <w:t xml:space="preserve"> while c</w:t>
            </w:r>
            <w:r w:rsidR="006638DD" w:rsidRPr="001B691A">
              <w:rPr>
                <w:rFonts w:ascii="Aptos Narrow" w:eastAsia="Times New Roman" w:hAnsi="Aptos Narrow" w:cs="Times New Roman"/>
                <w:color w:val="000000"/>
                <w:kern w:val="0"/>
                <w:sz w:val="22"/>
                <w:szCs w:val="22"/>
                <w:lang w:eastAsia="en-GB"/>
                <w14:ligatures w14:val="none"/>
              </w:rPr>
              <w:t>lassic/docked bikes must start and end at docking stations, electric bikes can lock up near docking stations, meaning trips may not always start or end at a station.</w:t>
            </w:r>
          </w:p>
        </w:tc>
      </w:tr>
      <w:tr w:rsidR="006638DD" w:rsidRPr="001B691A" w14:paraId="16CBD52C" w14:textId="77777777" w:rsidTr="00D717A4">
        <w:trPr>
          <w:cnfStyle w:val="000000100000" w:firstRow="0" w:lastRow="0" w:firstColumn="0" w:lastColumn="0" w:oddVBand="0" w:evenVBand="0" w:oddHBand="1"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0" w:type="auto"/>
            <w:hideMark/>
          </w:tcPr>
          <w:p w14:paraId="644E45E8" w14:textId="30B2C862" w:rsidR="001B691A" w:rsidRPr="001B691A" w:rsidRDefault="00265F18" w:rsidP="001B691A">
            <w:pPr>
              <w:rPr>
                <w:rFonts w:ascii="Aptos Narrow" w:eastAsia="Times New Roman" w:hAnsi="Aptos Narrow" w:cs="Times New Roman"/>
                <w:color w:val="000000"/>
                <w:kern w:val="0"/>
                <w:sz w:val="22"/>
                <w:szCs w:val="22"/>
                <w:lang w:eastAsia="en-GB"/>
                <w14:ligatures w14:val="none"/>
              </w:rPr>
            </w:pPr>
            <w:proofErr w:type="spellStart"/>
            <w:r>
              <w:rPr>
                <w:rFonts w:ascii="Aptos Narrow" w:eastAsia="Times New Roman" w:hAnsi="Aptos Narrow" w:cs="Times New Roman"/>
                <w:color w:val="000000"/>
                <w:kern w:val="0"/>
                <w:sz w:val="22"/>
                <w:szCs w:val="22"/>
                <w:lang w:eastAsia="en-GB"/>
                <w14:ligatures w14:val="none"/>
              </w:rPr>
              <w:t>Start_lat</w:t>
            </w:r>
            <w:proofErr w:type="spellEnd"/>
            <w:r>
              <w:rPr>
                <w:rFonts w:ascii="Aptos Narrow" w:eastAsia="Times New Roman" w:hAnsi="Aptos Narrow" w:cs="Times New Roman"/>
                <w:color w:val="000000"/>
                <w:kern w:val="0"/>
                <w:sz w:val="22"/>
                <w:szCs w:val="22"/>
                <w:lang w:eastAsia="en-GB"/>
                <w14:ligatures w14:val="none"/>
              </w:rPr>
              <w:t xml:space="preserve"> </w:t>
            </w:r>
            <w:proofErr w:type="spellStart"/>
            <w:r>
              <w:rPr>
                <w:rFonts w:ascii="Aptos Narrow" w:eastAsia="Times New Roman" w:hAnsi="Aptos Narrow" w:cs="Times New Roman"/>
                <w:color w:val="000000"/>
                <w:kern w:val="0"/>
                <w:sz w:val="22"/>
                <w:szCs w:val="22"/>
                <w:lang w:eastAsia="en-GB"/>
                <w14:ligatures w14:val="none"/>
              </w:rPr>
              <w:t>start_lng</w:t>
            </w:r>
            <w:proofErr w:type="spellEnd"/>
            <w:r>
              <w:rPr>
                <w:rFonts w:ascii="Aptos Narrow" w:eastAsia="Times New Roman" w:hAnsi="Aptos Narrow" w:cs="Times New Roman"/>
                <w:color w:val="000000"/>
                <w:kern w:val="0"/>
                <w:sz w:val="22"/>
                <w:szCs w:val="22"/>
                <w:lang w:eastAsia="en-GB"/>
                <w14:ligatures w14:val="none"/>
              </w:rPr>
              <w:t xml:space="preserve"> </w:t>
            </w:r>
            <w:proofErr w:type="spellStart"/>
            <w:r>
              <w:rPr>
                <w:rFonts w:ascii="Aptos Narrow" w:eastAsia="Times New Roman" w:hAnsi="Aptos Narrow" w:cs="Times New Roman"/>
                <w:color w:val="000000"/>
                <w:kern w:val="0"/>
                <w:sz w:val="22"/>
                <w:szCs w:val="22"/>
                <w:lang w:eastAsia="en-GB"/>
                <w14:ligatures w14:val="none"/>
              </w:rPr>
              <w:t>end_lat</w:t>
            </w:r>
            <w:proofErr w:type="spellEnd"/>
            <w:r>
              <w:rPr>
                <w:rFonts w:ascii="Aptos Narrow" w:eastAsia="Times New Roman" w:hAnsi="Aptos Narrow" w:cs="Times New Roman"/>
                <w:color w:val="000000"/>
                <w:kern w:val="0"/>
                <w:sz w:val="22"/>
                <w:szCs w:val="22"/>
                <w:lang w:eastAsia="en-GB"/>
                <w14:ligatures w14:val="none"/>
              </w:rPr>
              <w:t xml:space="preserve"> </w:t>
            </w:r>
            <w:proofErr w:type="spellStart"/>
            <w:r>
              <w:rPr>
                <w:rFonts w:ascii="Aptos Narrow" w:eastAsia="Times New Roman" w:hAnsi="Aptos Narrow" w:cs="Times New Roman"/>
                <w:color w:val="000000"/>
                <w:kern w:val="0"/>
                <w:sz w:val="22"/>
                <w:szCs w:val="22"/>
                <w:lang w:eastAsia="en-GB"/>
                <w14:ligatures w14:val="none"/>
              </w:rPr>
              <w:t>end_lng</w:t>
            </w:r>
            <w:proofErr w:type="spellEnd"/>
          </w:p>
        </w:tc>
        <w:tc>
          <w:tcPr>
            <w:tcW w:w="6798" w:type="dxa"/>
            <w:hideMark/>
          </w:tcPr>
          <w:p w14:paraId="55707679" w14:textId="5E742498" w:rsidR="001B691A" w:rsidRDefault="009238B6" w:rsidP="001B691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All within the Chicago range</w:t>
            </w:r>
            <w:r w:rsidR="003A4E3E">
              <w:rPr>
                <w:rFonts w:ascii="Aptos Narrow" w:eastAsia="Times New Roman" w:hAnsi="Aptos Narrow" w:cs="Times New Roman"/>
                <w:color w:val="000000"/>
                <w:kern w:val="0"/>
                <w:sz w:val="22"/>
                <w:szCs w:val="22"/>
                <w:lang w:eastAsia="en-GB"/>
                <w14:ligatures w14:val="none"/>
              </w:rPr>
              <w:t xml:space="preserve"> (</w:t>
            </w:r>
            <w:r w:rsidR="003A4E3E" w:rsidRPr="003A4E3E">
              <w:rPr>
                <w:rFonts w:ascii="Aptos Narrow" w:eastAsia="Times New Roman" w:hAnsi="Aptos Narrow" w:cs="Times New Roman"/>
                <w:color w:val="000000"/>
                <w:kern w:val="0"/>
                <w:sz w:val="22"/>
                <w:szCs w:val="22"/>
                <w:lang w:eastAsia="en-GB"/>
                <w14:ligatures w14:val="none"/>
              </w:rPr>
              <w:t>41.</w:t>
            </w:r>
            <w:r w:rsidR="00406573">
              <w:rPr>
                <w:rFonts w:ascii="Aptos Narrow" w:eastAsia="Times New Roman" w:hAnsi="Aptos Narrow" w:cs="Times New Roman"/>
                <w:color w:val="000000"/>
                <w:kern w:val="0"/>
                <w:sz w:val="22"/>
                <w:szCs w:val="22"/>
                <w:lang w:eastAsia="en-GB"/>
                <w14:ligatures w14:val="none"/>
              </w:rPr>
              <w:t>6</w:t>
            </w:r>
            <w:r w:rsidR="003A4E3E">
              <w:rPr>
                <w:rFonts w:ascii="Aptos Narrow" w:eastAsia="Times New Roman" w:hAnsi="Aptos Narrow" w:cs="Times New Roman"/>
                <w:color w:val="000000"/>
                <w:kern w:val="0"/>
                <w:sz w:val="22"/>
                <w:szCs w:val="22"/>
                <w:lang w:eastAsia="en-GB"/>
                <w14:ligatures w14:val="none"/>
              </w:rPr>
              <w:t>-42</w:t>
            </w:r>
            <w:r w:rsidR="001A424D">
              <w:rPr>
                <w:rFonts w:ascii="Aptos Narrow" w:eastAsia="Times New Roman" w:hAnsi="Aptos Narrow" w:cs="Times New Roman"/>
                <w:color w:val="000000"/>
                <w:kern w:val="0"/>
                <w:sz w:val="22"/>
                <w:szCs w:val="22"/>
                <w:lang w:eastAsia="en-GB"/>
                <w14:ligatures w14:val="none"/>
              </w:rPr>
              <w:t>.0</w:t>
            </w:r>
            <w:r w:rsidR="003A4E3E" w:rsidRPr="003A4E3E">
              <w:rPr>
                <w:rFonts w:ascii="Aptos Narrow" w:eastAsia="Times New Roman" w:hAnsi="Aptos Narrow" w:cs="Times New Roman"/>
                <w:color w:val="000000"/>
                <w:kern w:val="0"/>
                <w:sz w:val="22"/>
                <w:szCs w:val="22"/>
                <w:lang w:eastAsia="en-GB"/>
                <w14:ligatures w14:val="none"/>
              </w:rPr>
              <w:t>° N, 87.</w:t>
            </w:r>
            <w:r w:rsidR="003A4E3E">
              <w:rPr>
                <w:rFonts w:ascii="Aptos Narrow" w:eastAsia="Times New Roman" w:hAnsi="Aptos Narrow" w:cs="Times New Roman"/>
                <w:color w:val="000000"/>
                <w:kern w:val="0"/>
                <w:sz w:val="22"/>
                <w:szCs w:val="22"/>
                <w:lang w:eastAsia="en-GB"/>
                <w14:ligatures w14:val="none"/>
              </w:rPr>
              <w:t>5</w:t>
            </w:r>
            <w:r w:rsidR="001A424D">
              <w:rPr>
                <w:rFonts w:ascii="Aptos Narrow" w:eastAsia="Times New Roman" w:hAnsi="Aptos Narrow" w:cs="Times New Roman"/>
                <w:color w:val="000000"/>
                <w:kern w:val="0"/>
                <w:sz w:val="22"/>
                <w:szCs w:val="22"/>
                <w:lang w:eastAsia="en-GB"/>
                <w14:ligatures w14:val="none"/>
              </w:rPr>
              <w:t>-87.</w:t>
            </w:r>
            <w:r w:rsidR="00406573">
              <w:rPr>
                <w:rFonts w:ascii="Aptos Narrow" w:eastAsia="Times New Roman" w:hAnsi="Aptos Narrow" w:cs="Times New Roman"/>
                <w:color w:val="000000"/>
                <w:kern w:val="0"/>
                <w:sz w:val="22"/>
                <w:szCs w:val="22"/>
                <w:lang w:eastAsia="en-GB"/>
                <w14:ligatures w14:val="none"/>
              </w:rPr>
              <w:t>9</w:t>
            </w:r>
            <w:r w:rsidR="003A4E3E" w:rsidRPr="003A4E3E">
              <w:rPr>
                <w:rFonts w:ascii="Aptos Narrow" w:eastAsia="Times New Roman" w:hAnsi="Aptos Narrow" w:cs="Times New Roman"/>
                <w:color w:val="000000"/>
                <w:kern w:val="0"/>
                <w:sz w:val="22"/>
                <w:szCs w:val="22"/>
                <w:lang w:eastAsia="en-GB"/>
                <w14:ligatures w14:val="none"/>
              </w:rPr>
              <w:t>° W</w:t>
            </w:r>
            <w:r w:rsidR="003A4E3E">
              <w:rPr>
                <w:rFonts w:ascii="Aptos Narrow" w:eastAsia="Times New Roman" w:hAnsi="Aptos Narrow" w:cs="Times New Roman"/>
                <w:color w:val="000000"/>
                <w:kern w:val="0"/>
                <w:sz w:val="22"/>
                <w:szCs w:val="22"/>
                <w:lang w:eastAsia="en-GB"/>
                <w14:ligatures w14:val="none"/>
              </w:rPr>
              <w:t>)</w:t>
            </w:r>
          </w:p>
          <w:p w14:paraId="382155DD" w14:textId="77777777" w:rsidR="009238B6" w:rsidRDefault="009238B6" w:rsidP="001B691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p>
          <w:p w14:paraId="29DCCDB1" w14:textId="28EFF6D7" w:rsidR="009238B6" w:rsidRPr="001B691A" w:rsidRDefault="009238B6" w:rsidP="001B691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Nulls Present</w:t>
            </w:r>
          </w:p>
        </w:tc>
      </w:tr>
      <w:tr w:rsidR="006638DD" w:rsidRPr="001B691A" w14:paraId="03ABFE90" w14:textId="77777777" w:rsidTr="00D717A4">
        <w:trPr>
          <w:trHeight w:val="722"/>
        </w:trPr>
        <w:tc>
          <w:tcPr>
            <w:cnfStyle w:val="001000000000" w:firstRow="0" w:lastRow="0" w:firstColumn="1" w:lastColumn="0" w:oddVBand="0" w:evenVBand="0" w:oddHBand="0" w:evenHBand="0" w:firstRowFirstColumn="0" w:firstRowLastColumn="0" w:lastRowFirstColumn="0" w:lastRowLastColumn="0"/>
            <w:tcW w:w="0" w:type="auto"/>
            <w:hideMark/>
          </w:tcPr>
          <w:p w14:paraId="24BDB29B" w14:textId="11A311E6" w:rsidR="001B691A" w:rsidRPr="001B691A" w:rsidRDefault="00FC6266" w:rsidP="001B691A">
            <w:pPr>
              <w:rPr>
                <w:rFonts w:ascii="Aptos Narrow" w:eastAsia="Times New Roman" w:hAnsi="Aptos Narrow" w:cs="Times New Roman"/>
                <w:color w:val="000000"/>
                <w:kern w:val="0"/>
                <w:sz w:val="22"/>
                <w:szCs w:val="22"/>
                <w:lang w:eastAsia="en-GB"/>
                <w14:ligatures w14:val="none"/>
              </w:rPr>
            </w:pPr>
            <w:proofErr w:type="spellStart"/>
            <w:r>
              <w:rPr>
                <w:rFonts w:ascii="Aptos Narrow" w:eastAsia="Times New Roman" w:hAnsi="Aptos Narrow" w:cs="Times New Roman"/>
                <w:color w:val="000000"/>
                <w:kern w:val="0"/>
                <w:sz w:val="22"/>
                <w:szCs w:val="22"/>
                <w:lang w:eastAsia="en-GB"/>
                <w14:ligatures w14:val="none"/>
              </w:rPr>
              <w:lastRenderedPageBreak/>
              <w:t>Member_casual</w:t>
            </w:r>
            <w:proofErr w:type="spellEnd"/>
          </w:p>
        </w:tc>
        <w:tc>
          <w:tcPr>
            <w:tcW w:w="6798" w:type="dxa"/>
            <w:hideMark/>
          </w:tcPr>
          <w:p w14:paraId="1C79B1F0" w14:textId="2A3C161D" w:rsidR="001B691A" w:rsidRPr="001B691A" w:rsidRDefault="006B16AE" w:rsidP="001B691A">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 xml:space="preserve">All columns </w:t>
            </w:r>
            <w:r w:rsidR="00FC6266">
              <w:rPr>
                <w:rFonts w:ascii="Aptos Narrow" w:eastAsia="Times New Roman" w:hAnsi="Aptos Narrow" w:cs="Times New Roman"/>
                <w:color w:val="000000"/>
                <w:kern w:val="0"/>
                <w:sz w:val="22"/>
                <w:szCs w:val="22"/>
                <w:lang w:eastAsia="en-GB"/>
                <w14:ligatures w14:val="none"/>
              </w:rPr>
              <w:t xml:space="preserve">contained </w:t>
            </w:r>
            <w:r>
              <w:rPr>
                <w:rFonts w:ascii="Aptos Narrow" w:eastAsia="Times New Roman" w:hAnsi="Aptos Narrow" w:cs="Times New Roman"/>
                <w:color w:val="000000"/>
                <w:kern w:val="0"/>
                <w:sz w:val="22"/>
                <w:szCs w:val="22"/>
                <w:lang w:eastAsia="en-GB"/>
                <w14:ligatures w14:val="none"/>
              </w:rPr>
              <w:t xml:space="preserve">‘member’ or ‘casual’ </w:t>
            </w:r>
          </w:p>
        </w:tc>
      </w:tr>
    </w:tbl>
    <w:p w14:paraId="520542E6" w14:textId="77777777" w:rsidR="00471D5D" w:rsidRDefault="00471D5D" w:rsidP="00471D5D"/>
    <w:p w14:paraId="7A0352B8" w14:textId="77777777" w:rsidR="00D86ABB" w:rsidRPr="00471D5D" w:rsidRDefault="00D86ABB" w:rsidP="00471D5D"/>
    <w:p w14:paraId="0A47EC65" w14:textId="44AC786F" w:rsidR="00A0547E" w:rsidRDefault="00D86ABB" w:rsidP="003E728C">
      <w:r w:rsidRPr="00D86ABB">
        <w:drawing>
          <wp:inline distT="0" distB="0" distL="0" distR="0" wp14:anchorId="2795113E" wp14:editId="54264689">
            <wp:extent cx="5731510" cy="1306195"/>
            <wp:effectExtent l="0" t="0" r="2540" b="8255"/>
            <wp:docPr id="1749162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62145" name="Picture 1" descr="A screenshot of a computer&#10;&#10;Description automatically generated"/>
                    <pic:cNvPicPr/>
                  </pic:nvPicPr>
                  <pic:blipFill>
                    <a:blip r:embed="rId5"/>
                    <a:stretch>
                      <a:fillRect/>
                    </a:stretch>
                  </pic:blipFill>
                  <pic:spPr>
                    <a:xfrm>
                      <a:off x="0" y="0"/>
                      <a:ext cx="5731510" cy="1306195"/>
                    </a:xfrm>
                    <a:prstGeom prst="rect">
                      <a:avLst/>
                    </a:prstGeom>
                  </pic:spPr>
                </pic:pic>
              </a:graphicData>
            </a:graphic>
          </wp:inline>
        </w:drawing>
      </w:r>
    </w:p>
    <w:p w14:paraId="04FBC628" w14:textId="77777777" w:rsidR="00E4319B" w:rsidRDefault="00E4319B" w:rsidP="003E728C"/>
    <w:p w14:paraId="4BA9BFFD" w14:textId="77777777" w:rsidR="00787747" w:rsidRDefault="00787747" w:rsidP="003E728C"/>
    <w:p w14:paraId="260F0D37" w14:textId="55D5A9B1" w:rsidR="003E728C" w:rsidRPr="003E728C" w:rsidRDefault="00B43A1A" w:rsidP="003E728C">
      <w:r>
        <w:t xml:space="preserve"> </w:t>
      </w:r>
    </w:p>
    <w:p w14:paraId="7CF0C0DB" w14:textId="77777777" w:rsidR="00F40E34" w:rsidRDefault="00F40E34"/>
    <w:p w14:paraId="5D70C509" w14:textId="77777777" w:rsidR="00F40E34" w:rsidRDefault="00F40E34"/>
    <w:p w14:paraId="26BE4137" w14:textId="77777777" w:rsidR="00F40E34" w:rsidRDefault="00F40E34"/>
    <w:p w14:paraId="6EF4C3A1" w14:textId="77777777" w:rsidR="00F40E34" w:rsidRDefault="00F40E34"/>
    <w:p w14:paraId="470FAF80" w14:textId="77777777" w:rsidR="00F40E34" w:rsidRDefault="00F40E34">
      <w:r>
        <w:br w:type="page"/>
      </w:r>
    </w:p>
    <w:p w14:paraId="4396C653" w14:textId="3F01E735" w:rsidR="00A64CC2" w:rsidRDefault="00A64CC2">
      <w:pPr>
        <w:rPr>
          <w:rFonts w:asciiTheme="majorHAnsi" w:eastAsiaTheme="majorEastAsia" w:hAnsiTheme="majorHAnsi" w:cstheme="majorBidi"/>
          <w:color w:val="0F4761" w:themeColor="accent1" w:themeShade="BF"/>
          <w:sz w:val="32"/>
          <w:szCs w:val="32"/>
        </w:rPr>
      </w:pPr>
      <w:r>
        <w:lastRenderedPageBreak/>
        <w:br w:type="page"/>
      </w:r>
    </w:p>
    <w:p w14:paraId="69A76FFC" w14:textId="347CD025" w:rsidR="00B613DE" w:rsidRDefault="00777903" w:rsidP="003515D8">
      <w:r>
        <w:lastRenderedPageBreak/>
        <w:t>End points</w:t>
      </w:r>
      <w:r w:rsidR="00B613DE">
        <w:t>:</w:t>
      </w:r>
    </w:p>
    <w:p w14:paraId="114F771F" w14:textId="479871BA" w:rsidR="00B613DE" w:rsidRDefault="00D21BC1" w:rsidP="003515D8">
      <w:r w:rsidRPr="00D21BC1">
        <w:drawing>
          <wp:inline distT="0" distB="0" distL="0" distR="0" wp14:anchorId="3E4FCBE1" wp14:editId="55C6F35B">
            <wp:extent cx="5731510" cy="2715260"/>
            <wp:effectExtent l="0" t="0" r="2540" b="8890"/>
            <wp:docPr id="162585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52195" name=""/>
                    <pic:cNvPicPr/>
                  </pic:nvPicPr>
                  <pic:blipFill>
                    <a:blip r:embed="rId6"/>
                    <a:stretch>
                      <a:fillRect/>
                    </a:stretch>
                  </pic:blipFill>
                  <pic:spPr>
                    <a:xfrm>
                      <a:off x="0" y="0"/>
                      <a:ext cx="5731510" cy="2715260"/>
                    </a:xfrm>
                    <a:prstGeom prst="rect">
                      <a:avLst/>
                    </a:prstGeom>
                  </pic:spPr>
                </pic:pic>
              </a:graphicData>
            </a:graphic>
          </wp:inline>
        </w:drawing>
      </w:r>
    </w:p>
    <w:p w14:paraId="7937F4BF" w14:textId="1CACF59E" w:rsidR="00F33D44" w:rsidRDefault="00C33FD1" w:rsidP="003515D8">
      <w:r w:rsidRPr="00C33FD1">
        <w:drawing>
          <wp:inline distT="0" distB="0" distL="0" distR="0" wp14:anchorId="32576639" wp14:editId="0E7D21FA">
            <wp:extent cx="5731510" cy="2766060"/>
            <wp:effectExtent l="0" t="0" r="2540" b="0"/>
            <wp:docPr id="98607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74527" name=""/>
                    <pic:cNvPicPr/>
                  </pic:nvPicPr>
                  <pic:blipFill>
                    <a:blip r:embed="rId7"/>
                    <a:stretch>
                      <a:fillRect/>
                    </a:stretch>
                  </pic:blipFill>
                  <pic:spPr>
                    <a:xfrm>
                      <a:off x="0" y="0"/>
                      <a:ext cx="5731510" cy="2766060"/>
                    </a:xfrm>
                    <a:prstGeom prst="rect">
                      <a:avLst/>
                    </a:prstGeom>
                  </pic:spPr>
                </pic:pic>
              </a:graphicData>
            </a:graphic>
          </wp:inline>
        </w:drawing>
      </w:r>
    </w:p>
    <w:p w14:paraId="51F52B94" w14:textId="4ADCFAED" w:rsidR="00C33FD1" w:rsidRDefault="00C33FD1" w:rsidP="003515D8">
      <w:r>
        <w:t xml:space="preserve">Assume normal distribution of </w:t>
      </w:r>
      <w:proofErr w:type="gramStart"/>
      <w:r>
        <w:t>sat-sun</w:t>
      </w:r>
      <w:proofErr w:type="gramEnd"/>
      <w:r>
        <w:t xml:space="preserve"> is a non-commuting baseline</w:t>
      </w:r>
      <w:r w:rsidR="00DE71D4">
        <w:t>, can see the peaks in casual vs member at commute times relative to this normal curve</w:t>
      </w:r>
      <w:r>
        <w:t xml:space="preserve"> </w:t>
      </w:r>
    </w:p>
    <w:p w14:paraId="066367F3" w14:textId="413A3C62" w:rsidR="006A291F" w:rsidRDefault="006A291F">
      <w:r>
        <w:br w:type="page"/>
      </w:r>
    </w:p>
    <w:p w14:paraId="722B5F2E" w14:textId="7A2A8E46" w:rsidR="006A291F" w:rsidRDefault="006A291F" w:rsidP="003515D8">
      <w:r>
        <w:lastRenderedPageBreak/>
        <w:t>End points Member:</w:t>
      </w:r>
    </w:p>
    <w:p w14:paraId="54051D5D" w14:textId="0A2DDB52" w:rsidR="006A291F" w:rsidRDefault="00A81360" w:rsidP="003515D8">
      <w:r w:rsidRPr="00A81360">
        <w:drawing>
          <wp:inline distT="0" distB="0" distL="0" distR="0" wp14:anchorId="1C439DBA" wp14:editId="2231A529">
            <wp:extent cx="5731510" cy="3056255"/>
            <wp:effectExtent l="0" t="0" r="2540" b="0"/>
            <wp:docPr id="441786"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86" name="Picture 1" descr="A map of a city&#10;&#10;Description automatically generated"/>
                    <pic:cNvPicPr/>
                  </pic:nvPicPr>
                  <pic:blipFill>
                    <a:blip r:embed="rId8"/>
                    <a:stretch>
                      <a:fillRect/>
                    </a:stretch>
                  </pic:blipFill>
                  <pic:spPr>
                    <a:xfrm>
                      <a:off x="0" y="0"/>
                      <a:ext cx="5731510" cy="3056255"/>
                    </a:xfrm>
                    <a:prstGeom prst="rect">
                      <a:avLst/>
                    </a:prstGeom>
                  </pic:spPr>
                </pic:pic>
              </a:graphicData>
            </a:graphic>
          </wp:inline>
        </w:drawing>
      </w:r>
    </w:p>
    <w:p w14:paraId="2E81DD07" w14:textId="7567829D" w:rsidR="00106C4C" w:rsidRDefault="00106C4C" w:rsidP="003515D8">
      <w:r>
        <w:t>End points casual:</w:t>
      </w:r>
    </w:p>
    <w:p w14:paraId="5B0AEDF0" w14:textId="6D7F8D4C" w:rsidR="00A81360" w:rsidRDefault="00106C4C" w:rsidP="003515D8">
      <w:r w:rsidRPr="00106C4C">
        <w:drawing>
          <wp:inline distT="0" distB="0" distL="0" distR="0" wp14:anchorId="515C8EB9" wp14:editId="74299686">
            <wp:extent cx="5731510" cy="3014980"/>
            <wp:effectExtent l="0" t="0" r="2540" b="0"/>
            <wp:docPr id="150461634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6347" name="Picture 1" descr="A map of a city&#10;&#10;Description automatically generated"/>
                    <pic:cNvPicPr/>
                  </pic:nvPicPr>
                  <pic:blipFill>
                    <a:blip r:embed="rId9"/>
                    <a:stretch>
                      <a:fillRect/>
                    </a:stretch>
                  </pic:blipFill>
                  <pic:spPr>
                    <a:xfrm>
                      <a:off x="0" y="0"/>
                      <a:ext cx="5731510" cy="3014980"/>
                    </a:xfrm>
                    <a:prstGeom prst="rect">
                      <a:avLst/>
                    </a:prstGeom>
                  </pic:spPr>
                </pic:pic>
              </a:graphicData>
            </a:graphic>
          </wp:inline>
        </w:drawing>
      </w:r>
    </w:p>
    <w:p w14:paraId="2BBDA242" w14:textId="77777777" w:rsidR="00DF6023" w:rsidRDefault="00DF6023">
      <w:r>
        <w:br w:type="page"/>
      </w:r>
    </w:p>
    <w:p w14:paraId="5D3B8353" w14:textId="41DBE3C4" w:rsidR="001F3434" w:rsidRDefault="00DF6023" w:rsidP="003515D8">
      <w:r>
        <w:lastRenderedPageBreak/>
        <w:t>Member:</w:t>
      </w:r>
    </w:p>
    <w:p w14:paraId="18304F48" w14:textId="6FEC7F28" w:rsidR="00DF6023" w:rsidRDefault="00DF6023" w:rsidP="003515D8">
      <w:r w:rsidRPr="00DF6023">
        <w:drawing>
          <wp:inline distT="0" distB="0" distL="0" distR="0" wp14:anchorId="5ED71871" wp14:editId="22B982CE">
            <wp:extent cx="5731510" cy="3061970"/>
            <wp:effectExtent l="0" t="0" r="2540" b="5080"/>
            <wp:docPr id="2007707194" name="Picture 1" descr="A map of a city with a red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07194" name="Picture 1" descr="A map of a city with a red spot&#10;&#10;Description automatically generated"/>
                    <pic:cNvPicPr/>
                  </pic:nvPicPr>
                  <pic:blipFill>
                    <a:blip r:embed="rId10"/>
                    <a:stretch>
                      <a:fillRect/>
                    </a:stretch>
                  </pic:blipFill>
                  <pic:spPr>
                    <a:xfrm>
                      <a:off x="0" y="0"/>
                      <a:ext cx="5731510" cy="3061970"/>
                    </a:xfrm>
                    <a:prstGeom prst="rect">
                      <a:avLst/>
                    </a:prstGeom>
                  </pic:spPr>
                </pic:pic>
              </a:graphicData>
            </a:graphic>
          </wp:inline>
        </w:drawing>
      </w:r>
    </w:p>
    <w:p w14:paraId="0554C8A2" w14:textId="26277974" w:rsidR="00DF6023" w:rsidRDefault="00DF6023" w:rsidP="003515D8">
      <w:r>
        <w:t>Casual:</w:t>
      </w:r>
    </w:p>
    <w:p w14:paraId="4F0FA3B6" w14:textId="578F04FC" w:rsidR="00DF6023" w:rsidRDefault="003265F3" w:rsidP="003515D8">
      <w:r w:rsidRPr="003265F3">
        <w:drawing>
          <wp:inline distT="0" distB="0" distL="0" distR="0" wp14:anchorId="24BF2984" wp14:editId="37EDE99B">
            <wp:extent cx="5731510" cy="3035935"/>
            <wp:effectExtent l="0" t="0" r="2540" b="0"/>
            <wp:docPr id="1176152105" name="Picture 1" descr="A map with a red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52105" name="Picture 1" descr="A map with a red spot&#10;&#10;Description automatically generated"/>
                    <pic:cNvPicPr/>
                  </pic:nvPicPr>
                  <pic:blipFill>
                    <a:blip r:embed="rId11"/>
                    <a:stretch>
                      <a:fillRect/>
                    </a:stretch>
                  </pic:blipFill>
                  <pic:spPr>
                    <a:xfrm>
                      <a:off x="0" y="0"/>
                      <a:ext cx="5731510" cy="3035935"/>
                    </a:xfrm>
                    <a:prstGeom prst="rect">
                      <a:avLst/>
                    </a:prstGeom>
                  </pic:spPr>
                </pic:pic>
              </a:graphicData>
            </a:graphic>
          </wp:inline>
        </w:drawing>
      </w:r>
    </w:p>
    <w:p w14:paraId="40B3462B" w14:textId="7CA229DE" w:rsidR="004D019B" w:rsidRPr="00C63233" w:rsidRDefault="004D019B" w:rsidP="003515D8">
      <w:r>
        <w:br w:type="page"/>
      </w:r>
    </w:p>
    <w:sectPr w:rsidR="004D019B" w:rsidRPr="00C632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85683"/>
    <w:multiLevelType w:val="multilevel"/>
    <w:tmpl w:val="2E94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F5B83"/>
    <w:multiLevelType w:val="multilevel"/>
    <w:tmpl w:val="F8EC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51B49"/>
    <w:multiLevelType w:val="hybridMultilevel"/>
    <w:tmpl w:val="073A8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2650086">
    <w:abstractNumId w:val="1"/>
  </w:num>
  <w:num w:numId="2" w16cid:durableId="144132905">
    <w:abstractNumId w:val="0"/>
  </w:num>
  <w:num w:numId="3" w16cid:durableId="414938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981"/>
    <w:rsid w:val="00003FE3"/>
    <w:rsid w:val="00016995"/>
    <w:rsid w:val="00016D11"/>
    <w:rsid w:val="00023F9C"/>
    <w:rsid w:val="000303E3"/>
    <w:rsid w:val="000350E8"/>
    <w:rsid w:val="000B25E4"/>
    <w:rsid w:val="000C782B"/>
    <w:rsid w:val="000D6A75"/>
    <w:rsid w:val="000D6D64"/>
    <w:rsid w:val="000F04A9"/>
    <w:rsid w:val="00106C4C"/>
    <w:rsid w:val="00125D84"/>
    <w:rsid w:val="0016318A"/>
    <w:rsid w:val="0017622C"/>
    <w:rsid w:val="001A424D"/>
    <w:rsid w:val="001B691A"/>
    <w:rsid w:val="001C4F9B"/>
    <w:rsid w:val="001F3434"/>
    <w:rsid w:val="002141FD"/>
    <w:rsid w:val="0021780E"/>
    <w:rsid w:val="00223A5A"/>
    <w:rsid w:val="00242443"/>
    <w:rsid w:val="00265F18"/>
    <w:rsid w:val="00272291"/>
    <w:rsid w:val="00293D70"/>
    <w:rsid w:val="002A182A"/>
    <w:rsid w:val="00321F37"/>
    <w:rsid w:val="003247FB"/>
    <w:rsid w:val="003265F3"/>
    <w:rsid w:val="00330D65"/>
    <w:rsid w:val="003515D8"/>
    <w:rsid w:val="00362100"/>
    <w:rsid w:val="00391CB3"/>
    <w:rsid w:val="003A3340"/>
    <w:rsid w:val="003A4E3E"/>
    <w:rsid w:val="003C384E"/>
    <w:rsid w:val="003E728C"/>
    <w:rsid w:val="003F6989"/>
    <w:rsid w:val="00405931"/>
    <w:rsid w:val="00406573"/>
    <w:rsid w:val="004117C2"/>
    <w:rsid w:val="00471D5D"/>
    <w:rsid w:val="00476821"/>
    <w:rsid w:val="004C13F9"/>
    <w:rsid w:val="004C2CE5"/>
    <w:rsid w:val="004D019B"/>
    <w:rsid w:val="004D4B29"/>
    <w:rsid w:val="004F17A2"/>
    <w:rsid w:val="00535909"/>
    <w:rsid w:val="00572BE8"/>
    <w:rsid w:val="005748A4"/>
    <w:rsid w:val="005B13B3"/>
    <w:rsid w:val="005B45B3"/>
    <w:rsid w:val="005F2638"/>
    <w:rsid w:val="006056D8"/>
    <w:rsid w:val="00624D9E"/>
    <w:rsid w:val="00633783"/>
    <w:rsid w:val="006533B1"/>
    <w:rsid w:val="006638DD"/>
    <w:rsid w:val="006737D3"/>
    <w:rsid w:val="0067484F"/>
    <w:rsid w:val="006826F2"/>
    <w:rsid w:val="006847BE"/>
    <w:rsid w:val="00690EC3"/>
    <w:rsid w:val="00695771"/>
    <w:rsid w:val="006A291F"/>
    <w:rsid w:val="006B16AE"/>
    <w:rsid w:val="006F6981"/>
    <w:rsid w:val="00707C8A"/>
    <w:rsid w:val="00710155"/>
    <w:rsid w:val="007214E7"/>
    <w:rsid w:val="00777903"/>
    <w:rsid w:val="00785E5B"/>
    <w:rsid w:val="00787747"/>
    <w:rsid w:val="007933BA"/>
    <w:rsid w:val="007D159E"/>
    <w:rsid w:val="007D6BC7"/>
    <w:rsid w:val="007E0A37"/>
    <w:rsid w:val="00804EEE"/>
    <w:rsid w:val="00811444"/>
    <w:rsid w:val="00841DBB"/>
    <w:rsid w:val="008662A9"/>
    <w:rsid w:val="008B296D"/>
    <w:rsid w:val="008F7FF1"/>
    <w:rsid w:val="00901D61"/>
    <w:rsid w:val="009122C0"/>
    <w:rsid w:val="00917033"/>
    <w:rsid w:val="0092021E"/>
    <w:rsid w:val="009238B6"/>
    <w:rsid w:val="009837AD"/>
    <w:rsid w:val="009855C2"/>
    <w:rsid w:val="00990115"/>
    <w:rsid w:val="0099016D"/>
    <w:rsid w:val="009E6471"/>
    <w:rsid w:val="00A00394"/>
    <w:rsid w:val="00A00785"/>
    <w:rsid w:val="00A0547E"/>
    <w:rsid w:val="00A13250"/>
    <w:rsid w:val="00A30649"/>
    <w:rsid w:val="00A402C9"/>
    <w:rsid w:val="00A64CC2"/>
    <w:rsid w:val="00A81360"/>
    <w:rsid w:val="00A92E2A"/>
    <w:rsid w:val="00AA0751"/>
    <w:rsid w:val="00AD3DB2"/>
    <w:rsid w:val="00AE3E9A"/>
    <w:rsid w:val="00B03E09"/>
    <w:rsid w:val="00B169FE"/>
    <w:rsid w:val="00B178D4"/>
    <w:rsid w:val="00B334D2"/>
    <w:rsid w:val="00B43A1A"/>
    <w:rsid w:val="00B613DE"/>
    <w:rsid w:val="00B80EB2"/>
    <w:rsid w:val="00B833BD"/>
    <w:rsid w:val="00BC6927"/>
    <w:rsid w:val="00C062BA"/>
    <w:rsid w:val="00C214B0"/>
    <w:rsid w:val="00C33FD1"/>
    <w:rsid w:val="00C6152E"/>
    <w:rsid w:val="00C63233"/>
    <w:rsid w:val="00CC4A56"/>
    <w:rsid w:val="00CC4B68"/>
    <w:rsid w:val="00D11A78"/>
    <w:rsid w:val="00D13D8C"/>
    <w:rsid w:val="00D21BC1"/>
    <w:rsid w:val="00D40645"/>
    <w:rsid w:val="00D571A6"/>
    <w:rsid w:val="00D6182E"/>
    <w:rsid w:val="00D717A4"/>
    <w:rsid w:val="00D74BF5"/>
    <w:rsid w:val="00D86ABB"/>
    <w:rsid w:val="00DA009C"/>
    <w:rsid w:val="00DA024C"/>
    <w:rsid w:val="00DB5286"/>
    <w:rsid w:val="00DE71D4"/>
    <w:rsid w:val="00DF040B"/>
    <w:rsid w:val="00DF1132"/>
    <w:rsid w:val="00DF6023"/>
    <w:rsid w:val="00E013FE"/>
    <w:rsid w:val="00E16E09"/>
    <w:rsid w:val="00E17A7E"/>
    <w:rsid w:val="00E23559"/>
    <w:rsid w:val="00E4319B"/>
    <w:rsid w:val="00E65897"/>
    <w:rsid w:val="00E7258A"/>
    <w:rsid w:val="00E83D32"/>
    <w:rsid w:val="00E850E3"/>
    <w:rsid w:val="00E86F77"/>
    <w:rsid w:val="00E92255"/>
    <w:rsid w:val="00EC1470"/>
    <w:rsid w:val="00EC3CEA"/>
    <w:rsid w:val="00F063AD"/>
    <w:rsid w:val="00F1140C"/>
    <w:rsid w:val="00F14EC7"/>
    <w:rsid w:val="00F16EAF"/>
    <w:rsid w:val="00F30879"/>
    <w:rsid w:val="00F33D44"/>
    <w:rsid w:val="00F40E34"/>
    <w:rsid w:val="00F41997"/>
    <w:rsid w:val="00F5472F"/>
    <w:rsid w:val="00F85A48"/>
    <w:rsid w:val="00F9608F"/>
    <w:rsid w:val="00FA7609"/>
    <w:rsid w:val="00FC6266"/>
    <w:rsid w:val="00FD1F46"/>
    <w:rsid w:val="00FE4BBA"/>
    <w:rsid w:val="00FF0A4D"/>
    <w:rsid w:val="00FF55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E9FF"/>
  <w15:chartTrackingRefBased/>
  <w15:docId w15:val="{D8E35547-9585-4782-90A2-A44D8B84C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9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69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F69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69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69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69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69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69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69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9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69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F69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69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69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69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69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69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6981"/>
    <w:rPr>
      <w:rFonts w:eastAsiaTheme="majorEastAsia" w:cstheme="majorBidi"/>
      <w:color w:val="272727" w:themeColor="text1" w:themeTint="D8"/>
    </w:rPr>
  </w:style>
  <w:style w:type="paragraph" w:styleId="Title">
    <w:name w:val="Title"/>
    <w:basedOn w:val="Normal"/>
    <w:next w:val="Normal"/>
    <w:link w:val="TitleChar"/>
    <w:uiPriority w:val="10"/>
    <w:qFormat/>
    <w:rsid w:val="006F69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69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69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69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6981"/>
    <w:pPr>
      <w:spacing w:before="160"/>
      <w:jc w:val="center"/>
    </w:pPr>
    <w:rPr>
      <w:i/>
      <w:iCs/>
      <w:color w:val="404040" w:themeColor="text1" w:themeTint="BF"/>
    </w:rPr>
  </w:style>
  <w:style w:type="character" w:customStyle="1" w:styleId="QuoteChar">
    <w:name w:val="Quote Char"/>
    <w:basedOn w:val="DefaultParagraphFont"/>
    <w:link w:val="Quote"/>
    <w:uiPriority w:val="29"/>
    <w:rsid w:val="006F6981"/>
    <w:rPr>
      <w:i/>
      <w:iCs/>
      <w:color w:val="404040" w:themeColor="text1" w:themeTint="BF"/>
    </w:rPr>
  </w:style>
  <w:style w:type="paragraph" w:styleId="ListParagraph">
    <w:name w:val="List Paragraph"/>
    <w:basedOn w:val="Normal"/>
    <w:uiPriority w:val="34"/>
    <w:qFormat/>
    <w:rsid w:val="006F6981"/>
    <w:pPr>
      <w:ind w:left="720"/>
      <w:contextualSpacing/>
    </w:pPr>
  </w:style>
  <w:style w:type="character" w:styleId="IntenseEmphasis">
    <w:name w:val="Intense Emphasis"/>
    <w:basedOn w:val="DefaultParagraphFont"/>
    <w:uiPriority w:val="21"/>
    <w:qFormat/>
    <w:rsid w:val="006F6981"/>
    <w:rPr>
      <w:i/>
      <w:iCs/>
      <w:color w:val="0F4761" w:themeColor="accent1" w:themeShade="BF"/>
    </w:rPr>
  </w:style>
  <w:style w:type="paragraph" w:styleId="IntenseQuote">
    <w:name w:val="Intense Quote"/>
    <w:basedOn w:val="Normal"/>
    <w:next w:val="Normal"/>
    <w:link w:val="IntenseQuoteChar"/>
    <w:uiPriority w:val="30"/>
    <w:qFormat/>
    <w:rsid w:val="006F69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6981"/>
    <w:rPr>
      <w:i/>
      <w:iCs/>
      <w:color w:val="0F4761" w:themeColor="accent1" w:themeShade="BF"/>
    </w:rPr>
  </w:style>
  <w:style w:type="character" w:styleId="IntenseReference">
    <w:name w:val="Intense Reference"/>
    <w:basedOn w:val="DefaultParagraphFont"/>
    <w:uiPriority w:val="32"/>
    <w:qFormat/>
    <w:rsid w:val="006F6981"/>
    <w:rPr>
      <w:b/>
      <w:bCs/>
      <w:smallCaps/>
      <w:color w:val="0F4761" w:themeColor="accent1" w:themeShade="BF"/>
      <w:spacing w:val="5"/>
    </w:rPr>
  </w:style>
  <w:style w:type="table" w:styleId="PlainTable1">
    <w:name w:val="Plain Table 1"/>
    <w:basedOn w:val="TableNormal"/>
    <w:uiPriority w:val="41"/>
    <w:rsid w:val="00DA00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B69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686847">
      <w:bodyDiv w:val="1"/>
      <w:marLeft w:val="0"/>
      <w:marRight w:val="0"/>
      <w:marTop w:val="0"/>
      <w:marBottom w:val="0"/>
      <w:divBdr>
        <w:top w:val="none" w:sz="0" w:space="0" w:color="auto"/>
        <w:left w:val="none" w:sz="0" w:space="0" w:color="auto"/>
        <w:bottom w:val="none" w:sz="0" w:space="0" w:color="auto"/>
        <w:right w:val="none" w:sz="0" w:space="0" w:color="auto"/>
      </w:divBdr>
    </w:div>
    <w:div w:id="226645420">
      <w:bodyDiv w:val="1"/>
      <w:marLeft w:val="0"/>
      <w:marRight w:val="0"/>
      <w:marTop w:val="0"/>
      <w:marBottom w:val="0"/>
      <w:divBdr>
        <w:top w:val="none" w:sz="0" w:space="0" w:color="auto"/>
        <w:left w:val="none" w:sz="0" w:space="0" w:color="auto"/>
        <w:bottom w:val="none" w:sz="0" w:space="0" w:color="auto"/>
        <w:right w:val="none" w:sz="0" w:space="0" w:color="auto"/>
      </w:divBdr>
    </w:div>
    <w:div w:id="297615390">
      <w:bodyDiv w:val="1"/>
      <w:marLeft w:val="0"/>
      <w:marRight w:val="0"/>
      <w:marTop w:val="0"/>
      <w:marBottom w:val="0"/>
      <w:divBdr>
        <w:top w:val="none" w:sz="0" w:space="0" w:color="auto"/>
        <w:left w:val="none" w:sz="0" w:space="0" w:color="auto"/>
        <w:bottom w:val="none" w:sz="0" w:space="0" w:color="auto"/>
        <w:right w:val="none" w:sz="0" w:space="0" w:color="auto"/>
      </w:divBdr>
    </w:div>
    <w:div w:id="343284935">
      <w:bodyDiv w:val="1"/>
      <w:marLeft w:val="0"/>
      <w:marRight w:val="0"/>
      <w:marTop w:val="0"/>
      <w:marBottom w:val="0"/>
      <w:divBdr>
        <w:top w:val="none" w:sz="0" w:space="0" w:color="auto"/>
        <w:left w:val="none" w:sz="0" w:space="0" w:color="auto"/>
        <w:bottom w:val="none" w:sz="0" w:space="0" w:color="auto"/>
        <w:right w:val="none" w:sz="0" w:space="0" w:color="auto"/>
      </w:divBdr>
    </w:div>
    <w:div w:id="534005898">
      <w:bodyDiv w:val="1"/>
      <w:marLeft w:val="0"/>
      <w:marRight w:val="0"/>
      <w:marTop w:val="0"/>
      <w:marBottom w:val="0"/>
      <w:divBdr>
        <w:top w:val="none" w:sz="0" w:space="0" w:color="auto"/>
        <w:left w:val="none" w:sz="0" w:space="0" w:color="auto"/>
        <w:bottom w:val="none" w:sz="0" w:space="0" w:color="auto"/>
        <w:right w:val="none" w:sz="0" w:space="0" w:color="auto"/>
      </w:divBdr>
    </w:div>
    <w:div w:id="562449065">
      <w:bodyDiv w:val="1"/>
      <w:marLeft w:val="0"/>
      <w:marRight w:val="0"/>
      <w:marTop w:val="0"/>
      <w:marBottom w:val="0"/>
      <w:divBdr>
        <w:top w:val="none" w:sz="0" w:space="0" w:color="auto"/>
        <w:left w:val="none" w:sz="0" w:space="0" w:color="auto"/>
        <w:bottom w:val="none" w:sz="0" w:space="0" w:color="auto"/>
        <w:right w:val="none" w:sz="0" w:space="0" w:color="auto"/>
      </w:divBdr>
    </w:div>
    <w:div w:id="725951615">
      <w:bodyDiv w:val="1"/>
      <w:marLeft w:val="0"/>
      <w:marRight w:val="0"/>
      <w:marTop w:val="0"/>
      <w:marBottom w:val="0"/>
      <w:divBdr>
        <w:top w:val="none" w:sz="0" w:space="0" w:color="auto"/>
        <w:left w:val="none" w:sz="0" w:space="0" w:color="auto"/>
        <w:bottom w:val="none" w:sz="0" w:space="0" w:color="auto"/>
        <w:right w:val="none" w:sz="0" w:space="0" w:color="auto"/>
      </w:divBdr>
    </w:div>
    <w:div w:id="824661114">
      <w:bodyDiv w:val="1"/>
      <w:marLeft w:val="0"/>
      <w:marRight w:val="0"/>
      <w:marTop w:val="0"/>
      <w:marBottom w:val="0"/>
      <w:divBdr>
        <w:top w:val="none" w:sz="0" w:space="0" w:color="auto"/>
        <w:left w:val="none" w:sz="0" w:space="0" w:color="auto"/>
        <w:bottom w:val="none" w:sz="0" w:space="0" w:color="auto"/>
        <w:right w:val="none" w:sz="0" w:space="0" w:color="auto"/>
      </w:divBdr>
    </w:div>
    <w:div w:id="884559387">
      <w:bodyDiv w:val="1"/>
      <w:marLeft w:val="0"/>
      <w:marRight w:val="0"/>
      <w:marTop w:val="0"/>
      <w:marBottom w:val="0"/>
      <w:divBdr>
        <w:top w:val="none" w:sz="0" w:space="0" w:color="auto"/>
        <w:left w:val="none" w:sz="0" w:space="0" w:color="auto"/>
        <w:bottom w:val="none" w:sz="0" w:space="0" w:color="auto"/>
        <w:right w:val="none" w:sz="0" w:space="0" w:color="auto"/>
      </w:divBdr>
    </w:div>
    <w:div w:id="959871534">
      <w:bodyDiv w:val="1"/>
      <w:marLeft w:val="0"/>
      <w:marRight w:val="0"/>
      <w:marTop w:val="0"/>
      <w:marBottom w:val="0"/>
      <w:divBdr>
        <w:top w:val="none" w:sz="0" w:space="0" w:color="auto"/>
        <w:left w:val="none" w:sz="0" w:space="0" w:color="auto"/>
        <w:bottom w:val="none" w:sz="0" w:space="0" w:color="auto"/>
        <w:right w:val="none" w:sz="0" w:space="0" w:color="auto"/>
      </w:divBdr>
    </w:div>
    <w:div w:id="982856867">
      <w:bodyDiv w:val="1"/>
      <w:marLeft w:val="0"/>
      <w:marRight w:val="0"/>
      <w:marTop w:val="0"/>
      <w:marBottom w:val="0"/>
      <w:divBdr>
        <w:top w:val="none" w:sz="0" w:space="0" w:color="auto"/>
        <w:left w:val="none" w:sz="0" w:space="0" w:color="auto"/>
        <w:bottom w:val="none" w:sz="0" w:space="0" w:color="auto"/>
        <w:right w:val="none" w:sz="0" w:space="0" w:color="auto"/>
      </w:divBdr>
    </w:div>
    <w:div w:id="1152405228">
      <w:bodyDiv w:val="1"/>
      <w:marLeft w:val="0"/>
      <w:marRight w:val="0"/>
      <w:marTop w:val="0"/>
      <w:marBottom w:val="0"/>
      <w:divBdr>
        <w:top w:val="none" w:sz="0" w:space="0" w:color="auto"/>
        <w:left w:val="none" w:sz="0" w:space="0" w:color="auto"/>
        <w:bottom w:val="none" w:sz="0" w:space="0" w:color="auto"/>
        <w:right w:val="none" w:sz="0" w:space="0" w:color="auto"/>
      </w:divBdr>
      <w:divsChild>
        <w:div w:id="661277848">
          <w:marLeft w:val="0"/>
          <w:marRight w:val="0"/>
          <w:marTop w:val="0"/>
          <w:marBottom w:val="0"/>
          <w:divBdr>
            <w:top w:val="none" w:sz="0" w:space="0" w:color="auto"/>
            <w:left w:val="none" w:sz="0" w:space="0" w:color="auto"/>
            <w:bottom w:val="none" w:sz="0" w:space="0" w:color="auto"/>
            <w:right w:val="none" w:sz="0" w:space="0" w:color="auto"/>
          </w:divBdr>
        </w:div>
        <w:div w:id="2007703676">
          <w:marLeft w:val="0"/>
          <w:marRight w:val="0"/>
          <w:marTop w:val="0"/>
          <w:marBottom w:val="0"/>
          <w:divBdr>
            <w:top w:val="none" w:sz="0" w:space="0" w:color="auto"/>
            <w:left w:val="none" w:sz="0" w:space="0" w:color="auto"/>
            <w:bottom w:val="none" w:sz="0" w:space="0" w:color="auto"/>
            <w:right w:val="none" w:sz="0" w:space="0" w:color="auto"/>
          </w:divBdr>
        </w:div>
        <w:div w:id="1193347416">
          <w:marLeft w:val="0"/>
          <w:marRight w:val="0"/>
          <w:marTop w:val="0"/>
          <w:marBottom w:val="0"/>
          <w:divBdr>
            <w:top w:val="none" w:sz="0" w:space="0" w:color="auto"/>
            <w:left w:val="none" w:sz="0" w:space="0" w:color="auto"/>
            <w:bottom w:val="none" w:sz="0" w:space="0" w:color="auto"/>
            <w:right w:val="none" w:sz="0" w:space="0" w:color="auto"/>
          </w:divBdr>
        </w:div>
        <w:div w:id="287974286">
          <w:marLeft w:val="0"/>
          <w:marRight w:val="0"/>
          <w:marTop w:val="0"/>
          <w:marBottom w:val="0"/>
          <w:divBdr>
            <w:top w:val="none" w:sz="0" w:space="0" w:color="auto"/>
            <w:left w:val="none" w:sz="0" w:space="0" w:color="auto"/>
            <w:bottom w:val="none" w:sz="0" w:space="0" w:color="auto"/>
            <w:right w:val="none" w:sz="0" w:space="0" w:color="auto"/>
          </w:divBdr>
        </w:div>
        <w:div w:id="214707129">
          <w:marLeft w:val="0"/>
          <w:marRight w:val="0"/>
          <w:marTop w:val="0"/>
          <w:marBottom w:val="0"/>
          <w:divBdr>
            <w:top w:val="none" w:sz="0" w:space="0" w:color="auto"/>
            <w:left w:val="none" w:sz="0" w:space="0" w:color="auto"/>
            <w:bottom w:val="none" w:sz="0" w:space="0" w:color="auto"/>
            <w:right w:val="none" w:sz="0" w:space="0" w:color="auto"/>
          </w:divBdr>
        </w:div>
        <w:div w:id="1711301052">
          <w:marLeft w:val="0"/>
          <w:marRight w:val="0"/>
          <w:marTop w:val="0"/>
          <w:marBottom w:val="0"/>
          <w:divBdr>
            <w:top w:val="none" w:sz="0" w:space="0" w:color="auto"/>
            <w:left w:val="none" w:sz="0" w:space="0" w:color="auto"/>
            <w:bottom w:val="none" w:sz="0" w:space="0" w:color="auto"/>
            <w:right w:val="none" w:sz="0" w:space="0" w:color="auto"/>
          </w:divBdr>
        </w:div>
        <w:div w:id="131363156">
          <w:marLeft w:val="0"/>
          <w:marRight w:val="0"/>
          <w:marTop w:val="0"/>
          <w:marBottom w:val="0"/>
          <w:divBdr>
            <w:top w:val="none" w:sz="0" w:space="0" w:color="auto"/>
            <w:left w:val="none" w:sz="0" w:space="0" w:color="auto"/>
            <w:bottom w:val="none" w:sz="0" w:space="0" w:color="auto"/>
            <w:right w:val="none" w:sz="0" w:space="0" w:color="auto"/>
          </w:divBdr>
        </w:div>
        <w:div w:id="1190797326">
          <w:marLeft w:val="0"/>
          <w:marRight w:val="0"/>
          <w:marTop w:val="0"/>
          <w:marBottom w:val="0"/>
          <w:divBdr>
            <w:top w:val="none" w:sz="0" w:space="0" w:color="auto"/>
            <w:left w:val="none" w:sz="0" w:space="0" w:color="auto"/>
            <w:bottom w:val="none" w:sz="0" w:space="0" w:color="auto"/>
            <w:right w:val="none" w:sz="0" w:space="0" w:color="auto"/>
          </w:divBdr>
        </w:div>
      </w:divsChild>
    </w:div>
    <w:div w:id="1193959550">
      <w:bodyDiv w:val="1"/>
      <w:marLeft w:val="0"/>
      <w:marRight w:val="0"/>
      <w:marTop w:val="0"/>
      <w:marBottom w:val="0"/>
      <w:divBdr>
        <w:top w:val="none" w:sz="0" w:space="0" w:color="auto"/>
        <w:left w:val="none" w:sz="0" w:space="0" w:color="auto"/>
        <w:bottom w:val="none" w:sz="0" w:space="0" w:color="auto"/>
        <w:right w:val="none" w:sz="0" w:space="0" w:color="auto"/>
      </w:divBdr>
    </w:div>
    <w:div w:id="1226141573">
      <w:bodyDiv w:val="1"/>
      <w:marLeft w:val="0"/>
      <w:marRight w:val="0"/>
      <w:marTop w:val="0"/>
      <w:marBottom w:val="0"/>
      <w:divBdr>
        <w:top w:val="none" w:sz="0" w:space="0" w:color="auto"/>
        <w:left w:val="none" w:sz="0" w:space="0" w:color="auto"/>
        <w:bottom w:val="none" w:sz="0" w:space="0" w:color="auto"/>
        <w:right w:val="none" w:sz="0" w:space="0" w:color="auto"/>
      </w:divBdr>
    </w:div>
    <w:div w:id="1279488995">
      <w:bodyDiv w:val="1"/>
      <w:marLeft w:val="0"/>
      <w:marRight w:val="0"/>
      <w:marTop w:val="0"/>
      <w:marBottom w:val="0"/>
      <w:divBdr>
        <w:top w:val="none" w:sz="0" w:space="0" w:color="auto"/>
        <w:left w:val="none" w:sz="0" w:space="0" w:color="auto"/>
        <w:bottom w:val="none" w:sz="0" w:space="0" w:color="auto"/>
        <w:right w:val="none" w:sz="0" w:space="0" w:color="auto"/>
      </w:divBdr>
    </w:div>
    <w:div w:id="1566715979">
      <w:bodyDiv w:val="1"/>
      <w:marLeft w:val="0"/>
      <w:marRight w:val="0"/>
      <w:marTop w:val="0"/>
      <w:marBottom w:val="0"/>
      <w:divBdr>
        <w:top w:val="none" w:sz="0" w:space="0" w:color="auto"/>
        <w:left w:val="none" w:sz="0" w:space="0" w:color="auto"/>
        <w:bottom w:val="none" w:sz="0" w:space="0" w:color="auto"/>
        <w:right w:val="none" w:sz="0" w:space="0" w:color="auto"/>
      </w:divBdr>
    </w:div>
    <w:div w:id="1573001425">
      <w:bodyDiv w:val="1"/>
      <w:marLeft w:val="0"/>
      <w:marRight w:val="0"/>
      <w:marTop w:val="0"/>
      <w:marBottom w:val="0"/>
      <w:divBdr>
        <w:top w:val="none" w:sz="0" w:space="0" w:color="auto"/>
        <w:left w:val="none" w:sz="0" w:space="0" w:color="auto"/>
        <w:bottom w:val="none" w:sz="0" w:space="0" w:color="auto"/>
        <w:right w:val="none" w:sz="0" w:space="0" w:color="auto"/>
      </w:divBdr>
    </w:div>
    <w:div w:id="1632398033">
      <w:bodyDiv w:val="1"/>
      <w:marLeft w:val="0"/>
      <w:marRight w:val="0"/>
      <w:marTop w:val="0"/>
      <w:marBottom w:val="0"/>
      <w:divBdr>
        <w:top w:val="none" w:sz="0" w:space="0" w:color="auto"/>
        <w:left w:val="none" w:sz="0" w:space="0" w:color="auto"/>
        <w:bottom w:val="none" w:sz="0" w:space="0" w:color="auto"/>
        <w:right w:val="none" w:sz="0" w:space="0" w:color="auto"/>
      </w:divBdr>
      <w:divsChild>
        <w:div w:id="255604420">
          <w:marLeft w:val="0"/>
          <w:marRight w:val="0"/>
          <w:marTop w:val="0"/>
          <w:marBottom w:val="0"/>
          <w:divBdr>
            <w:top w:val="none" w:sz="0" w:space="0" w:color="auto"/>
            <w:left w:val="none" w:sz="0" w:space="0" w:color="auto"/>
            <w:bottom w:val="none" w:sz="0" w:space="0" w:color="auto"/>
            <w:right w:val="none" w:sz="0" w:space="0" w:color="auto"/>
          </w:divBdr>
        </w:div>
        <w:div w:id="139344605">
          <w:marLeft w:val="0"/>
          <w:marRight w:val="0"/>
          <w:marTop w:val="0"/>
          <w:marBottom w:val="0"/>
          <w:divBdr>
            <w:top w:val="none" w:sz="0" w:space="0" w:color="auto"/>
            <w:left w:val="none" w:sz="0" w:space="0" w:color="auto"/>
            <w:bottom w:val="none" w:sz="0" w:space="0" w:color="auto"/>
            <w:right w:val="none" w:sz="0" w:space="0" w:color="auto"/>
          </w:divBdr>
        </w:div>
        <w:div w:id="1273783333">
          <w:marLeft w:val="0"/>
          <w:marRight w:val="0"/>
          <w:marTop w:val="0"/>
          <w:marBottom w:val="0"/>
          <w:divBdr>
            <w:top w:val="none" w:sz="0" w:space="0" w:color="auto"/>
            <w:left w:val="none" w:sz="0" w:space="0" w:color="auto"/>
            <w:bottom w:val="none" w:sz="0" w:space="0" w:color="auto"/>
            <w:right w:val="none" w:sz="0" w:space="0" w:color="auto"/>
          </w:divBdr>
        </w:div>
        <w:div w:id="2034334059">
          <w:marLeft w:val="0"/>
          <w:marRight w:val="0"/>
          <w:marTop w:val="0"/>
          <w:marBottom w:val="0"/>
          <w:divBdr>
            <w:top w:val="none" w:sz="0" w:space="0" w:color="auto"/>
            <w:left w:val="none" w:sz="0" w:space="0" w:color="auto"/>
            <w:bottom w:val="none" w:sz="0" w:space="0" w:color="auto"/>
            <w:right w:val="none" w:sz="0" w:space="0" w:color="auto"/>
          </w:divBdr>
        </w:div>
        <w:div w:id="923149055">
          <w:marLeft w:val="0"/>
          <w:marRight w:val="0"/>
          <w:marTop w:val="0"/>
          <w:marBottom w:val="0"/>
          <w:divBdr>
            <w:top w:val="none" w:sz="0" w:space="0" w:color="auto"/>
            <w:left w:val="none" w:sz="0" w:space="0" w:color="auto"/>
            <w:bottom w:val="none" w:sz="0" w:space="0" w:color="auto"/>
            <w:right w:val="none" w:sz="0" w:space="0" w:color="auto"/>
          </w:divBdr>
        </w:div>
        <w:div w:id="635841955">
          <w:marLeft w:val="0"/>
          <w:marRight w:val="0"/>
          <w:marTop w:val="0"/>
          <w:marBottom w:val="0"/>
          <w:divBdr>
            <w:top w:val="none" w:sz="0" w:space="0" w:color="auto"/>
            <w:left w:val="none" w:sz="0" w:space="0" w:color="auto"/>
            <w:bottom w:val="none" w:sz="0" w:space="0" w:color="auto"/>
            <w:right w:val="none" w:sz="0" w:space="0" w:color="auto"/>
          </w:divBdr>
        </w:div>
        <w:div w:id="1806773702">
          <w:marLeft w:val="0"/>
          <w:marRight w:val="0"/>
          <w:marTop w:val="0"/>
          <w:marBottom w:val="0"/>
          <w:divBdr>
            <w:top w:val="none" w:sz="0" w:space="0" w:color="auto"/>
            <w:left w:val="none" w:sz="0" w:space="0" w:color="auto"/>
            <w:bottom w:val="none" w:sz="0" w:space="0" w:color="auto"/>
            <w:right w:val="none" w:sz="0" w:space="0" w:color="auto"/>
          </w:divBdr>
        </w:div>
        <w:div w:id="705641128">
          <w:marLeft w:val="0"/>
          <w:marRight w:val="0"/>
          <w:marTop w:val="0"/>
          <w:marBottom w:val="0"/>
          <w:divBdr>
            <w:top w:val="none" w:sz="0" w:space="0" w:color="auto"/>
            <w:left w:val="none" w:sz="0" w:space="0" w:color="auto"/>
            <w:bottom w:val="none" w:sz="0" w:space="0" w:color="auto"/>
            <w:right w:val="none" w:sz="0" w:space="0" w:color="auto"/>
          </w:divBdr>
        </w:div>
      </w:divsChild>
    </w:div>
    <w:div w:id="1953436323">
      <w:bodyDiv w:val="1"/>
      <w:marLeft w:val="0"/>
      <w:marRight w:val="0"/>
      <w:marTop w:val="0"/>
      <w:marBottom w:val="0"/>
      <w:divBdr>
        <w:top w:val="none" w:sz="0" w:space="0" w:color="auto"/>
        <w:left w:val="none" w:sz="0" w:space="0" w:color="auto"/>
        <w:bottom w:val="none" w:sz="0" w:space="0" w:color="auto"/>
        <w:right w:val="none" w:sz="0" w:space="0" w:color="auto"/>
      </w:divBdr>
    </w:div>
    <w:div w:id="2002392736">
      <w:bodyDiv w:val="1"/>
      <w:marLeft w:val="0"/>
      <w:marRight w:val="0"/>
      <w:marTop w:val="0"/>
      <w:marBottom w:val="0"/>
      <w:divBdr>
        <w:top w:val="none" w:sz="0" w:space="0" w:color="auto"/>
        <w:left w:val="none" w:sz="0" w:space="0" w:color="auto"/>
        <w:bottom w:val="none" w:sz="0" w:space="0" w:color="auto"/>
        <w:right w:val="none" w:sz="0" w:space="0" w:color="auto"/>
      </w:divBdr>
    </w:div>
    <w:div w:id="204512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897</Words>
  <Characters>5118</Characters>
  <Application>Microsoft Office Word</Application>
  <DocSecurity>0</DocSecurity>
  <Lines>42</Lines>
  <Paragraphs>12</Paragraphs>
  <ScaleCrop>false</ScaleCrop>
  <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Flemming</dc:creator>
  <cp:keywords/>
  <dc:description/>
  <cp:lastModifiedBy>Sam Flemming</cp:lastModifiedBy>
  <cp:revision>2</cp:revision>
  <dcterms:created xsi:type="dcterms:W3CDTF">2024-10-14T17:42:00Z</dcterms:created>
  <dcterms:modified xsi:type="dcterms:W3CDTF">2024-10-14T17:42:00Z</dcterms:modified>
</cp:coreProperties>
</file>