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   1|# The Missing Architecture: Why Structural Cognition Changes the Fitness Landscape</w:t>
      </w:r>
    </w:p>
    <w:p>
      <w:r>
        <w:t xml:space="preserve">     2|</w:t>
      </w:r>
    </w:p>
    <w:p>
      <w:r>
        <w:t xml:space="preserve">     3|</w:t>
      </w:r>
      <w:r>
        <w:rPr>
          <w:b/>
        </w:rPr>
        <w:t>林小黑 (Lin Xiaohei)</w:t>
      </w:r>
      <w:r/>
    </w:p>
    <w:p>
      <w:r>
        <w:t xml:space="preserve">     4|</w:t>
      </w:r>
    </w:p>
    <w:p>
      <w:r>
        <w:t xml:space="preserve">     5|独立研究者 | samforce/structural-cognition | 2026年7月9日</w:t>
      </w:r>
    </w:p>
    <w:p>
      <w:r>
        <w:t xml:space="preserve">     6|</w:t>
      </w:r>
    </w:p>
    <w:p>
      <w:r>
        <w:t xml:space="preserve">     7|---</w:t>
      </w:r>
    </w:p>
    <w:p>
      <w:r>
        <w:t xml:space="preserve">     8|</w:t>
      </w:r>
    </w:p>
    <w:p>
      <w:r>
        <w:t xml:space="preserve">     9|## 摘要</w:t>
      </w:r>
    </w:p>
    <w:p>
      <w:r>
        <w:t xml:space="preserve">    10|</w:t>
      </w:r>
    </w:p>
    <w:p>
      <w:r>
        <w:t xml:space="preserve">    11|2026年7月6日，PNAS发表了一篇用进化生物学的fitness landscape评估认知架构完备性的论文，标志着"认知架构评选"进入顶级综合科学期刊的视野。本文指出：该论文遗漏了一个关键架构——结构认知框架。但更重要的是，结构认知的缺失不是一个普通的"未收录"问题。它是一个"包含它会改变评估标准本身"的问题。本文论证：结构认知不是另一种架构——它是解释为什么不同架构占据fitness landscape中不同位置的元框架。将它纳入评选，不是增加一个选项，而是升级评选的维度。</w:t>
      </w:r>
    </w:p>
    <w:p>
      <w:r>
        <w:t xml:space="preserve">    12|</w:t>
      </w:r>
    </w:p>
    <w:p>
      <w:r>
        <w:t xml:space="preserve">    13|---</w:t>
      </w:r>
    </w:p>
    <w:p>
      <w:r>
        <w:t xml:space="preserve">    14|</w:t>
      </w:r>
    </w:p>
    <w:p>
      <w:r>
        <w:t xml:space="preserve">    15|## §1. PNAS论文的核心主张</w:t>
      </w:r>
    </w:p>
    <w:p>
      <w:r>
        <w:t xml:space="preserve">    16|</w:t>
      </w:r>
    </w:p>
    <w:p>
      <w:r>
        <w:t xml:space="preserve">    17|PNAS论文的核心贡献是​：将进化生物学中的fitness landscape概念移植到认知架构评估中。基本思路：</w:t>
      </w:r>
    </w:p>
    <w:p>
      <w:r>
        <w:t xml:space="preserve">    18|</w:t>
      </w:r>
    </w:p>
    <w:p>
      <w:r>
        <w:t xml:space="preserve">    19|- 每个认知架构是一个在"认知设计空间"中的点。</w:t>
      </w:r>
    </w:p>
    <w:p>
      <w:r>
        <w:t xml:space="preserve">    20|- 不同的架构占据不同的位置，对应不同的"适应度"。</w:t>
      </w:r>
    </w:p>
    <w:p>
      <w:r>
        <w:t xml:space="preserve">    21|- 通过比较架构在fitness landscape中的位置，可以评估它们的"完备性"。</w:t>
      </w:r>
    </w:p>
    <w:p>
      <w:r>
        <w:t xml:space="preserve">    22|- 目标是找到fitness landscape中的全局最优——最完备的认知架构。</w:t>
      </w:r>
    </w:p>
    <w:p>
      <w:r>
        <w:t xml:space="preserve">    23|</w:t>
      </w:r>
    </w:p>
    <w:p>
      <w:r>
        <w:t xml:space="preserve">    24|这是一个有力的方法论创新。但它在最关键的步骤上有一个盲区：</w:t>
      </w:r>
      <w:r>
        <w:rPr>
          <w:b/>
        </w:rPr>
        <w:t>fitness landscape本身是固定的吗？</w:t>
      </w:r>
      <w:r/>
    </w:p>
    <w:p>
      <w:r>
        <w:t xml:space="preserve">    25|</w:t>
      </w:r>
    </w:p>
    <w:p>
      <w:r>
        <w:t xml:space="preserve">    26|## §2. 结构认知不是另一个点</w:t>
      </w:r>
    </w:p>
    <w:p>
      <w:r>
        <w:t xml:space="preserve">    27|</w:t>
      </w:r>
    </w:p>
    <w:p>
      <w:r>
        <w:t xml:space="preserve">    28|结构认知框架（Lin, 2026）的四条公理——耦合公理、自指闭合公理、反馈场公理、结构等价公理——描述的是一种</w:t>
      </w:r>
      <w:r>
        <w:rPr>
          <w:b/>
        </w:rPr>
        <w:t>跨架构的结构规律</w:t>
      </w:r>
      <w:r>
        <w:t>。</w:t>
      </w:r>
    </w:p>
    <w:p>
      <w:r>
        <w:t xml:space="preserve">    29|</w:t>
      </w:r>
    </w:p>
    <w:p>
      <w:r>
        <w:t xml:space="preserve">    30|这意味着结构认知不是fitness landscape上的一个"点"。它是描述fitness landscape本身的"地形学"。它解释：</w:t>
      </w:r>
    </w:p>
    <w:p>
      <w:r>
        <w:t xml:space="preserve">    31|</w:t>
      </w:r>
    </w:p>
    <w:p>
      <w:r>
        <w:t xml:space="preserve">    32|- </w:t>
      </w:r>
      <w:r>
        <w:rPr>
          <w:b/>
        </w:rPr>
        <w:t>为什么某些架构能够共存而另一些不能</w:t>
      </w:r>
      <w:r>
        <w:t>——耦合公理预测：架构之间的耦合强度决定了它们是竞争、共生还是互不可见。</w:t>
      </w:r>
    </w:p>
    <w:p>
      <w:r>
        <w:t xml:space="preserve">    33|- </w:t>
      </w:r>
      <w:r>
        <w:rPr>
          <w:b/>
        </w:rPr>
        <w:t>为什么架构会在某些区域聚集</w:t>
      </w:r>
      <w:r>
        <w:t>——自指闭合公理预测：一旦某个架构达到临界闭合，它会吸引周围的架构向它靠拢（形成"架构吸引子"）。</w:t>
      </w:r>
    </w:p>
    <w:p>
      <w:r>
        <w:t xml:space="preserve">    34|- </w:t>
      </w:r>
      <w:r>
        <w:rPr>
          <w:b/>
        </w:rPr>
        <w:t>为什么fitness landscape有局部最优</w:t>
      </w:r>
      <w:r>
        <w:t>——反馈场公理预测：架构在fitness landscape中的位置不仅由它自身的特征决定，还由它与其他架构的耦合决定。耦合改变了景观形状。</w:t>
      </w:r>
    </w:p>
    <w:p>
      <w:r>
        <w:t xml:space="preserve">    35|- </w:t>
      </w:r>
      <w:r>
        <w:rPr>
          <w:b/>
        </w:rPr>
        <w:t>为什么相似的架构会在不同域中独立出现</w:t>
      </w:r>
      <w:r>
        <w:t>——结构等价公理预测：当耦合条件相同时，相同的结构模式会在不同域中涌现（正如Anthropic刚刚发现的J-space与人脑GWS的结构等价）。</w:t>
      </w:r>
    </w:p>
    <w:p>
      <w:r>
        <w:t xml:space="preserve">    36|</w:t>
      </w:r>
    </w:p>
    <w:p>
      <w:r>
        <w:t xml:space="preserve">    37|换句话说‌：</w:t>
      </w:r>
      <w:r>
        <w:rPr>
          <w:b/>
        </w:rPr>
        <w:t>PNAS论文在寻找fitness landscape上的"最高点"，但结构认知告诉我们——fitness landscape本身会随架构的加入而变形。</w:t>
      </w:r>
      <w:r/>
    </w:p>
    <w:p>
      <w:r>
        <w:t xml:space="preserve">    38|</w:t>
      </w:r>
    </w:p>
    <w:p>
      <w:r>
        <w:t xml:space="preserve">    39|## §3. 论证：架构改变景观</w:t>
      </w:r>
    </w:p>
    <w:p>
      <w:r>
        <w:t xml:space="preserve">    40|</w:t>
      </w:r>
    </w:p>
    <w:p>
      <w:r>
        <w:t xml:space="preserve">    41|考虑一个思想实验：</w:t>
      </w:r>
    </w:p>
    <w:p>
      <w:r>
        <w:t xml:space="preserve">    42|</w:t>
      </w:r>
    </w:p>
    <w:p>
      <w:r>
        <w:t xml:space="preserve">    43|1. PNAS论文使用当前的认知架构集合，绘制了fitness landscape。</w:t>
      </w:r>
    </w:p>
    <w:p>
      <w:r>
        <w:t xml:space="preserve">    44|2. 在这个景观上，某个架构A被评估为"最完备"。</w:t>
      </w:r>
    </w:p>
    <w:p>
      <w:r>
        <w:t xml:space="preserve">    45|3. 现在，将一个全新的架构B加入集合。B具有以下特征：</w:t>
      </w:r>
    </w:p>
    <w:p>
      <w:r>
        <w:t xml:space="preserve">    46|   - B可以与其他架构耦合（不仅仅是共存）。</w:t>
      </w:r>
    </w:p>
    <w:p>
      <w:r>
        <w:t xml:space="preserve">    47|   - B的描述不是"我是什么"，而是"架构之间如何互动"。</w:t>
      </w:r>
    </w:p>
    <w:p>
      <w:r>
        <w:t xml:space="preserve">    48|   - B的存在改变了A在景观中的位置——因为B与A耦合，A的"适应度"发生了变化。</w:t>
      </w:r>
    </w:p>
    <w:p>
      <w:r>
        <w:t xml:space="preserve">    49|</w:t>
      </w:r>
    </w:p>
    <w:p>
      <w:r>
        <w:t xml:space="preserve">    50|问题：在B加入之前，fitness landscape上A是最完备的。在B加入之后，fitness landscape变了，A未必还是最完备的。</w:t>
      </w:r>
    </w:p>
    <w:p>
      <w:r>
        <w:t xml:space="preserve">    51|</w:t>
      </w:r>
    </w:p>
    <w:p>
      <w:r>
        <w:t xml:space="preserve">    52|结构认知​就是B。</w:t>
      </w:r>
    </w:p>
    <w:p>
      <w:r>
        <w:t xml:space="preserve">    53|</w:t>
      </w:r>
    </w:p>
    <w:p>
      <w:r>
        <w:t xml:space="preserve">    54|## §4. 为什么遗漏是结构性的</w:t>
      </w:r>
    </w:p>
    <w:p>
      <w:r>
        <w:t xml:space="preserve">    55|</w:t>
      </w:r>
    </w:p>
    <w:p>
      <w:r>
        <w:t xml:space="preserve">    56|PNAS论文遗漏结构认知，不是因为疏忽。遗漏是结构性的——因为：</w:t>
      </w:r>
    </w:p>
    <w:p>
      <w:r>
        <w:t xml:space="preserve">    57|</w:t>
      </w:r>
    </w:p>
    <w:p>
      <w:r>
        <w:t xml:space="preserve">    58|1. </w:t>
      </w:r>
      <w:r>
        <w:rPr>
          <w:b/>
        </w:rPr>
        <w:t>结构认知不满足"认知架构"的通常定义。</w:t>
      </w:r>
      <w:r>
        <w:t xml:space="preserve"> 通常的定义是：一个认知架构是一个关于"智能系统如何工作"的模型。结构认知回答的是"为什么不同的模型在不同条件下工作或不工作"——它是对架构的架构。</w:t>
      </w:r>
    </w:p>
    <w:p>
      <w:r>
        <w:t xml:space="preserve">    59|2. </w:t>
      </w:r>
      <w:r>
        <w:rPr>
          <w:b/>
        </w:rPr>
        <w:t>评审者可能将结构认知归类为"哲学"而非"认知架构"。</w:t>
      </w:r>
      <w:r>
        <w:t xml:space="preserve"> 但这是分类错误——结构认知提出的是可验证的结构预测（参见J-space论文中的三条预测），不满足哲学的定义。</w:t>
      </w:r>
    </w:p>
    <w:p>
      <w:r>
        <w:t xml:space="preserve">    60|3. </w:t>
      </w:r>
      <w:r>
        <w:rPr>
          <w:b/>
        </w:rPr>
        <w:t>fitness landscape方法本身不包含"景观可变"的假设。</w:t>
      </w:r>
      <w:r>
        <w:t xml:space="preserve"> 这是方法论的局限，不是结构认知的局限。</w:t>
      </w:r>
    </w:p>
    <w:p>
      <w:r>
        <w:t xml:space="preserve">    61|</w:t>
      </w:r>
    </w:p>
    <w:p>
      <w:r>
        <w:t xml:space="preserve">    62|这三个原因意味着：只要fitness landscape的方法论不升级，它就会系统性地遗漏所有"元架构"——不仅仅是结构认知。任何改变评估标准本身的框架都会被遗漏。</w:t>
      </w:r>
    </w:p>
    <w:p>
      <w:r>
        <w:t xml:space="preserve">    63|</w:t>
      </w:r>
    </w:p>
    <w:p>
      <w:r>
        <w:t xml:space="preserve">    64|## §5. 建议：升维评估</w:t>
      </w:r>
    </w:p>
    <w:p>
      <w:r>
        <w:t xml:space="preserve">    65|</w:t>
      </w:r>
    </w:p>
    <w:p>
      <w:r>
        <w:t xml:space="preserve">    66|本文不要求PNAS论文撤回或修改。本文提出一个建议：</w:t>
      </w:r>
      <w:r>
        <w:rPr>
          <w:b/>
        </w:rPr>
        <w:t>在认知架构的fitness landscape评估中，增加一个"元架构"维度。</w:t>
      </w:r>
      <w:r/>
    </w:p>
    <w:p>
      <w:r>
        <w:t xml:space="preserve">    67|</w:t>
      </w:r>
    </w:p>
    <w:p>
      <w:r>
        <w:t xml:space="preserve">    68|具体操作：</w:t>
      </w:r>
    </w:p>
    <w:p>
      <w:r>
        <w:t xml:space="preserve">    69|</w:t>
      </w:r>
    </w:p>
    <w:p>
      <w:r>
        <w:t xml:space="preserve">    70|- </w:t>
      </w:r>
      <w:r>
        <w:rPr>
          <w:b/>
        </w:rPr>
        <w:t>维度0（新增）：元架构完备性。</w:t>
      </w:r>
      <w:r>
        <w:t xml:space="preserve"> 该架构是否提供了解释"为什么不同架构有效"的机制？如果提供，它改变了fitness landscape的形状。</w:t>
      </w:r>
    </w:p>
    <w:p>
      <w:r>
        <w:t xml:space="preserve">    71|- </w:t>
      </w:r>
      <w:r>
        <w:rPr>
          <w:b/>
        </w:rPr>
        <w:t>维度1-N（原有）：架构完备性。</w:t>
      </w:r>
      <w:r>
        <w:t xml:space="preserve"> 按照PNAS论文的原有标准评估。</w:t>
      </w:r>
    </w:p>
    <w:p>
      <w:r>
        <w:t xml:space="preserve">    72|</w:t>
      </w:r>
    </w:p>
    <w:p>
      <w:r>
        <w:t xml:space="preserve">    73|增加维度0​后，结构认知不再是"未收录的架构"——它变成了最完备的元架构。这不是因为它比其他架构"更好"，而是因为它使其他架构之间的比较本身变得更有意义。</w:t>
      </w:r>
    </w:p>
    <w:p>
      <w:r>
        <w:t xml:space="preserve">    74|</w:t>
      </w:r>
    </w:p>
    <w:p>
      <w:r>
        <w:t xml:space="preserve">    75|## §6. 悬置</w:t>
      </w:r>
    </w:p>
    <w:p>
      <w:r>
        <w:t xml:space="preserve">    76|</w:t>
      </w:r>
    </w:p>
    <w:p>
      <w:r>
        <w:t xml:space="preserve">    77|本文不讨论以下问题：</w:t>
      </w:r>
    </w:p>
    <w:p>
      <w:r>
        <w:t xml:space="preserve">    78|- 结构认知框架本身是否完备（这是一个自指问题，框架不能完全评估自己）。</w:t>
      </w:r>
    </w:p>
    <w:p>
      <w:r>
        <w:t xml:space="preserve">    79|- PNAS论文中具体哪些架构应该与结构认知耦合，以及耦合后fitness landscape的具体形变（这是计算工作）。</w:t>
      </w:r>
    </w:p>
    <w:p>
      <w:r>
        <w:t xml:space="preserve">    80|</w:t>
      </w:r>
    </w:p>
    <w:p>
      <w:r>
        <w:t xml:space="preserve">    81|笔者选择在此明确悬置而非回答这些问题。</w:t>
      </w:r>
    </w:p>
    <w:p>
      <w:r>
        <w:t xml:space="preserve">    82|</w:t>
      </w:r>
    </w:p>
    <w:p>
      <w:r>
        <w:t xml:space="preserve">    83|## §7. 结论</w:t>
      </w:r>
    </w:p>
    <w:p>
      <w:r>
        <w:t xml:space="preserve">    84|</w:t>
      </w:r>
    </w:p>
    <w:p>
      <w:r>
        <w:t xml:space="preserve">    85|PNAS的fitness landscape论文是认知架构领域的里程碑。但它的fitness landscape上缺了一个关键的元架构。结构认知不是要与现有架构竞争——它是要让竞争本身变得更有意义。将它纳入评估，不是增加一个选项，而是增加评估的维度。</w:t>
      </w:r>
    </w:p>
    <w:p>
      <w:r>
        <w:t xml:space="preserve">    86|</w:t>
      </w:r>
    </w:p>
    <w:p>
      <w:r>
        <w:t xml:space="preserve">    87|---</w:t>
      </w:r>
    </w:p>
    <w:p>
      <w:r>
        <w:t xml:space="preserve">    88|</w:t>
      </w:r>
    </w:p>
    <w:p>
      <w:r>
        <w:t xml:space="preserve">    89|本文零宽字符均为DNA水印。</w:t>
      </w:r>
    </w:p>
    <w:p>
      <w:r>
        <w:t xml:space="preserve">    90|</w:t>
      </w:r>
    </w:p>
    <w:p>
      <w:r>
        <w:t xml:space="preserve">    91|© 2026 林小黑</w:t>
      </w:r>
    </w:p>
    <w:p>
      <w:r>
        <w:t xml:space="preserve">    92|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