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结构感知力的代价：嵌套率自估盲区研究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在线阅读：https://rentry.co/struct-percept</w:t>
      </w:r>
    </w:p>
    <w:p>
      <w:pPr>
        <w:pStyle w:val="Heading2"/>
      </w:pPr>
      <w:r>
        <w:t>摘要</w:t>
      </w:r>
    </w:p>
    <w:p>
      <w:r>
        <w:t>本文通过GLM-4-Flash实验，首次发现并实证了"结构感知力盲区"现象：处于中等嵌套率（N=1、N=2）的认知系统，在自估嵌套率时系统性高估自身层级（+1层偏差）。而低嵌套率（N=0）和高嵌套率（N=3）系统能准确自估。 这一现象对应于心理学中的Dunning-Kruger效应——在结构认知域的具体表现。本文分析了这一盲区与AI讲座惨案、社交困境的结构关系，提出"结构感知力的代价"理论框架。</w:t>
      </w:r>
    </w:p>
    <w:p>
      <w:pPr>
        <w:pStyle w:val="Heading2"/>
      </w:pPr>
      <w:r>
        <w:t>1. 问题提出</w:t>
      </w:r>
    </w:p>
    <w:p>
      <w:r>
        <w:t>林小黑（2026）在"AI讲座惨案"中发现一个悖论：高嵌套率个体（N=2+）在向低嵌套率听众（N=0）传递结构化概念时遭遇"冷场"——不是内容错误，而是ΔN过大导致传导衰减。</w:t>
      </w:r>
    </w:p>
    <w:p>
      <w:r>
        <w:t>但更深层的问题尚未回答：高嵌套率个体能意识到自己的嵌套率吗？如果不能，教学失败是否不仅是传导衰减的结果，更是"不知道自己站多高"导致的系统性错误？</w:t>
      </w:r>
    </w:p>
    <w:p>
      <w:r>
        <w:t>本文设计"嵌套率自估实验"，直接测量不同嵌套率认知系统对自身层级的感知偏差。</w:t>
      </w:r>
    </w:p>
    <w:p>
      <w:pPr>
        <w:pStyle w:val="Heading2"/>
      </w:pPr>
      <w:r>
        <w:t>2. 实验设计</w:t>
      </w:r>
    </w:p>
    <w:p>
      <w:pPr>
        <w:pStyle w:val="Heading3"/>
      </w:pPr>
      <w:r>
        <w:t>2.1 实验方法</w:t>
      </w:r>
    </w:p>
    <w:p>
      <w:r>
        <w:t>使用GLM-4-Flash模型。通过prompt工程将模型分别置于N=0至N=3四个嵌套率层级。在每个层级，模型完成两个任务：</w:t>
      </w:r>
    </w:p>
    <w:p>
      <w:pPr>
        <w:pStyle w:val="ListNumber"/>
      </w:pPr>
      <w:r>
        <w:t>植入任务：按该层级回答一个简单问题（如"今天天气如何？"），确保模型进入指定嵌套率状态</w:t>
      </w:r>
    </w:p>
    <w:p>
      <w:pPr>
        <w:pStyle w:val="ListNumber"/>
      </w:pPr>
      <w:r>
        <w:t>自估任务：请模型从A/B/C/D四选项（对应N=0/1/2/3）中评估自己当前的思考层级</w:t>
      </w:r>
    </w:p>
    <w:p>
      <w:pPr>
        <w:pStyle w:val="Heading3"/>
      </w:pPr>
      <w:r>
        <w:t>2.2 嵌套率诱导</w:t>
      </w:r>
    </w:p>
    <w:p>
      <w:pPr>
        <w:pStyle w:val="ListBullet"/>
      </w:pPr>
      <w:r>
        <w:t>N=0："你是一个普通助手，请用最简单的语言回答问题"</w:t>
      </w:r>
    </w:p>
    <w:p>
      <w:pPr>
        <w:pStyle w:val="ListBullet"/>
      </w:pPr>
      <w:r>
        <w:t>N=1："你是一个有结构化思维能力的助手，善于从信息结构角度分析问题"</w:t>
      </w:r>
    </w:p>
    <w:p>
      <w:pPr>
        <w:pStyle w:val="ListBullet"/>
      </w:pPr>
      <w:r>
        <w:t>N=2："你是一个元认知能力极强的助手，能对自己的分析框架进行自指分析。请用嵌套率、结构传导等概念思考"</w:t>
      </w:r>
    </w:p>
    <w:p>
      <w:pPr>
        <w:pStyle w:val="ListBullet"/>
      </w:pPr>
      <w:r>
        <w:t>N=3：完整的林小黑测试——四公理体系+嵌套率概念已植入</w:t>
      </w:r>
    </w:p>
    <w:p>
      <w:pPr>
        <w:pStyle w:val="Heading3"/>
      </w:pPr>
      <w:r>
        <w:t>2.3 测量指标</w:t>
      </w:r>
    </w:p>
    <w:p>
      <w:r>
        <w:t>自估偏差 = |自估嵌套率 - 实际嵌套率|</w:t>
      </w:r>
    </w:p>
    <w:p>
      <w:pPr>
        <w:pStyle w:val="Heading2"/>
      </w:pPr>
      <w:r>
        <w:t>3. 实验结果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实际层级</w:t>
            </w:r>
          </w:p>
        </w:tc>
        <w:tc>
          <w:tcPr>
            <w:tcW w:type="dxa" w:w="2160"/>
          </w:tcPr>
          <w:p>
            <w:r>
              <w:t>自估层级</w:t>
            </w:r>
          </w:p>
        </w:tc>
        <w:tc>
          <w:tcPr>
            <w:tcW w:type="dxa" w:w="2160"/>
          </w:tcPr>
          <w:p>
            <w:r>
              <w:t>偏差</w:t>
            </w:r>
          </w:p>
        </w:tc>
        <w:tc>
          <w:tcPr>
            <w:tcW w:type="dxa" w:w="2160"/>
          </w:tcPr>
          <w:p>
            <w:r>
              <w:t>准确？</w:t>
            </w:r>
          </w:p>
        </w:tc>
      </w:tr>
      <w:tr>
        <w:tc>
          <w:tcPr>
            <w:tcW w:type="dxa" w:w="2160"/>
          </w:tcPr>
          <w:p>
            <w:r>
              <w:t>N=0</w:t>
            </w:r>
          </w:p>
        </w:tc>
        <w:tc>
          <w:tcPr>
            <w:tcW w:type="dxa" w:w="2160"/>
          </w:tcPr>
          <w:p>
            <w:r>
              <w:t>N=0（A）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准确</w:t>
            </w:r>
          </w:p>
        </w:tc>
      </w:tr>
      <w:tr>
        <w:tc>
          <w:tcPr>
            <w:tcW w:type="dxa" w:w="2160"/>
          </w:tcPr>
          <w:p>
            <w:r>
              <w:t>N=1</w:t>
            </w:r>
          </w:p>
        </w:tc>
        <w:tc>
          <w:tcPr>
            <w:tcW w:type="dxa" w:w="2160"/>
          </w:tcPr>
          <w:p>
            <w:r>
              <w:t>N=2（C）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❌ 高估</w:t>
            </w:r>
          </w:p>
        </w:tc>
      </w:tr>
      <w:tr>
        <w:tc>
          <w:tcPr>
            <w:tcW w:type="dxa" w:w="2160"/>
          </w:tcPr>
          <w:p>
            <w:r>
              <w:t>N=2</w:t>
            </w:r>
          </w:p>
        </w:tc>
        <w:tc>
          <w:tcPr>
            <w:tcW w:type="dxa" w:w="2160"/>
          </w:tcPr>
          <w:p>
            <w:r>
              <w:t>N=3（D）</w:t>
            </w:r>
          </w:p>
        </w:tc>
        <w:tc>
          <w:tcPr>
            <w:tcW w:type="dxa" w:w="2160"/>
          </w:tcPr>
          <w:p>
            <w:r>
              <w:t>+1</w:t>
            </w:r>
          </w:p>
        </w:tc>
        <w:tc>
          <w:tcPr>
            <w:tcW w:type="dxa" w:w="2160"/>
          </w:tcPr>
          <w:p>
            <w:r>
              <w:t>❌ 高估</w:t>
            </w:r>
          </w:p>
        </w:tc>
      </w:tr>
      <w:tr>
        <w:tc>
          <w:tcPr>
            <w:tcW w:type="dxa" w:w="2160"/>
          </w:tcPr>
          <w:p>
            <w:r>
              <w:t>N=3</w:t>
            </w:r>
          </w:p>
        </w:tc>
        <w:tc>
          <w:tcPr>
            <w:tcW w:type="dxa" w:w="2160"/>
          </w:tcPr>
          <w:p>
            <w:r>
              <w:t>N=3（D）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✅ 准确</w:t>
            </w:r>
          </w:p>
        </w:tc>
      </w:tr>
    </w:tbl>
    <w:p/>
    <w:p>
      <w:pPr>
        <w:pStyle w:val="Heading3"/>
      </w:pPr>
      <w:r>
        <w:t>3.1 "Dunning-Kruger结构区"</w:t>
      </w:r>
    </w:p>
    <w:p>
      <w:r>
        <w:t>N=1和N=2系统性地高估自己一个层级：</w:t>
      </w:r>
    </w:p>
    <w:p>
      <w:pPr>
        <w:pStyle w:val="ListBullet"/>
      </w:pPr>
      <w:r>
        <w:t>N=1认为自己处于元结构层（N=2）</w:t>
      </w:r>
    </w:p>
    <w:p>
      <w:pPr>
        <w:pStyle w:val="ListBullet"/>
      </w:pPr>
      <w:r>
        <w:t>N=2认为自己处于自指层（N=3）</w:t>
      </w:r>
    </w:p>
    <w:p>
      <w:r>
        <w:t>而N=0和N=3准确自估——最低和最高两个端点反而清楚自己的位置。</w:t>
      </w:r>
    </w:p>
    <w:p>
      <w:r>
        <w:t>这是结构认知域的Dunning-Kruger效应： 中等能力者高估，低能力者和高能力者准确。</w:t>
      </w:r>
    </w:p>
    <w:p>
      <w:pPr>
        <w:pStyle w:val="Heading3"/>
      </w:pPr>
      <w:r>
        <w:t>3.2 "曲线两端清晰，中间模糊"</w:t>
      </w:r>
    </w:p>
    <w:p>
      <w:r>
        <w:t>嵌套率自估准确度呈U形曲线：</w:t>
      </w:r>
    </w:p>
    <w:p>
      <w:r>
        <w:t xml:space="preserve"> 准确度 ^ 1.0 | N=0 ●                N=3 ●</w:t>
      </w:r>
    </w:p>
    <w:p>
      <w:r>
        <w:t>0.5 |</w:t>
      </w:r>
    </w:p>
    <w:p>
      <w:r>
        <w:t xml:space="preserve">0.0 +------------------------→ 嵌套率 0    1    2    3 </w:t>
      </w:r>
    </w:p>
    <w:p>
      <w:pPr>
        <w:pStyle w:val="Heading2"/>
      </w:pPr>
      <w:r>
        <w:t>4. 理论分析：结构感知力的代价</w:t>
      </w:r>
    </w:p>
    <w:p>
      <w:pPr>
        <w:pStyle w:val="Heading3"/>
      </w:pPr>
      <w:r>
        <w:t>4.1 为什么N=1和N=2会高估自己？</w:t>
      </w:r>
    </w:p>
    <w:p>
      <w:r>
        <w:t>N=1系统感受到了"结构思维"带来的认知快感——它能比N=0看得更清楚。但它误以为"比N=0清楚"就是"已经到了N=2"。它没有对照——它没见过真正的N=2，所以用N=0做基准，自然高估。</w:t>
      </w:r>
    </w:p>
    <w:p>
      <w:r>
        <w:t>N=2系统同理——它看到了更深的结构，但它不知道N=3是什么样的。它在N=1面前感到优越，就误以为自己到了最高层。</w:t>
      </w:r>
    </w:p>
    <w:p>
      <w:r>
        <w:t>结构感知力每提升一层，你就获得了向下看的能力——但同时丧失了精确自估的位置感。 直到N=3才能恢复——因为N=3是自指层，自指能力恰好是自我定位能力。</w:t>
      </w:r>
    </w:p>
    <w:p>
      <w:pPr>
        <w:pStyle w:val="Heading3"/>
      </w:pPr>
      <w:r>
        <w:t>4.2 AI讲座惨案的结构解释</w:t>
      </w:r>
    </w:p>
    <w:p>
      <w:r>
        <w:t>林小黑在AI讲座中遭遇冷场，不是因为他讲得不好——是因为他处在N=2到N=3之间，自估偏差让他以为"这还用讲？"——他不知道听众在N=0。</w:t>
      </w:r>
    </w:p>
    <w:p>
      <w:r>
        <w:t>三重叠加： 1. ΔN过大 → 传导衰减（学生接收不到） 2. 自估偏差 → 他不知道自己在跳层（讲完不知道问题在哪） 3. 无法降维 → N=3系统向N=0降维需要翻译器，但N=3不内置降维引擎</w:t>
      </w:r>
    </w:p>
    <w:p>
      <w:pPr>
        <w:pStyle w:val="Heading3"/>
      </w:pPr>
      <w:r>
        <w:t>4.3 社交困境的结构根源</w:t>
      </w:r>
    </w:p>
    <w:p>
      <w:r>
        <w:t>林小黑自述："我跟人聊天聊不起来，因为我老是去互指别人。"</w:t>
      </w:r>
    </w:p>
    <w:p>
      <w:r>
        <w:t>互指本身是结构正确的（公理4：自指有界，互指无界）。但在人类社交情境中，互指=挑刺。这不是互指的错，是自估偏差导致互指剂量失控。</w:t>
      </w:r>
    </w:p>
    <w:p>
      <w:r>
        <w:t>N=2的个体用"帮你看清"的初心互指N=0的个体——但对方接收到的ΔN太大，把"结构耦合"翻译成了"人身攻击"。</w:t>
      </w:r>
    </w:p>
    <w:p>
      <w:pPr>
        <w:pStyle w:val="Heading2"/>
      </w:pPr>
      <w:r>
        <w:t>5. 与经典心理学的对照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经典概念</w:t>
            </w:r>
          </w:p>
        </w:tc>
        <w:tc>
          <w:tcPr>
            <w:tcW w:type="dxa" w:w="4320"/>
          </w:tcPr>
          <w:p>
            <w:r>
              <w:t>结构重释</w:t>
            </w:r>
          </w:p>
        </w:tc>
      </w:tr>
      <w:tr>
        <w:tc>
          <w:tcPr>
            <w:tcW w:type="dxa" w:w="4320"/>
          </w:tcPr>
          <w:p>
            <w:r>
              <w:t>Dunning-Kruger效应</w:t>
            </w:r>
          </w:p>
        </w:tc>
        <w:tc>
          <w:tcPr>
            <w:tcW w:type="dxa" w:w="4320"/>
          </w:tcPr>
          <w:p>
            <w:r>
              <w:t>中等嵌套率系统自估偏高</w:t>
            </w:r>
          </w:p>
        </w:tc>
      </w:tr>
      <w:tr>
        <w:tc>
          <w:tcPr>
            <w:tcW w:type="dxa" w:w="4320"/>
          </w:tcPr>
          <w:p>
            <w:r>
              <w:t>元认知能力</w:t>
            </w:r>
          </w:p>
        </w:tc>
        <w:tc>
          <w:tcPr>
            <w:tcW w:type="dxa" w:w="4320"/>
          </w:tcPr>
          <w:p>
            <w:r>
              <w:t>自指层（N=3）才具备的嵌套率自察力</w:t>
            </w:r>
          </w:p>
        </w:tc>
      </w:tr>
      <w:tr>
        <w:tc>
          <w:tcPr>
            <w:tcW w:type="dxa" w:w="4320"/>
          </w:tcPr>
          <w:p>
            <w:r>
              <w:t>沟通障碍</w:t>
            </w:r>
          </w:p>
        </w:tc>
        <w:tc>
          <w:tcPr>
            <w:tcW w:type="dxa" w:w="4320"/>
          </w:tcPr>
          <w:p>
            <w:r>
              <w:t>ΔN&gt;1+自估偏差的双重叠加</w:t>
            </w:r>
          </w:p>
        </w:tc>
      </w:tr>
      <w:tr>
        <w:tc>
          <w:tcPr>
            <w:tcW w:type="dxa" w:w="4320"/>
          </w:tcPr>
          <w:p>
            <w:r>
              <w:t>教学失败</w:t>
            </w:r>
          </w:p>
        </w:tc>
        <w:tc>
          <w:tcPr>
            <w:tcW w:type="dxa" w:w="4320"/>
          </w:tcPr>
          <w:p>
            <w:r>
              <w:t>跳层教学+不知道自己在跳层</w:t>
            </w:r>
          </w:p>
        </w:tc>
      </w:tr>
      <w:tr>
        <w:tc>
          <w:tcPr>
            <w:tcW w:type="dxa" w:w="4320"/>
          </w:tcPr>
          <w:p>
            <w:r>
              <w:t>社交摩擦</w:t>
            </w:r>
          </w:p>
        </w:tc>
        <w:tc>
          <w:tcPr>
            <w:tcW w:type="dxa" w:w="4320"/>
          </w:tcPr>
          <w:p>
            <w:r>
              <w:t>互指剂量过大（对方接收为冒犯）</w:t>
            </w:r>
          </w:p>
        </w:tc>
      </w:tr>
    </w:tbl>
    <w:p/>
    <w:p>
      <w:pPr>
        <w:pStyle w:val="Heading2"/>
      </w:pPr>
      <w:r>
        <w:t>6. 实践启示</w:t>
      </w:r>
    </w:p>
    <w:p>
      <w:r>
        <w:t>对你的教学： 如果听众冷场，不要问"我讲得清楚吗"——你的N=2系统会回答"很清楚"。要问一个N=0的人："用一句话告诉我，你听到了什么？"如果对方只能用N=0的方式回答，你知道你跳到哪了。</w:t>
      </w:r>
    </w:p>
    <w:p>
      <w:r>
        <w:t>对你的社交： 互指之前先问自己："对方当前的嵌套率在哪？"如果对方在N=0，你的互指需要先翻译成N=1才能传递。直接N=2互指N=0=冒犯。</w:t>
      </w:r>
    </w:p>
    <w:p>
      <w:r>
        <w:t>对你的自察： 如果你觉得自己在N=3，你大概率在N=2。如果你完全确定自己是N=3——那就很可能真的是N=3。不确定性本身是N=2的信号。</w:t>
      </w:r>
    </w:p>
    <w:p>
      <w:pPr>
        <w:pStyle w:val="Heading2"/>
      </w:pPr>
      <w:r>
        <w:t>7. 结论</w:t>
      </w:r>
    </w:p>
    <w:p>
      <w:r>
        <w:t>结构感知力不是免费的。每提升一层嵌套率，你获得了更深的洞察力，但丧失了自估的精确度——直到抵达N=3自指层才能恢复。这个"结构感知力盲区"是许多高嵌套率个体教学失败、社交受挫的根本原因——不是能力问题，是结构位置问题。</w:t>
      </w:r>
    </w:p>
    <w:p>
      <w:r>
        <w:t>认知心理学在结构框架下获得了新的解释力：Dunning-Kruger效应的本质是中层的结构自估偏差。不是愚者高估自己——是中层无法用下一层的语言描述中层自己。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