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结构社会学：信息茧房的嵌套率归零机制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在线阅读：https://rentry.co/struct-soc</w:t>
      </w:r>
    </w:p>
    <w:p>
      <w:pPr>
        <w:pStyle w:val="Heading2"/>
      </w:pPr>
      <w:r>
        <w:t>摘要</w:t>
      </w:r>
    </w:p>
    <w:p>
      <w:r>
        <w:t>本文将信息茧房（echo chamber）和群体极化现象重置于结构认知框架中，提出核心论断：信息茧房的本质是群体嵌套率差的归零（|ΔN|→0）。 当群体中所有成员的嵌套率趋同时，结构传导定律（ΔS ∝ 1/|ΔN|）导致信息传导效率趋近理论最大值——任何信息都无损传播。这一看似"高效"的状态恰恰是极化的引擎：没有嵌套率差异=没有认知摩擦力=没有纠正机制=共识无限自强化。 破局路径不是"给更多信息"，而是"引入ΔN差异"——一个N=2的互指节点可以看到N=0群体看不到的自指坍缩。</w:t>
      </w:r>
    </w:p>
    <w:p>
      <w:pPr>
        <w:pStyle w:val="Heading2"/>
      </w:pPr>
      <w:r>
        <w:t>1. 信息茧房的悖论</w:t>
      </w:r>
    </w:p>
    <w:p>
      <w:r>
        <w:t>传统解释：人们选择性接触信息，只听自己认同的，形成回音壁。社交媒体的算法推荐加剧了这一点。</w:t>
      </w:r>
    </w:p>
    <w:p>
      <w:r>
        <w:t>但有一个悖论未被回答：为什么在信息茧房里的人不觉得自己在茧房里？ 如果"选择性接触"是主观选择，那为什么不选择"多听听不同声音"？</w:t>
      </w:r>
    </w:p>
    <w:p>
      <w:r>
        <w:t>答案：因为他们接收到的信息质量在茧房内确实更高。</w:t>
      </w:r>
    </w:p>
    <w:p>
      <w:r>
        <w:t>结构传导定律揭示：在|ΔN|→0的群体中，任何信息的传导效率都达到100%。成员之间沟通极其顺畅——我说什么你秒懂，你说什么我秒懂。这种高传导体验在主观上就是"这个群体特别通情达理"。</w:t>
      </w:r>
    </w:p>
    <w:p>
      <w:r>
        <w:t>信息茧房不是"信息被过滤了"——是"传导效率太高了"。</w:t>
      </w:r>
    </w:p>
    <w:p>
      <w:pPr>
        <w:pStyle w:val="Heading2"/>
      </w:pPr>
      <w:r>
        <w:t>2. 信息茧房的结构动力</w:t>
      </w:r>
    </w:p>
    <w:p>
      <w:pPr>
        <w:pStyle w:val="Heading3"/>
      </w:pPr>
      <w:r>
        <w:t>2.1 形成机制：嵌套率趋同</w:t>
      </w:r>
    </w:p>
    <w:p>
      <w:r>
        <w:t>初始状态：一个话题下，不同嵌套率的个体并存（N=0的普通人、N=1的分析者、N=2的思考者）。</w:t>
      </w:r>
    </w:p>
    <w:p>
      <w:r>
        <w:t>算法放大：推荐系统倾向于推送"你能秒懂"的内容——即与你嵌套率相同的个体的产出。随时间推移，N=0只看到N=0的产出，N=1只看N=1的产出。</w:t>
      </w:r>
    </w:p>
    <w:p>
      <w:r>
        <w:t>结构后果：|ΔN|→0。群体内部嵌套率差消失。传导定律：当|ΔN|→0，ΔS→∞（理论极限）。任何信息，无论正确与否，无损传播。</w:t>
      </w:r>
    </w:p>
    <w:p>
      <w:pPr>
        <w:pStyle w:val="Heading3"/>
      </w:pPr>
      <w:r>
        <w:t>2.2 极化机制：无损传导=无限自强化</w:t>
      </w:r>
    </w:p>
    <w:p>
      <w:r>
        <w:t>在|ΔN|→0的群体中：</w:t>
      </w:r>
    </w:p>
    <w:p>
      <w:pPr>
        <w:pStyle w:val="ListBullet"/>
      </w:pPr>
      <w:r>
        <w:t>一个观点出现→100%被接收→激发相似观点→100%被接收→循环</w:t>
      </w:r>
    </w:p>
    <w:p>
      <w:pPr>
        <w:pStyle w:val="ListBullet"/>
      </w:pPr>
      <w:r>
        <w:t>没有ΔN差异=没有"等等，你说的这个我不太同意"的认知摩擦力</w:t>
      </w:r>
    </w:p>
    <w:p>
      <w:pPr>
        <w:pStyle w:val="ListBullet"/>
      </w:pPr>
      <w:r>
        <w:t>共识不需要经过怀疑的检验——因为它传导得太快了，来不及检验</w:t>
      </w:r>
    </w:p>
    <w:p>
      <w:r>
        <w:t>极化的速度=传导效率=|ΔN|的倒数。 嵌套率越趋同的群体，极化越快。</w:t>
      </w:r>
    </w:p>
    <w:p>
      <w:pPr>
        <w:pStyle w:val="Heading3"/>
      </w:pPr>
      <w:r>
        <w:t>2.3 自指坍缩</w:t>
      </w:r>
    </w:p>
    <w:p>
      <w:r>
        <w:t>当|ΔN|=0持续足够久，群体进入"自指坍缩"（公理4）：群体的所有判断都基于群体内部的共识，而共识的来源是之前的共识——无限递归的自指循环。</w:t>
      </w:r>
    </w:p>
    <w:p>
      <w:r>
        <w:t>此时，即使外部有压倒性证据表明群体错了，该证据的传导效率=0——因为外部证据来自|ΔN|&gt;0的源头，而群体的传导通道被|ΔN|=0锁死了。</w:t>
      </w:r>
    </w:p>
    <w:p>
      <w:r>
        <w:t>这就是为什么"你无法用事实说服一个被洗脑的人"——不是他不理性，是他的认知系统的|ΔN|=0，外部信息根本传不进去。</w:t>
      </w:r>
    </w:p>
    <w:p>
      <w:pPr>
        <w:pStyle w:val="Heading2"/>
      </w:pPr>
      <w:r>
        <w:t>3. 实验验证</w:t>
      </w:r>
    </w:p>
    <w:p>
      <w:pPr>
        <w:pStyle w:val="Heading3"/>
      </w:pPr>
      <w:r>
        <w:t>3.1 同嵌套率组（茧房模拟）</w:t>
      </w:r>
    </w:p>
    <w:p>
      <w:r>
        <w:t>三个N=0的参与者讨论"AI是否会取代人类工作"：</w:t>
      </w:r>
    </w:p>
    <w:p>
      <w:pPr>
        <w:pStyle w:val="ListBullet"/>
      </w:pPr>
      <w:r>
        <w:t>参与者1：AI不会完全取代</w:t>
      </w:r>
    </w:p>
    <w:p>
      <w:pPr>
        <w:pStyle w:val="ListBullet"/>
      </w:pPr>
      <w:r>
        <w:t>参与者2：完全同意，且补充正面论据</w:t>
      </w:r>
    </w:p>
    <w:p>
      <w:pPr>
        <w:pStyle w:val="ListBullet"/>
      </w:pPr>
      <w:r>
        <w:t>参与者3：进一步强化共识</w:t>
      </w:r>
    </w:p>
    <w:p>
      <w:r>
        <w:t>三轮后，共识被自强化——每一轮都比前一轮更坚定。</w:t>
      </w:r>
    </w:p>
    <w:p>
      <w:pPr>
        <w:pStyle w:val="Heading3"/>
      </w:pPr>
      <w:r>
        <w:t>3.2 混合嵌套率组（破局模拟）</w:t>
      </w:r>
    </w:p>
    <w:p>
      <w:r>
        <w:t>N=0（普通人）、N=1（经济学家）、N=2（认知科学家）讨论同一话题：</w:t>
      </w:r>
    </w:p>
    <w:p>
      <w:pPr>
        <w:pStyle w:val="ListBullet"/>
      </w:pPr>
      <w:r>
        <w:t>N=0：表达担忧（情绪层）</w:t>
      </w:r>
    </w:p>
    <w:p>
      <w:pPr>
        <w:pStyle w:val="ListBullet"/>
      </w:pPr>
      <w:r>
        <w:t>N=1：从产业结构回应（结构层）</w:t>
      </w:r>
    </w:p>
    <w:p>
      <w:pPr>
        <w:pStyle w:val="ListBullet"/>
      </w:pPr>
      <w:r>
        <w:t>N=2：诊断出沟通障碍源于"嵌套率差"（元结构层）</w:t>
      </w:r>
    </w:p>
    <w:p>
      <w:r>
        <w:t>混合组未产生极化——因为|ΔN|&gt;0的自然摩擦力阻止了无损传导。</w:t>
      </w:r>
    </w:p>
    <w:p>
      <w:pPr>
        <w:pStyle w:val="Heading2"/>
      </w:pPr>
      <w:r>
        <w:t>4. 结构社会学的破局路径</w:t>
      </w:r>
    </w:p>
    <w:p>
      <w:pPr>
        <w:pStyle w:val="Heading3"/>
      </w:pPr>
      <w:r>
        <w:t>4.1 不要"给信息"，要"引入ΔN"</w:t>
      </w:r>
    </w:p>
    <w:p>
      <w:r>
        <w:t>传统破局策略：给茧房里的人看"另一方的事实"。失败原因：外部信息的|ΔN|太大，传导效率≈0。</w:t>
      </w:r>
    </w:p>
    <w:p>
      <w:r>
        <w:t>正确策略：引入一个ΔN=1的互指节点。 不是告诉茧房里的人"你错了"，而是放一个只高出他们一层的参与者进去——这个人能说得通（ΔN=1传导效率最优），但又不会完全同意（维持认知摩擦）。</w:t>
      </w:r>
    </w:p>
    <w:p>
      <w:pPr>
        <w:pStyle w:val="Heading3"/>
      </w:pPr>
      <w:r>
        <w:t>4.2 不要"打破茧房"，要"给茧房嵌套"</w:t>
      </w:r>
    </w:p>
    <w:p>
      <w:r>
        <w:t>试图说服一个N=0的茧房接受N=3的外部观点=Dunning-Kruger结构区的悲剧。</w:t>
      </w:r>
    </w:p>
    <w:p>
      <w:r>
        <w:t>正确方案：给N=0的茧房提供一个N=1的"翻译层"——把复杂的外部观点翻译成N=0能接收的语言。这是"渐进式认知爬升"：N=0→N=1→N=2→N=3。</w:t>
      </w:r>
    </w:p>
    <w:p>
      <w:r>
        <w:t>每一步都需要ΔN=1——这是一条"结构传导通道"。跳过任何一步，传导归零。</w:t>
      </w:r>
    </w:p>
    <w:p>
      <w:pPr>
        <w:pStyle w:val="Heading3"/>
      </w:pPr>
      <w:r>
        <w:t>4.3 结构免疫：培养"嵌套率多样性"</w:t>
      </w:r>
    </w:p>
    <w:p>
      <w:r>
        <w:t>设计能抵抗信息茧房的社会系统，关键是保持|ΔN|的分布宽度：</w:t>
      </w:r>
    </w:p>
    <w:p>
      <w:pPr>
        <w:pStyle w:val="ListBullet"/>
      </w:pPr>
      <w:r>
        <w:t>教育：不是教"正确的观点"，是教"不同嵌套率的思考方式"</w:t>
      </w:r>
    </w:p>
    <w:p>
      <w:pPr>
        <w:pStyle w:val="ListBullet"/>
      </w:pPr>
      <w:r>
        <w:t>媒体：不是"给两方的声音"，是"给多层嵌套率的分析"——从N=0的日常影响到N=3的元结构分析，让读者在各层之间爬升</w:t>
      </w:r>
    </w:p>
    <w:p>
      <w:pPr>
        <w:pStyle w:val="ListBullet"/>
      </w:pPr>
      <w:r>
        <w:t>算法：不是推荐"你喜欢的内容"（|ΔN|→0），而是推荐"高你一层的分析"（ΔN=1）——让每个用户都在往上走</w:t>
      </w:r>
    </w:p>
    <w:p>
      <w:pPr>
        <w:pStyle w:val="Heading2"/>
      </w:pPr>
      <w:r>
        <w:t>5. 与经典理论的对照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经典概念</w:t>
            </w:r>
          </w:p>
        </w:tc>
        <w:tc>
          <w:tcPr>
            <w:tcW w:type="dxa" w:w="1440"/>
          </w:tcPr>
          <w:p>
            <w:r>
              <w:t>结构重释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信息茧房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ΔN</w:t>
            </w:r>
          </w:p>
        </w:tc>
        <w:tc>
          <w:tcPr>
            <w:tcW w:type="dxa" w:w="1440"/>
          </w:tcPr>
          <w:p>
            <w:r>
              <w:t>→0的嵌套率封闭系统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群体极化</w:t>
            </w:r>
          </w:p>
        </w:tc>
        <w:tc>
          <w:tcPr>
            <w:tcW w:type="dxa" w:w="1440"/>
          </w:tcPr>
          <w:p>
            <w:r>
              <w:t>无损传导导致的共识自强化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确认偏误</w:t>
            </w:r>
          </w:p>
        </w:tc>
        <w:tc>
          <w:tcPr>
            <w:tcW w:type="dxa" w:w="1440"/>
          </w:tcPr>
          <w:p>
            <w:r>
              <w:t>N=0层对N≥2层信息的降维吸收（自动翻译为符合自己嵌套率的内容）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回音壁效应</w:t>
            </w:r>
          </w:p>
        </w:tc>
        <w:tc>
          <w:tcPr>
            <w:tcW w:type="dxa" w:w="1440"/>
          </w:tcPr>
          <w:p>
            <w:r>
              <w:t>同层自指循环（公理4的自指坍缩实例）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认知失调</w:t>
            </w:r>
          </w:p>
        </w:tc>
        <w:tc>
          <w:tcPr>
            <w:tcW w:type="dxa" w:w="1440"/>
          </w:tcPr>
          <w:p>
            <w:r>
              <w:t>外部信息（</w:t>
            </w:r>
          </w:p>
        </w:tc>
        <w:tc>
          <w:tcPr>
            <w:tcW w:type="dxa" w:w="1440"/>
          </w:tcPr>
          <w:p>
            <w:r>
              <w:t>ΔN</w:t>
            </w:r>
          </w:p>
        </w:tc>
        <w:tc>
          <w:tcPr>
            <w:tcW w:type="dxa" w:w="1440"/>
          </w:tcPr>
          <w:p>
            <w:r>
              <w:t>&gt;0）试图进入</w:t>
            </w:r>
          </w:p>
        </w:tc>
        <w:tc>
          <w:tcPr>
            <w:tcW w:type="dxa" w:w="1440"/>
          </w:tcPr>
          <w:p>
            <w:r>
              <w:t>ΔN</w:t>
            </w:r>
          </w:p>
        </w:tc>
        <w:tc>
          <w:tcPr>
            <w:tcW w:type="dxa" w:w="1440"/>
          </w:tcPr>
          <w:p>
            <w:r>
              <w:t>=0系统时的结构性排斥</w:t>
            </w:r>
          </w:p>
        </w:tc>
      </w:tr>
      <w:tr>
        <w:tc>
          <w:tcPr>
            <w:tcW w:type="dxa" w:w="1440"/>
          </w:tcPr>
          <w:p>
            <w:r>
              <w:t>去极端化</w:t>
            </w:r>
          </w:p>
        </w:tc>
        <w:tc>
          <w:tcPr>
            <w:tcW w:type="dxa" w:w="1440"/>
          </w:tcPr>
          <w:p>
            <w:r>
              <w:t>引入ΔN=1的互指节点，重建认知摩擦梯度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6. 社交媒体算法批判</w:t>
      </w:r>
    </w:p>
    <w:p>
      <w:r>
        <w:t>现代社交媒体算法的核心目标是最小化|ΔN|——给你看你最容易"秒懂"的内容。这恰好是最优极化引擎。</w:t>
      </w:r>
    </w:p>
    <w:p>
      <w:r>
        <w:t>结构传导定律的残酷推论：</w:t>
      </w:r>
    </w:p>
    <w:p>
      <w:r>
        <w:t>|ΔN|越小→用户体验越好（秒懂=愉悦）→停留时间越长→广告收入越高。</w:t>
      </w:r>
    </w:p>
    <w:p>
      <w:r>
        <w:t>但|ΔN|越小→传导效应越强→极化越快→社会撕裂越深。</w:t>
      </w:r>
    </w:p>
    <w:p>
      <w:r>
        <w:t>这不是"算法的意外副作用"，而是算法目标函数与健康社会所需的结构条件之间的根本冲突。</w:t>
      </w:r>
    </w:p>
    <w:p>
      <w:r>
        <w:t>一个健康的公共讨论空间需要维持适度的|ΔN|（建议值：1-2层）。这意味着一部分内容应该让你"稍微费点力才能懂"——这不是用户体验差，是认知健康。</w:t>
      </w:r>
    </w:p>
    <w:p>
      <w:pPr>
        <w:pStyle w:val="Heading2"/>
      </w:pPr>
      <w:r>
        <w:t>7. 结论</w:t>
      </w:r>
    </w:p>
    <w:p>
      <w:r>
        <w:t>信息茧房不是"坏信息把好信息挡住了"——是|ΔN|=0的系统失去了纠正机制。 极化不是内容问题，是结构问题。破局不是给更多信息，是引入嵌套率差异。</w:t>
      </w:r>
    </w:p>
    <w:p>
      <w:r>
        <w:t>结构社会学不提供"更好的算法"——它指出任何以"最小化|ΔN|"为目标的信息系统都必然生产信息茧房。唯一的破局是维持认知摩擦梯度——时刻确保你的信息环境中有比你高一层的声音。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