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6B" w:rsidRDefault="00761B6B">
      <w:r>
        <w:t>Hi coding club folks,</w:t>
      </w:r>
    </w:p>
    <w:p w:rsidR="003C6EF8" w:rsidRDefault="00761B6B">
      <w:r>
        <w:t>For next week’s workshop, I’m hoping some of you crack coders out there can give us a crash course in streamlining scripts</w:t>
      </w:r>
      <w:r w:rsidR="003C6EF8">
        <w:t xml:space="preserve"> using custom functions. Here’s the scenario:</w:t>
      </w:r>
    </w:p>
    <w:p w:rsidR="00761B6B" w:rsidRDefault="00761B6B">
      <w:r>
        <w:t xml:space="preserve">Before Christmas, I was working on a script </w:t>
      </w:r>
      <w:r w:rsidR="006E2BDB">
        <w:rPr>
          <w:rFonts w:ascii="Calibri" w:hAnsi="Calibri" w:cs="Calibri"/>
          <w:color w:val="222222"/>
          <w:shd w:val="clear" w:color="auto" w:fill="FFFFFF"/>
        </w:rPr>
        <w:t>to assign ten kilometre squares (‘tenkms’) habitat classifications</w:t>
      </w:r>
      <w:r w:rsidR="006E2BDB">
        <w:rPr>
          <w:rFonts w:ascii="Calibri" w:hAnsi="Calibri" w:cs="Calibri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t xml:space="preserve">using data extracted from the CEH Land Cover Map 2000. </w:t>
      </w:r>
      <w:r w:rsidR="003C6EF8">
        <w:t>The LCM2000</w:t>
      </w:r>
      <w:r>
        <w:t xml:space="preserve"> map </w:t>
      </w:r>
      <w:r w:rsidR="003F7538">
        <w:t>shows</w:t>
      </w:r>
      <w:r>
        <w:t xml:space="preserve"> discrete habitat parcels </w:t>
      </w:r>
      <w:r w:rsidR="003F7538">
        <w:t>in</w:t>
      </w:r>
      <w:r>
        <w:t xml:space="preserve"> 26 habitat types, and looks like this (grid is one kilometre squared; ‘onekm’):</w:t>
      </w:r>
    </w:p>
    <w:p w:rsidR="00761B6B" w:rsidRDefault="00761B6B">
      <w:r>
        <w:rPr>
          <w:noProof/>
          <w:lang w:eastAsia="en-GB"/>
        </w:rPr>
        <w:drawing>
          <wp:inline distT="0" distB="0" distL="0" distR="0" wp14:anchorId="76C89C56" wp14:editId="0C98692B">
            <wp:extent cx="2861953" cy="26413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048" cy="26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6B" w:rsidRDefault="00761B6B">
      <w:r>
        <w:t xml:space="preserve">I extracted the area of each habitat type per onekm </w:t>
      </w:r>
      <w:r w:rsidR="003F7538">
        <w:t xml:space="preserve">(using ArcMap)* </w:t>
      </w:r>
      <w:r>
        <w:t xml:space="preserve">and saved it in a file called </w:t>
      </w:r>
      <w:r w:rsidR="003F7538">
        <w:t>‘</w:t>
      </w:r>
      <w:r w:rsidR="003F7538" w:rsidRPr="003F7538">
        <w:t>onekm_LCM2000.csv</w:t>
      </w:r>
      <w:r w:rsidR="003F7538">
        <w:t>’.</w:t>
      </w:r>
    </w:p>
    <w:p w:rsidR="00761B6B" w:rsidRDefault="003F7538" w:rsidP="00761B6B">
      <w:r>
        <w:t xml:space="preserve">I reassigned the 26 habitat types into 10 broad classes, based on a similar assignment used in Scotland and LCM2000 guidelines. These were: </w:t>
      </w:r>
      <w:r w:rsidR="00761B6B">
        <w:t>Broad-leaf Woodland; Conifer Woodland; Arable; Improved Grassland; Semi-natural Grassland; Mountain/Heath/Bog; Open Water; Urban; Coast; Sea.</w:t>
      </w:r>
    </w:p>
    <w:p w:rsidR="003F7538" w:rsidRDefault="003F7538" w:rsidP="00761B6B">
      <w:r>
        <w:t>A key to the 26 habitat types (named Codes) and broad habitat classifications (named Class) are stored in a file called ‘</w:t>
      </w:r>
      <w:r w:rsidRPr="003F7538">
        <w:t>LCM2000_class.csv</w:t>
      </w:r>
      <w:r>
        <w:t>’</w:t>
      </w:r>
    </w:p>
    <w:p w:rsidR="003F7538" w:rsidRDefault="003F7538" w:rsidP="00761B6B">
      <w:r>
        <w:t>An additional classification, All Woodland, was created by adding together the area of Broad-leaf Woodland and</w:t>
      </w:r>
      <w:r w:rsidRPr="003F7538">
        <w:t xml:space="preserve"> Conifer Woodland</w:t>
      </w:r>
      <w:r w:rsidR="003C6EF8">
        <w:t xml:space="preserve"> in the script</w:t>
      </w:r>
      <w:r>
        <w:t>.</w:t>
      </w:r>
    </w:p>
    <w:p w:rsidR="0041105A" w:rsidRDefault="003F7538" w:rsidP="00761B6B">
      <w:r>
        <w:t xml:space="preserve">The purpose of the script is to </w:t>
      </w:r>
      <w:r w:rsidR="003C6EF8">
        <w:t xml:space="preserve">identify when tenkms contain certain habitat </w:t>
      </w:r>
      <w:r w:rsidR="0031647F">
        <w:t>classifications</w:t>
      </w:r>
      <w:r w:rsidR="003C6EF8">
        <w:t>, over a given threshold (two-step threshold method explained below)</w:t>
      </w:r>
      <w:r w:rsidR="0041105A">
        <w:t>. The output should be a .csv where each tenkm is a row, and whether</w:t>
      </w:r>
      <w:r w:rsidR="003C6EF8">
        <w:t xml:space="preserve"> or not </w:t>
      </w:r>
      <w:r w:rsidR="0041105A">
        <w:t>it contains a particular habitat classification is denoted by a ‘Y’ in columns, one for each habitat classification. E.g.:</w:t>
      </w:r>
    </w:p>
    <w:tbl>
      <w:tblPr>
        <w:tblW w:w="76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tenkm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IGRAS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NGRAS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MHEBO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OWATR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URB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CST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SEA</w:t>
            </w:r>
          </w:p>
        </w:tc>
      </w:tr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IC51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IC52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IC60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IC61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IC62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C6EF8" w:rsidRPr="0041105A" w:rsidTr="00601E1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IC63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105A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6EF8" w:rsidRPr="0041105A" w:rsidRDefault="003C6EF8" w:rsidP="00411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41105A" w:rsidRDefault="0041105A" w:rsidP="00761B6B"/>
    <w:p w:rsidR="0041105A" w:rsidRDefault="003F7538" w:rsidP="00761B6B">
      <w:r>
        <w:t>Tenkms</w:t>
      </w:r>
      <w:r w:rsidR="00761B6B">
        <w:t xml:space="preserve"> are defined as contributing to a landscape type using two steps, developed</w:t>
      </w:r>
      <w:r w:rsidR="0041105A">
        <w:t xml:space="preserve"> for Scottish landscape types: </w:t>
      </w:r>
    </w:p>
    <w:p w:rsidR="00761B6B" w:rsidRDefault="00761B6B" w:rsidP="0041105A">
      <w:pPr>
        <w:pStyle w:val="ListParagraph"/>
        <w:numPr>
          <w:ilvl w:val="0"/>
          <w:numId w:val="1"/>
        </w:numPr>
      </w:pPr>
      <w:r>
        <w:t>First, identify 1-km squares with 30% or more of the particular habitat.</w:t>
      </w:r>
    </w:p>
    <w:p w:rsidR="00761B6B" w:rsidRDefault="00761B6B" w:rsidP="0041105A">
      <w:pPr>
        <w:pStyle w:val="ListParagraph"/>
        <w:numPr>
          <w:ilvl w:val="0"/>
          <w:numId w:val="1"/>
        </w:numPr>
      </w:pPr>
      <w:r>
        <w:t>Second, select a 10-km square as contributing to a particular landscape type if 70% or more of 1-km squares are defined as contributing to that landscape type (except for fragmented Montane, Coastal and Urban habitats, where the threshold is reduced to 30% or more).</w:t>
      </w:r>
    </w:p>
    <w:p w:rsidR="00761B6B" w:rsidRDefault="00761B6B" w:rsidP="00761B6B">
      <w:r>
        <w:t xml:space="preserve"> ... Therefore none of the landscape types is mutually exclusive.</w:t>
      </w:r>
    </w:p>
    <w:p w:rsidR="00761B6B" w:rsidRDefault="00761B6B" w:rsidP="00761B6B">
      <w:r>
        <w:t>Broad landscape types are being used because:</w:t>
      </w:r>
    </w:p>
    <w:p w:rsidR="00761B6B" w:rsidRDefault="00761B6B" w:rsidP="003C6EF8">
      <w:pPr>
        <w:pStyle w:val="ListParagraph"/>
        <w:numPr>
          <w:ilvl w:val="0"/>
          <w:numId w:val="2"/>
        </w:numPr>
      </w:pPr>
      <w:r>
        <w:t>Bird Atlas data collection was designed to be reported at 10-km scale; and</w:t>
      </w:r>
    </w:p>
    <w:p w:rsidR="00761B6B" w:rsidRDefault="00761B6B" w:rsidP="003C6EF8">
      <w:pPr>
        <w:pStyle w:val="ListParagraph"/>
        <w:numPr>
          <w:ilvl w:val="0"/>
          <w:numId w:val="2"/>
        </w:numPr>
      </w:pPr>
      <w:r>
        <w:t>Scotland tends not to have large areas of discrete habitat typ</w:t>
      </w:r>
      <w:r w:rsidR="003C6EF8">
        <w:t xml:space="preserve">es and, rather, habitat mosaics </w:t>
      </w:r>
      <w:r>
        <w:t>(i.e. variations over the landscape) are more usual.</w:t>
      </w:r>
      <w:r w:rsidR="0041105A">
        <w:t xml:space="preserve"> This is even more so in NI.</w:t>
      </w:r>
    </w:p>
    <w:p w:rsidR="00761B6B" w:rsidRDefault="0041105A">
      <w:r>
        <w:t>As you will s</w:t>
      </w:r>
      <w:r w:rsidR="003C6EF8">
        <w:t>ee in the script, the way I get my final .csv involves separate if-else statements for each habitat classification, and repeats over the two steps. That’s A LOT of if else statements! I suspect I could streamline this by making functions, so that is the challenge for the group!</w:t>
      </w:r>
    </w:p>
    <w:p w:rsidR="00997150" w:rsidRDefault="00997150">
      <w:r>
        <w:t xml:space="preserve">You will certainly find lots of things that could be improved! </w:t>
      </w:r>
      <w:r w:rsidR="003B229C">
        <w:t>Please don’t laugh! Any additional general guidance</w:t>
      </w:r>
      <w:r>
        <w:t xml:space="preserve"> would be of interest along the way.</w:t>
      </w:r>
    </w:p>
    <w:p w:rsidR="003C6EF8" w:rsidRDefault="003C6EF8">
      <w:r>
        <w:t xml:space="preserve">NB: you may notice when running </w:t>
      </w:r>
      <w:r w:rsidR="00997150">
        <w:t>the script that the end product</w:t>
      </w:r>
      <w:r>
        <w:t xml:space="preserve"> using the thresholds above does not end in all tenkms receiving at least one habitat classification. This is a problem! I have played around with the thresholds, but it is a bit arbitrary. If any</w:t>
      </w:r>
      <w:r w:rsidR="00997150">
        <w:t>one has ideas, please let me know!</w:t>
      </w:r>
    </w:p>
    <w:p w:rsidR="003F7538" w:rsidRDefault="003F7538">
      <w:r>
        <w:t>*Bonus points for anyone who can demonstrate how to do this using R</w:t>
      </w:r>
    </w:p>
    <w:sectPr w:rsidR="003F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7D8"/>
    <w:multiLevelType w:val="hybridMultilevel"/>
    <w:tmpl w:val="C8308B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A2377"/>
    <w:multiLevelType w:val="hybridMultilevel"/>
    <w:tmpl w:val="8490F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94"/>
    <w:rsid w:val="00271594"/>
    <w:rsid w:val="0031647F"/>
    <w:rsid w:val="003B229C"/>
    <w:rsid w:val="003C6EF8"/>
    <w:rsid w:val="003F7538"/>
    <w:rsid w:val="0041105A"/>
    <w:rsid w:val="005A0361"/>
    <w:rsid w:val="00601E1C"/>
    <w:rsid w:val="006E2BDB"/>
    <w:rsid w:val="00761B6B"/>
    <w:rsid w:val="00997150"/>
    <w:rsid w:val="00C1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BTO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Booth Jones</dc:creator>
  <cp:lastModifiedBy>Katherine Booth Jones</cp:lastModifiedBy>
  <cp:revision>4</cp:revision>
  <dcterms:created xsi:type="dcterms:W3CDTF">2019-01-31T13:50:00Z</dcterms:created>
  <dcterms:modified xsi:type="dcterms:W3CDTF">2019-01-31T15:30:00Z</dcterms:modified>
</cp:coreProperties>
</file>