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Lab 10 – Japanese Character Recognition</w:t>
      </w:r>
    </w:p>
    <w:p>
      <w:pPr>
        <w:pStyle w:val="Normal"/>
        <w:rPr>
          <w:b/>
          <w:b/>
          <w:bCs/>
        </w:rPr>
      </w:pPr>
      <w:r>
        <w:rPr>
          <w:b/>
          <w:bCs/>
        </w:rPr>
      </w:r>
    </w:p>
    <w:p>
      <w:pPr>
        <w:pStyle w:val="Normal"/>
        <w:rPr>
          <w:b/>
          <w:b/>
          <w:bCs/>
        </w:rPr>
      </w:pPr>
      <w:r>
        <w:rPr>
          <w:b/>
          <w:bCs/>
        </w:rPr>
        <w:t>Name:</w:t>
      </w:r>
    </w:p>
    <w:p>
      <w:pPr>
        <w:pStyle w:val="Normal"/>
        <w:rPr>
          <w:b/>
          <w:b/>
          <w:bCs/>
        </w:rPr>
      </w:pPr>
      <w:r>
        <w:rPr>
          <w:b/>
          <w:bCs/>
        </w:rPr>
      </w:r>
    </w:p>
    <w:p>
      <w:pPr>
        <w:pStyle w:val="Normal"/>
        <w:rPr>
          <w:b/>
          <w:b/>
          <w:bCs/>
          <w:sz w:val="28"/>
          <w:szCs w:val="28"/>
          <w:u w:val="single"/>
        </w:rPr>
      </w:pPr>
      <w:r>
        <w:rPr>
          <w:b/>
          <w:bCs/>
          <w:sz w:val="28"/>
          <w:szCs w:val="28"/>
          <w:u w:val="single"/>
        </w:rPr>
        <w:t>DNN Results</w:t>
      </w:r>
    </w:p>
    <w:p>
      <w:pPr>
        <w:pStyle w:val="Normal"/>
        <w:rPr>
          <w:i/>
          <w:i/>
          <w:iCs/>
        </w:rPr>
      </w:pPr>
      <w:r>
        <w:rPr>
          <w:i/>
          <w:iCs/>
        </w:rPr>
        <w:t>Document the results of your experiments training the DNN in the table below. After completing your 5 experiments, request access to a GPU on Rosie and retrain the  model with your most accurate model hyperparameters, and document the time below.</w:t>
      </w:r>
    </w:p>
    <w:p>
      <w:pPr>
        <w:pStyle w:val="Normal"/>
        <w:rPr>
          <w:i/>
          <w:i/>
          <w:iCs/>
        </w:rPr>
      </w:pPr>
      <w:r>
        <w:rPr>
          <w:i/>
          <w:iCs/>
        </w:rPr>
      </w:r>
    </w:p>
    <w:tbl>
      <w:tblPr>
        <w:tblStyle w:val="GridTable1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12"/>
        <w:gridCol w:w="1033"/>
        <w:gridCol w:w="1034"/>
        <w:gridCol w:w="1029"/>
        <w:gridCol w:w="1036"/>
        <w:gridCol w:w="1028"/>
        <w:gridCol w:w="1026"/>
        <w:gridCol w:w="1026"/>
        <w:gridCol w:w="1025"/>
      </w:tblGrid>
      <w:tr>
        <w:trPr>
          <w:cnfStyle w:val="100000000000" w:firstRow="1" w:lastRow="0" w:firstColumn="0" w:lastColumn="0" w:oddVBand="0" w:evenVBand="0" w:oddHBand="0" w:evenHBand="0" w:firstRowFirstColumn="0" w:firstRowLastColumn="0" w:lastRowFirstColumn="0" w:lastRowLastColumn="0"/>
        </w:trPr>
        <w:tc>
          <w:tcPr>
            <w:tcW w:w="1112"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pacing w:before="0" w:after="0"/>
              <w:jc w:val="center"/>
              <w:rPr>
                <w:sz w:val="20"/>
                <w:szCs w:val="20"/>
              </w:rPr>
            </w:pPr>
            <w:r>
              <w:rPr>
                <w:rFonts w:eastAsia="Aptos" w:cs=""/>
                <w:b/>
                <w:bCs/>
                <w:kern w:val="2"/>
                <w:sz w:val="20"/>
                <w:szCs w:val="20"/>
                <w:lang w:val="en-US" w:eastAsia="en-US" w:bidi="ar-SA"/>
              </w:rPr>
              <w:t>Optimizer</w:t>
            </w:r>
          </w:p>
        </w:tc>
        <w:tc>
          <w:tcPr>
            <w:tcW w:w="1033"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 Params</w:t>
            </w:r>
          </w:p>
        </w:tc>
        <w:tc>
          <w:tcPr>
            <w:tcW w:w="1034"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 Epochs</w:t>
            </w:r>
          </w:p>
        </w:tc>
        <w:tc>
          <w:tcPr>
            <w:tcW w:w="1029"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Batch Size</w:t>
            </w:r>
          </w:p>
        </w:tc>
        <w:tc>
          <w:tcPr>
            <w:tcW w:w="103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Rotation</w:t>
            </w:r>
          </w:p>
        </w:tc>
        <w:tc>
          <w:tcPr>
            <w:tcW w:w="1028"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Zoom</w:t>
            </w:r>
          </w:p>
        </w:tc>
        <w:tc>
          <w:tcPr>
            <w:tcW w:w="102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Train Acc.</w:t>
            </w:r>
          </w:p>
        </w:tc>
        <w:tc>
          <w:tcPr>
            <w:tcW w:w="102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Test Acc.</w:t>
            </w:r>
          </w:p>
        </w:tc>
        <w:tc>
          <w:tcPr>
            <w:tcW w:w="1025"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Tr. time w/o GPU</w:t>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val="false"/>
                <w:bCs w:val="false"/>
                <w:kern w:val="2"/>
                <w:sz w:val="24"/>
                <w:szCs w:val="24"/>
                <w:lang w:val="en-US" w:eastAsia="en-US" w:bidi="ar-SA"/>
              </w:rPr>
              <w:t>SGD</w:t>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w:t>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64</w:t>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15</w:t>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w:t>
            </w:r>
            <w:r>
              <w:rPr>
                <w:rFonts w:eastAsia="Aptos" w:cs=""/>
                <w:kern w:val="2"/>
                <w:sz w:val="24"/>
                <w:szCs w:val="24"/>
                <w:lang w:val="en-US" w:eastAsia="en-US" w:bidi="ar-SA"/>
              </w:rPr>
              <w:t>0</w:t>
            </w:r>
            <w:r>
              <w:rPr>
                <w:rFonts w:eastAsia="Aptos" w:cs=""/>
                <w:kern w:val="2"/>
                <w:sz w:val="24"/>
                <w:szCs w:val="24"/>
                <w:lang w:val="en-US" w:eastAsia="en-US" w:bidi="ar-SA"/>
              </w:rPr>
              <w:t>2</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0.88</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w:t>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5 min</w:t>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t>SGD</w:t>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128</w:t>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15</w:t>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w:t>
            </w:r>
            <w:r>
              <w:rPr>
                <w:rFonts w:eastAsia="Aptos" w:cs=""/>
                <w:kern w:val="2"/>
                <w:sz w:val="24"/>
                <w:szCs w:val="24"/>
                <w:lang w:val="en-US" w:eastAsia="en-US" w:bidi="ar-SA"/>
              </w:rPr>
              <w:t>0</w:t>
            </w:r>
            <w:r>
              <w:rPr>
                <w:rFonts w:eastAsia="Aptos" w:cs=""/>
                <w:kern w:val="2"/>
                <w:sz w:val="24"/>
                <w:szCs w:val="24"/>
                <w:lang w:val="en-US" w:eastAsia="en-US" w:bidi="ar-SA"/>
              </w:rPr>
              <w:t>2</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0.84</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0.75</w:t>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7 min</w:t>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t>SGD</w:t>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w:t>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64</w:t>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25</w:t>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0.03</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0.86</w:t>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0.76</w:t>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t>10 min</w:t>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bl>
    <w:p>
      <w:pPr>
        <w:pStyle w:val="Normal"/>
        <w:rPr>
          <w:i/>
          <w:i/>
          <w:iCs/>
        </w:rPr>
      </w:pPr>
      <w:r>
        <w:rPr>
          <w:i/>
          <w:iCs/>
        </w:rPr>
      </w:r>
    </w:p>
    <w:p>
      <w:pPr>
        <w:pStyle w:val="Normal"/>
        <w:rPr>
          <w:b/>
          <w:b/>
          <w:bCs/>
          <w:color w:val="000000" w:themeColor="text1"/>
        </w:rPr>
      </w:pPr>
      <w:r>
        <w:rPr>
          <w:b/>
          <w:bCs/>
          <w:color w:val="000000" w:themeColor="text1"/>
        </w:rPr>
        <w:t>Copy your plot of the training time vs test accuracy here:</w:t>
      </w:r>
    </w:p>
    <w:p>
      <w:pPr>
        <w:pStyle w:val="Normal"/>
        <w:rPr>
          <w:color w:val="000000" w:themeColor="text1"/>
        </w:rPr>
      </w:pPr>
      <w:r>
        <w:rPr>
          <w:color w:val="000000" w:themeColor="text1"/>
        </w:rPr>
      </w:r>
    </w:p>
    <w:p>
      <w:pPr>
        <w:pStyle w:val="Normal"/>
        <w:rPr>
          <w:color w:val="000000" w:themeColor="text1"/>
        </w:rPr>
      </w:pPr>
      <w:r>
        <w:rPr>
          <w:b/>
          <w:bCs/>
          <w:color w:val="000000" w:themeColor="text1"/>
        </w:rPr>
        <w:t xml:space="preserve">Answer the question: </w:t>
      </w:r>
      <w:r>
        <w:rPr>
          <w:color w:val="000000" w:themeColor="text1"/>
        </w:rPr>
        <w:t>What conclusions can you make based on the plot and the table above?</w:t>
      </w:r>
    </w:p>
    <w:p>
      <w:pPr>
        <w:pStyle w:val="Normal"/>
        <w:rPr>
          <w:color w:val="000000" w:themeColor="text1"/>
        </w:rPr>
      </w:pPr>
      <w:r>
        <w:rPr>
          <w:color w:val="000000" w:themeColor="text1"/>
        </w:rPr>
      </w:r>
    </w:p>
    <w:p>
      <w:pPr>
        <w:pStyle w:val="Normal"/>
        <w:rPr>
          <w:color w:val="000000" w:themeColor="text1"/>
        </w:rPr>
      </w:pPr>
      <w:r>
        <w:rPr>
          <w:color w:val="000000" w:themeColor="text1"/>
        </w:rPr>
        <w:t>After completing the steps above, you should request a GPU on Rosie and rerun the model training with your best model’s hyperparameters. Document the training time with the GPU below. Note, you may want to come back to this step after completing the CNN table below, as you will be repeating this process for your best CNN model as well.</w:t>
      </w:r>
    </w:p>
    <w:p>
      <w:pPr>
        <w:pStyle w:val="Normal"/>
        <w:rPr>
          <w:color w:val="000000" w:themeColor="text1"/>
        </w:rPr>
      </w:pPr>
      <w:r>
        <w:rPr>
          <w:color w:val="000000" w:themeColor="text1"/>
        </w:rPr>
      </w:r>
    </w:p>
    <w:p>
      <w:pPr>
        <w:pStyle w:val="Normal"/>
        <w:rPr>
          <w:b/>
          <w:b/>
          <w:bCs/>
          <w:color w:val="000000" w:themeColor="text1"/>
        </w:rPr>
      </w:pPr>
      <w:r>
        <w:rPr>
          <w:b/>
          <w:bCs/>
          <w:color w:val="000000" w:themeColor="text1"/>
        </w:rPr>
        <w:t>Best DNN model’s training time on GPU:</w:t>
      </w:r>
    </w:p>
    <w:p>
      <w:pPr>
        <w:pStyle w:val="Normal"/>
        <w:rPr>
          <w:b/>
          <w:b/>
          <w:bCs/>
        </w:rPr>
      </w:pPr>
      <w:r>
        <w:rPr>
          <w:b/>
          <w:bCs/>
        </w:rPr>
      </w:r>
    </w:p>
    <w:p>
      <w:pPr>
        <w:pStyle w:val="Normal"/>
        <w:rPr/>
      </w:pPr>
      <w:r>
        <w:rPr>
          <w:b/>
          <w:bCs/>
        </w:rPr>
        <w:t>Next, place the confusion matrix for your best model below.</w:t>
      </w:r>
      <w:r>
        <w:rPr/>
        <w:t xml:space="preserve"> </w:t>
      </w:r>
      <w:r>
        <w:rPr>
          <w:b/>
          <w:bCs/>
        </w:rPr>
        <w:t>Answer the question:</w:t>
      </w:r>
      <w:r>
        <w:rPr/>
        <w:t xml:space="preserve"> Is there anything that stands out to you about this matrix (e.g., particular classes where predictions are better or worse)?</w:t>
      </w:r>
    </w:p>
    <w:p>
      <w:pPr>
        <w:pStyle w:val="Normal"/>
        <w:rPr/>
      </w:pPr>
      <w:r>
        <w:rPr/>
      </w:r>
    </w:p>
    <w:p>
      <w:pPr>
        <w:pStyle w:val="Normal"/>
        <w:rPr>
          <w:b/>
          <w:b/>
          <w:bCs/>
          <w:u w:val="single"/>
        </w:rPr>
      </w:pPr>
      <w:r>
        <w:rPr>
          <w:b/>
          <w:bCs/>
          <w:u w:val="single"/>
        </w:rPr>
        <w:t>CNN Results</w:t>
      </w:r>
    </w:p>
    <w:p>
      <w:pPr>
        <w:pStyle w:val="Normal"/>
        <w:rPr>
          <w:b/>
          <w:b/>
          <w:bCs/>
          <w:u w:val="single"/>
        </w:rPr>
      </w:pPr>
      <w:r>
        <w:rPr>
          <w:b/>
          <w:bCs/>
          <w:u w:val="single"/>
        </w:rPr>
      </w:r>
    </w:p>
    <w:tbl>
      <w:tblPr>
        <w:tblStyle w:val="GridTable1Light"/>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12"/>
        <w:gridCol w:w="1033"/>
        <w:gridCol w:w="1034"/>
        <w:gridCol w:w="1029"/>
        <w:gridCol w:w="1036"/>
        <w:gridCol w:w="1028"/>
        <w:gridCol w:w="1026"/>
        <w:gridCol w:w="1026"/>
        <w:gridCol w:w="1025"/>
      </w:tblGrid>
      <w:tr>
        <w:trPr>
          <w:cnfStyle w:val="100000000000" w:firstRow="1" w:lastRow="0" w:firstColumn="0" w:lastColumn="0" w:oddVBand="0" w:evenVBand="0" w:oddHBand="0" w:evenHBand="0" w:firstRowFirstColumn="0" w:firstRowLastColumn="0" w:lastRowFirstColumn="0" w:lastRowLastColumn="0"/>
        </w:trPr>
        <w:tc>
          <w:tcPr>
            <w:tcW w:w="1112"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pacing w:before="0" w:after="0"/>
              <w:jc w:val="center"/>
              <w:rPr>
                <w:sz w:val="20"/>
                <w:szCs w:val="20"/>
              </w:rPr>
            </w:pPr>
            <w:r>
              <w:rPr>
                <w:rFonts w:eastAsia="Aptos" w:cs=""/>
                <w:b/>
                <w:bCs/>
                <w:kern w:val="2"/>
                <w:sz w:val="20"/>
                <w:szCs w:val="20"/>
                <w:lang w:val="en-US" w:eastAsia="en-US" w:bidi="ar-SA"/>
              </w:rPr>
              <w:t>Optimizer</w:t>
            </w:r>
          </w:p>
        </w:tc>
        <w:tc>
          <w:tcPr>
            <w:tcW w:w="1033"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 Params</w:t>
            </w:r>
          </w:p>
        </w:tc>
        <w:tc>
          <w:tcPr>
            <w:tcW w:w="1034"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 Epochs</w:t>
            </w:r>
          </w:p>
        </w:tc>
        <w:tc>
          <w:tcPr>
            <w:tcW w:w="1029"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Batch Size</w:t>
            </w:r>
          </w:p>
        </w:tc>
        <w:tc>
          <w:tcPr>
            <w:tcW w:w="103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Rotation</w:t>
            </w:r>
          </w:p>
        </w:tc>
        <w:tc>
          <w:tcPr>
            <w:tcW w:w="1028"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Zoom</w:t>
            </w:r>
          </w:p>
        </w:tc>
        <w:tc>
          <w:tcPr>
            <w:tcW w:w="102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Train Acc.</w:t>
            </w:r>
          </w:p>
        </w:tc>
        <w:tc>
          <w:tcPr>
            <w:tcW w:w="1026"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Test Acc.</w:t>
            </w:r>
          </w:p>
        </w:tc>
        <w:tc>
          <w:tcPr>
            <w:tcW w:w="1025" w:type="dxa"/>
            <w:tcBorders>
              <w:bottom w:val="single" w:sz="12" w:space="0" w:color="666666"/>
            </w:tcBorders>
            <w:vAlign w:val="cente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Aptos" w:cs=""/>
                <w:b/>
                <w:bCs/>
                <w:kern w:val="2"/>
                <w:sz w:val="20"/>
                <w:szCs w:val="20"/>
                <w:lang w:val="en-US" w:eastAsia="en-US" w:bidi="ar-SA"/>
              </w:rPr>
              <w:t>Tr. time w/o GPU</w:t>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r>
        <w:trPr/>
        <w:tc>
          <w:tcPr>
            <w:tcW w:w="111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center"/>
              <w:rPr>
                <w:b w:val="false"/>
                <w:b w:val="false"/>
                <w:bCs w:val="false"/>
              </w:rPr>
            </w:pPr>
            <w:r>
              <w:rPr>
                <w:rFonts w:eastAsia="Aptos" w:cs=""/>
                <w:b/>
                <w:bCs/>
                <w:kern w:val="2"/>
                <w:sz w:val="24"/>
                <w:szCs w:val="24"/>
                <w:lang w:val="en-US" w:eastAsia="en-US" w:bidi="ar-SA"/>
              </w:rPr>
            </w:r>
          </w:p>
        </w:tc>
        <w:tc>
          <w:tcPr>
            <w:tcW w:w="1033"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4"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9"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3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8"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6"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c>
          <w:tcPr>
            <w:tcW w:w="1025" w:type="dxa"/>
            <w:tcBorders/>
          </w:tcPr>
          <w:p>
            <w:pPr>
              <w:pStyle w:val="Normal"/>
              <w:widowControl/>
              <w:spacing w:before="0" w:after="0"/>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4"/>
                <w:szCs w:val="24"/>
                <w:lang w:val="en-US" w:eastAsia="en-US" w:bidi="ar-SA"/>
              </w:rPr>
            </w:pPr>
            <w:r>
              <w:rPr>
                <w:rFonts w:eastAsia="Aptos" w:cs=""/>
                <w:kern w:val="2"/>
                <w:sz w:val="24"/>
                <w:szCs w:val="24"/>
                <w:lang w:val="en-US" w:eastAsia="en-US" w:bidi="ar-SA"/>
              </w:rPr>
            </w:r>
          </w:p>
        </w:tc>
      </w:tr>
    </w:tbl>
    <w:p>
      <w:pPr>
        <w:pStyle w:val="Normal"/>
        <w:rPr>
          <w:b/>
          <w:b/>
          <w:bCs/>
          <w:u w:val="single"/>
        </w:rPr>
      </w:pPr>
      <w:r>
        <w:rPr>
          <w:b/>
          <w:bCs/>
          <w:u w:val="single"/>
        </w:rPr>
      </w:r>
    </w:p>
    <w:p>
      <w:pPr>
        <w:pStyle w:val="Normal"/>
        <w:rPr>
          <w:color w:val="000000" w:themeColor="text1"/>
        </w:rPr>
      </w:pPr>
      <w:r>
        <w:rPr>
          <w:color w:val="000000" w:themeColor="text1"/>
        </w:rPr>
        <w:t xml:space="preserve">After completing the table above, you should request a GPU on Rosie and rerun the model training with your best model’s hyperparameters. Document the training time with the GPU below. </w:t>
      </w:r>
    </w:p>
    <w:p>
      <w:pPr>
        <w:pStyle w:val="Normal"/>
        <w:rPr>
          <w:color w:val="000000" w:themeColor="text1"/>
        </w:rPr>
      </w:pPr>
      <w:r>
        <w:rPr>
          <w:color w:val="000000" w:themeColor="text1"/>
        </w:rPr>
      </w:r>
    </w:p>
    <w:p>
      <w:pPr>
        <w:pStyle w:val="Normal"/>
        <w:rPr>
          <w:b/>
          <w:b/>
          <w:bCs/>
          <w:color w:val="000000" w:themeColor="text1"/>
        </w:rPr>
      </w:pPr>
      <w:r>
        <w:rPr>
          <w:b/>
          <w:bCs/>
          <w:color w:val="000000" w:themeColor="text1"/>
        </w:rPr>
        <w:t>Best CNN model’s training time on GPU:</w:t>
      </w:r>
    </w:p>
    <w:p>
      <w:pPr>
        <w:pStyle w:val="Normal"/>
        <w:rPr>
          <w:b/>
          <w:b/>
          <w:bCs/>
          <w:color w:val="000000" w:themeColor="text1"/>
        </w:rPr>
      </w:pPr>
      <w:r>
        <w:rPr>
          <w:b/>
          <w:bCs/>
          <w:color w:val="000000" w:themeColor="text1"/>
        </w:rPr>
      </w:r>
    </w:p>
    <w:p>
      <w:pPr>
        <w:pStyle w:val="Normal"/>
        <w:rPr/>
      </w:pPr>
      <w:r>
        <w:rPr>
          <w:b/>
          <w:bCs/>
        </w:rPr>
        <w:t>Next, place the confusion matrix for your best model below.</w:t>
      </w:r>
      <w:r>
        <w:rPr/>
        <w:t xml:space="preserve"> Is there anything that stands out to you about this matrix?</w:t>
      </w:r>
    </w:p>
    <w:p>
      <w:pPr>
        <w:pStyle w:val="Normal"/>
        <w:rPr>
          <w:b/>
          <w:b/>
          <w:bCs/>
          <w:u w:val="single"/>
        </w:rPr>
      </w:pPr>
      <w:r>
        <w:rPr>
          <w:b/>
          <w:bCs/>
          <w:u w:val="single"/>
        </w:rPr>
      </w:r>
    </w:p>
    <w:p>
      <w:pPr>
        <w:pStyle w:val="Normal"/>
        <w:rPr>
          <w:b/>
          <w:b/>
          <w:bCs/>
          <w:u w:val="single"/>
        </w:rPr>
      </w:pPr>
      <w:r>
        <w:rPr>
          <w:b/>
          <w:bCs/>
          <w:u w:val="single"/>
        </w:rPr>
        <w:t>Discussion Questions</w:t>
      </w:r>
    </w:p>
    <w:p>
      <w:pPr>
        <w:pStyle w:val="Normal"/>
        <w:rPr>
          <w:i/>
          <w:i/>
          <w:iCs/>
        </w:rPr>
      </w:pPr>
      <w:r>
        <w:rPr>
          <w:i/>
          <w:iCs/>
        </w:rPr>
        <w:t>Place answers to the following discussion questions below.</w:t>
      </w:r>
    </w:p>
    <w:p>
      <w:pPr>
        <w:pStyle w:val="Normal"/>
        <w:numPr>
          <w:ilvl w:val="0"/>
          <w:numId w:val="1"/>
        </w:numPr>
        <w:spacing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Which model (CNN or DNN) achieved the best test accuracy? Hint: it is possible to achieve better than 95% accuracy on the test set!</w:t>
      </w:r>
    </w:p>
    <w:p>
      <w:pPr>
        <w:pStyle w:val="Normal"/>
        <w:numPr>
          <w:ilvl w:val="0"/>
          <w:numId w:val="1"/>
        </w:numPr>
        <w:spacing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Which model trained faster? What is the performance difference between running the slower model on a CPU vs GPU? </w:t>
      </w:r>
    </w:p>
    <w:p>
      <w:pPr>
        <w:pStyle w:val="Normal"/>
        <w:numPr>
          <w:ilvl w:val="0"/>
          <w:numId w:val="1"/>
        </w:numPr>
        <w:spacing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Which model was larger (had the most parameters)? How many parameters did each model have? Is the number of parameters related to the time it takes to train the model? </w:t>
      </w:r>
    </w:p>
    <w:p>
      <w:pPr>
        <w:pStyle w:val="Normal"/>
        <w:numPr>
          <w:ilvl w:val="0"/>
          <w:numId w:val="1"/>
        </w:numPr>
        <w:spacing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Based on your confusion matrices, which class was the most difficult to accurately predict? Was it consistently difficult among different models? How can you use the results from the confusion matrix to inform how you would test the mobile app for accuracy?</w:t>
      </w:r>
    </w:p>
    <w:p>
      <w:pPr>
        <w:pStyle w:val="Normal"/>
        <w:numPr>
          <w:ilvl w:val="0"/>
          <w:numId w:val="1"/>
        </w:numPr>
        <w:spacing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What affect did data augmentation have on the CNN and DNN models? </w:t>
      </w:r>
      <w:r>
        <w:rPr>
          <w:b/>
          <w:bCs/>
          <w:u w:val="single"/>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1f1ca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1f1ca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1f1ca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1f1ca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f1ca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1f1ca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f1ca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1f1ca5"/>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f1ca5"/>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f1ca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1f1ca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1f1ca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1f1ca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1f1ca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1f1ca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1f1ca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1f1ca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1f1ca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1f1ca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f1ca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1f1ca5"/>
    <w:rPr>
      <w:i/>
      <w:iCs/>
      <w:color w:val="404040" w:themeColor="text1" w:themeTint="bf"/>
    </w:rPr>
  </w:style>
  <w:style w:type="character" w:styleId="IntenseEmphasis">
    <w:name w:val="Intense Emphasis"/>
    <w:basedOn w:val="DefaultParagraphFont"/>
    <w:uiPriority w:val="21"/>
    <w:qFormat/>
    <w:rsid w:val="001f1ca5"/>
    <w:rPr>
      <w:i/>
      <w:iCs/>
      <w:color w:val="0F4761" w:themeColor="accent1" w:themeShade="bf"/>
    </w:rPr>
  </w:style>
  <w:style w:type="character" w:styleId="IntenseQuoteChar" w:customStyle="1">
    <w:name w:val="Intense Quote Char"/>
    <w:basedOn w:val="DefaultParagraphFont"/>
    <w:link w:val="IntenseQuote"/>
    <w:uiPriority w:val="30"/>
    <w:qFormat/>
    <w:rsid w:val="001f1ca5"/>
    <w:rPr>
      <w:i/>
      <w:iCs/>
      <w:color w:val="0F4761" w:themeColor="accent1" w:themeShade="bf"/>
    </w:rPr>
  </w:style>
  <w:style w:type="character" w:styleId="IntenseReference">
    <w:name w:val="Intense Reference"/>
    <w:basedOn w:val="DefaultParagraphFont"/>
    <w:uiPriority w:val="32"/>
    <w:qFormat/>
    <w:rsid w:val="001f1ca5"/>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1f1ca5"/>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f1ca5"/>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1f1ca5"/>
    <w:pPr>
      <w:spacing w:before="160" w:after="160"/>
      <w:jc w:val="center"/>
    </w:pPr>
    <w:rPr>
      <w:i/>
      <w:iCs/>
      <w:color w:val="404040" w:themeColor="text1" w:themeTint="bf"/>
    </w:rPr>
  </w:style>
  <w:style w:type="paragraph" w:styleId="ListParagraph">
    <w:name w:val="List Paragraph"/>
    <w:basedOn w:val="Normal"/>
    <w:uiPriority w:val="34"/>
    <w:qFormat/>
    <w:rsid w:val="001f1ca5"/>
    <w:pPr>
      <w:spacing w:before="0" w:after="0"/>
      <w:ind w:left="720" w:hanging="0"/>
      <w:contextualSpacing/>
    </w:pPr>
    <w:rPr/>
  </w:style>
  <w:style w:type="paragraph" w:styleId="IntenseQuote">
    <w:name w:val="Intense Quote"/>
    <w:basedOn w:val="Normal"/>
    <w:next w:val="Normal"/>
    <w:link w:val="IntenseQuoteChar"/>
    <w:uiPriority w:val="30"/>
    <w:qFormat/>
    <w:rsid w:val="001f1ca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f1c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1f1ca5"/>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LibreOffice/7.3.7.2$Linux_X86_64 LibreOffice_project/30$Build-2</Application>
  <AppVersion>15.0000</AppVersion>
  <Pages>2</Pages>
  <Words>438</Words>
  <Characters>2068</Characters>
  <CharactersWithSpaces>2446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2024-10-24T15:21:00Z</dcterms:created>
  <dc:creator>Gabriel Wright</dc:creator>
  <dc:description/>
  <dc:language>en-US</dc:language>
  <cp:lastModifiedBy/>
  <dcterms:modified xsi:type="dcterms:W3CDTF">2025-11-07T13:02:14Z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