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REBMA IMPEX GHANA LIMITED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Operational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Full Project Plan &amp; Architecture</w:t>
      </w:r>
    </w:p>
    <w:p>
      <w:pPr>
        <w:spacing w:after="3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2.0   |   May 2026   |   Sprint 1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 Departments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38 Features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Sprints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18 Weeks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CEO, Finance, Marketing, Operations, Production, Dispatch, 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Across all departments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Foundation → Completion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 weeks total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76221"/>
          <w:sz w:val="24"/>
          <w:szCs w:val="24"/>
        </w:rPr>
        <w:t xml:space="preserve">CURRENT STATUS: SPRINT 1 COMPLETE ✓  |  SPRINT 2 STARTING</w:t>
      </w:r>
    </w:p>
    <w:p>
      <w:pPr>
        <w:spacing w:after="24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Company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REBMA IMPEX Ghana Limited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Milk powder, flour, margarine — imported and locally distributed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Suppliers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Poland and Turkey — international payments in foreign currency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delivery by GPS coordinates across Ghana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100+ workers across 8 departments — concurrent system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application — Next.js 16, hosted on Vercel + Supabase cloud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 + AI tools (Claude, Cursor, v0)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 accounts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Manager: admin@rebma.com | HR Admin: hradmin@rebma.com</w:t>
            </w:r>
          </w:p>
        </w:tc>
      </w:tr>
    </w:tbl>
    <w:p>
      <w:pPr>
        <w:spacing w:after="24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Sprint Progress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Sprint 1 — Foundation (Weeks 1–4) — COMPLETE ✓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000"/>
        <w:gridCol w:w="1200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+ role routing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 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 Registration 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account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 roster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inventory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 reservation (atomic)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entry (offline PWA)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directory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 generator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recording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 approval 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CEO import + payment 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20"/>
                <w:szCs w:val="20"/>
              </w:rPr>
              <w:t xml:space="preserve">✓ Done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Sprint 2 — Operations (Weeks 5–9) — NEXT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000"/>
        <w:gridCol w:w="1200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Goods receipt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Discrepancy report + 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status tracker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reconciliation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 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 job 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Multi-stop trips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Driver mobile 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GPS live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Proof of delivery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Unplanned stop 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Attendance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Leave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 viewer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Next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Sprint 3 — Supply Chain (Weeks 10–13)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000"/>
        <w:gridCol w:w="1200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 workflow (CEO only)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Operations/CEO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Supplier vetting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Demand signal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Repack job cards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check 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Packaging inventory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 to stock 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FX ledger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CEO/Finance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Sprint 4 — Intelligence (Weeks 14–16)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000"/>
        <w:gridCol w:w="1200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Executive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 reports + doc store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 licence 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CEO/Operations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Vehicle + driver 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Payroll + payslips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Sprint 5 — Completion (Weeks 17–18)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000"/>
        <w:gridCol w:w="1200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+ disciplinary 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GPS ping cleanup job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UAT — all departments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2-week parallel run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Go-live + cutover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24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Technical Fixes Applied (Sprint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FK pointing to profiles table redirected to public.users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hook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custom_access_token_hook set up — role/department/status in JWT claims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Middleware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Reads from JWT not DB to avoid RLS infinite recursion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 policy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users_select_policy = USING(true) on public.users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 disabled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products, stock, stock_ledger have RLS disabled for performance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 memory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--max-old-space-size=8192 added to package.json dev script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Webpack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--webpack flag used instead of Turbopack (memory issue fix)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Running on Next.js 16.2.4 (upgraded from 14)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pages use supabase.auth.getUser() not getSession()</w:t>
            </w:r>
          </w:p>
        </w:tc>
      </w:tr>
    </w:tbl>
    <w:p>
      <w:pPr>
        <w:spacing w:after="24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Roles &amp; Access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600"/>
        <w:gridCol w:w="2800"/>
        <w:gridCol w:w="600"/>
      </w:tblGrid>
      <w:tr>
        <w:trPr>
          <w:tblHeader/>
        </w:trPr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Do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Cannot Do</w:t>
            </w:r>
          </w:p>
        </w:tc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everything. Approve imports. Authorise international payments. Log FX rates. Override Manager. GPS map. Audit log.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Cannot manage day-to-day approval queue. Cannot change system config.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Approval queue — credit sales and expenses. Set thresholds. System config. Alerts. GPS map. Approve HR registrations.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Cannot approve imports. Cannot authorise international payments.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Supervisor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Below-threshold approvals. Cross-dept read. Operational alerts. GPS map.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Cannot set thresholds. Cannot access salary data. Cannot override Manager.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Dept Head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access own dept. Read from dependent depts. Approve own staff leave.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write access to other depts. No salary data (except HR head).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 records only. Self-service: attendance, leave, payslip.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cross-dept access. No financial records. No other staff data.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90+</w:t>
            </w:r>
          </w:p>
        </w:tc>
      </w:tr>
    </w:tbl>
    <w:p>
      <w:pPr>
        <w:spacing w:after="24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Non-Negotiable Build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RLS on every table from day one. Never disable, even during development.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 built before any feature. DB trigger on every table. Immutable.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 reservation is a PostgreSQL function. Never handle concurrency in app code.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 ledger is append-only. No UPDATE or DELETE on stock_ledger.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feature maps to a department. No orphan screens.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 + Dispatch are offline-first. PWA service worker.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 never comes from the client. Always read from JWT or fresh DB call.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Salary data blocked at RLS level. HR head and CEO only.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GPS tracks only during active delivery. 90-day retention.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order is fixed. Sprint 1 complete before Sprint 2 starts.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 Supabase to Pro before go-live. Free tier cannot handle 100+ connections.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parallel for 2 weeks before cutover.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emojis in UI — use proper Lucide icons only.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use supabase.auth.getUser() not getSession().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bun for all installs (bun add, not npm install).</w:t>
            </w:r>
          </w:p>
        </w:tc>
      </w:tr>
    </w:tbl>
    <w:p>
      <w:pPr>
        <w:spacing w:after="360"/>
      </w:pP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REBMA IMPEX Ghana Limited — Operational Management System Plan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Confidential — Internal use only   |   Last updated: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2026-05-03T12:37:51.234Z</dcterms:created>
  <dcterms:modified xsi:type="dcterms:W3CDTF">2026-05-03T12:37:51.234Z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