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D00CA" w14:textId="77777777" w:rsidR="006611AC" w:rsidRDefault="00CA46A6" w:rsidP="00281AA1">
      <w:pPr>
        <w:pStyle w:val="NormalWeb"/>
        <w:rPr>
          <w:rFonts w:asciiTheme="minorHAnsi" w:hAnsiTheme="minorHAnsi" w:cs="Arial"/>
          <w:b/>
          <w:bCs/>
          <w:color w:val="6600CC"/>
          <w:sz w:val="22"/>
          <w:szCs w:val="22"/>
        </w:rPr>
      </w:pPr>
      <w:bookmarkStart w:id="0" w:name="Soils_hg"/>
      <w:bookmarkEnd w:id="0"/>
      <w:r>
        <w:rPr>
          <w:rFonts w:asciiTheme="minorHAnsi" w:hAnsiTheme="minorHAnsi" w:cs="Arial"/>
          <w:b/>
          <w:bCs/>
          <w:noProof/>
          <w:color w:val="6600CC"/>
          <w:sz w:val="22"/>
          <w:szCs w:val="22"/>
        </w:rPr>
        <w:drawing>
          <wp:inline distT="0" distB="0" distL="0" distR="0" wp14:anchorId="79F6DECE" wp14:editId="0ECE820B">
            <wp:extent cx="5943600" cy="407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4429" w14:textId="77777777" w:rsidR="006611AC" w:rsidRDefault="006611AC" w:rsidP="00281AA1">
      <w:pPr>
        <w:pStyle w:val="NormalWeb"/>
        <w:rPr>
          <w:rFonts w:asciiTheme="minorHAnsi" w:hAnsiTheme="minorHAnsi" w:cs="Arial"/>
          <w:b/>
          <w:bCs/>
          <w:color w:val="6600CC"/>
          <w:sz w:val="22"/>
          <w:szCs w:val="22"/>
        </w:rPr>
      </w:pPr>
    </w:p>
    <w:p w14:paraId="1177BFA0" w14:textId="77777777" w:rsidR="006611AC" w:rsidRPr="006611AC" w:rsidRDefault="006611AC" w:rsidP="006611AC">
      <w:pPr>
        <w:pStyle w:val="NormalWeb"/>
        <w:rPr>
          <w:rFonts w:asciiTheme="minorHAnsi" w:hAnsiTheme="minorHAnsi" w:cs="Arial"/>
        </w:rPr>
      </w:pPr>
      <w:r w:rsidRPr="006611AC">
        <w:rPr>
          <w:rFonts w:asciiTheme="minorHAnsi" w:hAnsiTheme="minorHAnsi" w:cs="Arial"/>
        </w:rPr>
        <w:t xml:space="preserve">The Program window consists of the menu bar, tool bar, and tabbed entry screens. </w:t>
      </w:r>
    </w:p>
    <w:p w14:paraId="39FF11CD" w14:textId="77777777" w:rsidR="006611AC" w:rsidRPr="006611AC" w:rsidRDefault="006611AC" w:rsidP="006611AC">
      <w:pPr>
        <w:pStyle w:val="NormalWeb"/>
        <w:rPr>
          <w:rFonts w:asciiTheme="minorHAnsi" w:hAnsiTheme="minorHAnsi" w:cs="Arial"/>
        </w:rPr>
      </w:pPr>
      <w:r w:rsidRPr="006611AC">
        <w:rPr>
          <w:rFonts w:asciiTheme="minorHAnsi" w:hAnsiTheme="minorHAnsi" w:cs="Arial"/>
        </w:rPr>
        <w:t xml:space="preserve">The program initiates to the introduction screen. It details the limits of the program. </w:t>
      </w:r>
    </w:p>
    <w:p w14:paraId="095AB38D" w14:textId="77777777" w:rsidR="006611AC" w:rsidRPr="006611AC" w:rsidRDefault="006611AC" w:rsidP="006611AC">
      <w:pPr>
        <w:pStyle w:val="NormalWeb"/>
        <w:rPr>
          <w:rFonts w:asciiTheme="minorHAnsi" w:hAnsiTheme="minorHAnsi" w:cs="Arial"/>
        </w:rPr>
      </w:pPr>
      <w:r w:rsidRPr="006611AC">
        <w:rPr>
          <w:rFonts w:asciiTheme="minorHAnsi" w:hAnsiTheme="minorHAnsi" w:cs="Arial"/>
        </w:rPr>
        <w:t xml:space="preserve">To begin data entry, click the Basic Data tab to enter the watershed data. </w:t>
      </w:r>
    </w:p>
    <w:p w14:paraId="77A6E609" w14:textId="77777777" w:rsidR="006611AC" w:rsidRPr="006611AC" w:rsidRDefault="006611AC" w:rsidP="006611AC">
      <w:pPr>
        <w:pStyle w:val="NormalWeb"/>
        <w:rPr>
          <w:rFonts w:asciiTheme="minorHAnsi" w:hAnsiTheme="minorHAnsi" w:cs="Arial"/>
        </w:rPr>
      </w:pPr>
      <w:r w:rsidRPr="006611AC">
        <w:rPr>
          <w:rFonts w:asciiTheme="minorHAnsi" w:hAnsiTheme="minorHAnsi" w:cs="Arial"/>
        </w:rPr>
        <w:t xml:space="preserve">Click the Rainfall/ Discharge tab to enter precipitation data and to view discharge calculations. </w:t>
      </w:r>
    </w:p>
    <w:p w14:paraId="58D3E1DA" w14:textId="1CD5C1A5" w:rsidR="006611AC" w:rsidRDefault="006611AC" w:rsidP="006611AC">
      <w:pPr>
        <w:pStyle w:val="NormalWeb"/>
        <w:rPr>
          <w:rFonts w:ascii="Arial" w:hAnsi="Arial" w:cs="Arial"/>
        </w:rPr>
      </w:pPr>
      <w:r w:rsidRPr="006611AC">
        <w:rPr>
          <w:rFonts w:asciiTheme="minorHAnsi" w:hAnsiTheme="minorHAnsi" w:cs="Arial"/>
        </w:rPr>
        <w:t>Click the RCN tab to calculate a</w:t>
      </w:r>
      <w:bookmarkStart w:id="1" w:name="_GoBack"/>
      <w:bookmarkEnd w:id="1"/>
      <w:r w:rsidRPr="006611AC">
        <w:rPr>
          <w:rFonts w:asciiTheme="minorHAnsi" w:hAnsiTheme="minorHAnsi" w:cs="Arial"/>
        </w:rPr>
        <w:t xml:space="preserve"> Runoff Curve Number from land use and soils data</w:t>
      </w:r>
      <w:r>
        <w:rPr>
          <w:rFonts w:ascii="Arial" w:hAnsi="Arial" w:cs="Arial"/>
        </w:rPr>
        <w:t>.</w:t>
      </w:r>
    </w:p>
    <w:p w14:paraId="538C4854" w14:textId="77777777" w:rsidR="00281AA1" w:rsidRPr="00A93801" w:rsidRDefault="00281AA1" w:rsidP="00281A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47BF9A14" w14:textId="77777777" w:rsidR="00A93801" w:rsidRPr="00210FA6" w:rsidRDefault="00A93801"/>
    <w:p w14:paraId="1C86C9C2" w14:textId="77777777" w:rsidR="00210FA6" w:rsidRPr="00DA7236" w:rsidRDefault="00210FA6">
      <w:pPr>
        <w:rPr>
          <w:sz w:val="24"/>
          <w:szCs w:val="24"/>
        </w:rPr>
      </w:pPr>
    </w:p>
    <w:sectPr w:rsidR="00210FA6" w:rsidRPr="00DA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236"/>
    <w:rsid w:val="00044AF5"/>
    <w:rsid w:val="00210FA6"/>
    <w:rsid w:val="00281AA1"/>
    <w:rsid w:val="00295FCF"/>
    <w:rsid w:val="006611AC"/>
    <w:rsid w:val="009C5AAA"/>
    <w:rsid w:val="00A93801"/>
    <w:rsid w:val="00CA46A6"/>
    <w:rsid w:val="00DA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DA60"/>
  <w15:chartTrackingRefBased/>
  <w15:docId w15:val="{4D81AEAC-E6DC-4647-BB6B-40E7A8D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6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Quan, Quan - NRCS, Beltsville, MD</dc:creator>
  <cp:keywords/>
  <dc:description/>
  <cp:lastModifiedBy>Quan, Quan - NRCS, Beltsville, MD</cp:lastModifiedBy>
  <cp:revision>4</cp:revision>
  <dcterms:created xsi:type="dcterms:W3CDTF">2018-09-14T16:16:00Z</dcterms:created>
  <dcterms:modified xsi:type="dcterms:W3CDTF">2021-01-05T20:03:00Z</dcterms:modified>
</cp:coreProperties>
</file>