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lo06xoa5t6n" w:id="0"/>
      <w:bookmarkEnd w:id="0"/>
      <w:r w:rsidDel="00000000" w:rsidR="00000000" w:rsidRPr="00000000">
        <w:rPr>
          <w:rtl w:val="0"/>
        </w:rPr>
        <w:t xml:space="preserve">ALEX MARCELO SAMANIEGO GUILLEN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Project Lead and Software Developer currently pursuing specialized training in cybersecurity, with a proven track record of applying secure-by-design principles and implementing security best practices in production systems</w:t>
      </w:r>
      <w:r w:rsidDel="00000000" w:rsidR="00000000" w:rsidRPr="00000000">
        <w:rPr>
          <w:rFonts w:ascii="Trebuchet MS" w:cs="Trebuchet MS" w:eastAsia="Trebuchet MS" w:hAnsi="Trebuchet MS"/>
          <w:sz w:val="20"/>
          <w:szCs w:val="20"/>
          <w:rtl w:val="0"/>
        </w:rPr>
        <w:t xml:space="preserve">. In recent projects, I have successfully led and guided teams, taking on roles as a technical lead and architect. I excel in coordinating and delegating tasks across multicultural and multilingual teams, ensuring high technical standards and seamless collaboration. My approach is results-driven, focused on achieving project goals both individually and collectively as part of the team. I am passionate about continuous learning and staying at the forefront of industry advancements.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343a40"/>
          <w:sz w:val="24"/>
          <w:szCs w:val="24"/>
          <w:rtl w:val="0"/>
        </w:rPr>
        <w:t xml:space="preserve">EDUCATION</w:t>
      </w:r>
      <w:r w:rsidDel="00000000" w:rsidR="00000000" w:rsidRPr="00000000">
        <w:rPr>
          <w:rtl w:val="0"/>
        </w:rPr>
      </w:r>
    </w:p>
    <w:p w:rsidR="00000000" w:rsidDel="00000000" w:rsidP="00000000" w:rsidRDefault="00000000" w:rsidRPr="00000000" w14:paraId="00000006">
      <w:pPr>
        <w:widowControl w:val="0"/>
        <w:spacing w:before="47" w:line="268"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color w:val="343a40"/>
          <w:sz w:val="20"/>
          <w:szCs w:val="20"/>
          <w:rtl w:val="0"/>
        </w:rPr>
        <w:t xml:space="preserve">Universidad Estadual de Campinas</w:t>
      </w:r>
      <w:r w:rsidDel="00000000" w:rsidR="00000000" w:rsidRPr="00000000">
        <w:rPr>
          <w:rFonts w:ascii="Trebuchet MS" w:cs="Trebuchet MS" w:eastAsia="Trebuchet MS" w:hAnsi="Trebuchet MS"/>
          <w:color w:val="343a40"/>
          <w:sz w:val="20"/>
          <w:szCs w:val="20"/>
          <w:rtl w:val="0"/>
        </w:rPr>
        <w:t xml:space="preserve">, Campinas, Sao Paulo, Brasil | 12/2001</w:t>
      </w:r>
      <w:r w:rsidDel="00000000" w:rsidR="00000000" w:rsidRPr="00000000">
        <w:rPr>
          <w:rtl w:val="0"/>
        </w:rPr>
      </w:r>
    </w:p>
    <w:p w:rsidR="00000000" w:rsidDel="00000000" w:rsidP="00000000" w:rsidRDefault="00000000" w:rsidRPr="00000000" w14:paraId="00000007">
      <w:pPr>
        <w:widowControl w:val="0"/>
        <w:spacing w:before="100" w:line="231"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color w:val="343a40"/>
          <w:sz w:val="20"/>
          <w:szCs w:val="20"/>
          <w:rtl w:val="0"/>
        </w:rPr>
        <w:t xml:space="preserve">Master in Computing Engineering</w:t>
      </w:r>
      <w:r w:rsidDel="00000000" w:rsidR="00000000" w:rsidRPr="00000000">
        <w:rPr>
          <w:rFonts w:ascii="Trebuchet MS" w:cs="Trebuchet MS" w:eastAsia="Trebuchet MS" w:hAnsi="Trebuchet MS"/>
          <w:color w:val="343a40"/>
          <w:sz w:val="20"/>
          <w:szCs w:val="20"/>
          <w:rtl w:val="0"/>
        </w:rPr>
        <w:t xml:space="preserve">:</w:t>
      </w:r>
      <w:r w:rsidDel="00000000" w:rsidR="00000000" w:rsidRPr="00000000">
        <w:rPr>
          <w:rtl w:val="0"/>
        </w:rPr>
      </w:r>
    </w:p>
    <w:p w:rsidR="00000000" w:rsidDel="00000000" w:rsidP="00000000" w:rsidRDefault="00000000" w:rsidRPr="00000000" w14:paraId="00000008">
      <w:pPr>
        <w:widowControl w:val="0"/>
        <w:spacing w:line="231"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Electronic Electrical and Computer Engineering</w:t>
      </w:r>
      <w:r w:rsidDel="00000000" w:rsidR="00000000" w:rsidRPr="00000000">
        <w:rPr>
          <w:rtl w:val="0"/>
        </w:rPr>
      </w:r>
    </w:p>
    <w:p w:rsidR="00000000" w:rsidDel="00000000" w:rsidP="00000000" w:rsidRDefault="00000000" w:rsidRPr="00000000" w14:paraId="00000009">
      <w:pPr>
        <w:widowControl w:val="0"/>
        <w:spacing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A">
      <w:pPr>
        <w:widowControl w:val="0"/>
        <w:spacing w:line="268"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color w:val="343a40"/>
          <w:sz w:val="20"/>
          <w:szCs w:val="20"/>
          <w:rtl w:val="0"/>
        </w:rPr>
        <w:t xml:space="preserve">Universidad Federal de Uberlandia</w:t>
      </w:r>
      <w:r w:rsidDel="00000000" w:rsidR="00000000" w:rsidRPr="00000000">
        <w:rPr>
          <w:rFonts w:ascii="Trebuchet MS" w:cs="Trebuchet MS" w:eastAsia="Trebuchet MS" w:hAnsi="Trebuchet MS"/>
          <w:color w:val="343a40"/>
          <w:sz w:val="20"/>
          <w:szCs w:val="20"/>
          <w:rtl w:val="0"/>
        </w:rPr>
        <w:t xml:space="preserve">, Uberlandia, Minas Gerais, Brasil | 08/1998</w:t>
      </w:r>
      <w:r w:rsidDel="00000000" w:rsidR="00000000" w:rsidRPr="00000000">
        <w:rPr>
          <w:rtl w:val="0"/>
        </w:rPr>
      </w:r>
    </w:p>
    <w:p w:rsidR="00000000" w:rsidDel="00000000" w:rsidP="00000000" w:rsidRDefault="00000000" w:rsidRPr="00000000" w14:paraId="0000000B">
      <w:pPr>
        <w:widowControl w:val="0"/>
        <w:spacing w:before="100" w:line="231"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color w:val="343a40"/>
          <w:sz w:val="20"/>
          <w:szCs w:val="20"/>
          <w:rtl w:val="0"/>
        </w:rPr>
        <w:t xml:space="preserve">Bachelor</w:t>
      </w:r>
      <w:r w:rsidDel="00000000" w:rsidR="00000000" w:rsidRPr="00000000">
        <w:rPr>
          <w:rFonts w:ascii="Trebuchet MS" w:cs="Trebuchet MS" w:eastAsia="Trebuchet MS" w:hAnsi="Trebuchet MS"/>
          <w:color w:val="343a40"/>
          <w:sz w:val="20"/>
          <w:szCs w:val="20"/>
          <w:rtl w:val="0"/>
        </w:rPr>
        <w:t xml:space="preserve">:</w:t>
      </w:r>
      <w:r w:rsidDel="00000000" w:rsidR="00000000" w:rsidRPr="00000000">
        <w:rPr>
          <w:rtl w:val="0"/>
        </w:rPr>
      </w:r>
    </w:p>
    <w:p w:rsidR="00000000" w:rsidDel="00000000" w:rsidP="00000000" w:rsidRDefault="00000000" w:rsidRPr="00000000" w14:paraId="0000000C">
      <w:pPr>
        <w:widowControl w:val="0"/>
        <w:spacing w:line="231"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Computer Science Program</w:t>
      </w:r>
      <w:r w:rsidDel="00000000" w:rsidR="00000000" w:rsidRPr="00000000">
        <w:rPr>
          <w:rtl w:val="0"/>
        </w:rPr>
      </w:r>
    </w:p>
    <w:p w:rsidR="00000000" w:rsidDel="00000000" w:rsidP="00000000" w:rsidRDefault="00000000" w:rsidRPr="00000000" w14:paraId="0000000D">
      <w:pPr>
        <w:widowControl w:val="0"/>
        <w:spacing w:before="94"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343a40"/>
          <w:sz w:val="24"/>
          <w:szCs w:val="24"/>
          <w:rtl w:val="0"/>
        </w:rPr>
        <w:t xml:space="preserve">EMPLOYMENT HISTORY</w:t>
      </w:r>
      <w:r w:rsidDel="00000000" w:rsidR="00000000" w:rsidRPr="00000000">
        <w:rPr>
          <w:rtl w:val="0"/>
        </w:rPr>
      </w:r>
    </w:p>
    <w:p w:rsidR="00000000" w:rsidDel="00000000" w:rsidP="00000000" w:rsidRDefault="00000000" w:rsidRPr="00000000" w14:paraId="0000000F">
      <w:pPr>
        <w:widowControl w:val="0"/>
        <w:spacing w:before="47" w:line="240" w:lineRule="auto"/>
        <w:ind w:left="0" w:firstLine="0"/>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color w:val="343a40"/>
          <w:sz w:val="20"/>
          <w:szCs w:val="20"/>
          <w:rtl w:val="0"/>
        </w:rPr>
        <w:t xml:space="preserve">Reach Collective Architect</w:t>
      </w:r>
      <w:r w:rsidDel="00000000" w:rsidR="00000000" w:rsidRPr="00000000">
        <w:rPr>
          <w:rtl w:val="0"/>
        </w:rPr>
      </w:r>
    </w:p>
    <w:p w:rsidR="00000000" w:rsidDel="00000000" w:rsidP="00000000" w:rsidRDefault="00000000" w:rsidRPr="00000000" w14:paraId="00000010">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Peru | 06/2024 – Current</w:t>
      </w:r>
      <w:r w:rsidDel="00000000" w:rsidR="00000000" w:rsidRPr="00000000">
        <w:rPr>
          <w:rtl w:val="0"/>
        </w:rPr>
      </w:r>
    </w:p>
    <w:p w:rsidR="00000000" w:rsidDel="00000000" w:rsidP="00000000" w:rsidRDefault="00000000" w:rsidRPr="00000000" w14:paraId="00000011">
      <w:pPr>
        <w:widowControl w:val="0"/>
        <w:spacing w:before="7" w:line="246.99999999999994"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12">
      <w:pPr>
        <w:widowControl w:val="0"/>
        <w:spacing w:before="7" w:line="246.99999999999994"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Technical architect and lead. Data analysis. Tools used: Kotlin, Python, GCP services,  </w:t>
      </w:r>
      <w:r w:rsidDel="00000000" w:rsidR="00000000" w:rsidRPr="00000000">
        <w:rPr>
          <w:rtl w:val="0"/>
        </w:rPr>
      </w:r>
    </w:p>
    <w:p w:rsidR="00000000" w:rsidDel="00000000" w:rsidP="00000000" w:rsidRDefault="00000000" w:rsidRPr="00000000" w14:paraId="00000013">
      <w:pPr>
        <w:widowControl w:val="0"/>
        <w:spacing w:line="240" w:lineRule="auto"/>
        <w:ind w:left="0" w:firstLine="0"/>
        <w:rPr>
          <w:rFonts w:ascii="Trebuchet MS" w:cs="Trebuchet MS" w:eastAsia="Trebuchet MS" w:hAnsi="Trebuchet MS"/>
          <w:color w:val="343a40"/>
          <w:sz w:val="20"/>
          <w:szCs w:val="20"/>
        </w:rPr>
      </w:pPr>
      <w:r w:rsidDel="00000000" w:rsidR="00000000" w:rsidRPr="00000000">
        <w:rPr>
          <w:rFonts w:ascii="Trebuchet MS" w:cs="Trebuchet MS" w:eastAsia="Trebuchet MS" w:hAnsi="Trebuchet MS"/>
          <w:color w:val="343a40"/>
          <w:sz w:val="20"/>
          <w:szCs w:val="20"/>
          <w:rtl w:val="0"/>
        </w:rPr>
        <w:t xml:space="preserve">Architect for RCP backend and Data Integrator with survey sources.</w:t>
      </w:r>
    </w:p>
    <w:p w:rsidR="00000000" w:rsidDel="00000000" w:rsidP="00000000" w:rsidRDefault="00000000" w:rsidRPr="00000000" w14:paraId="00000014">
      <w:pPr>
        <w:widowControl w:val="0"/>
        <w:spacing w:line="240"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15">
      <w:pPr>
        <w:widowControl w:val="0"/>
        <w:spacing w:before="28"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Prayaga Architect &amp; </w:t>
      </w:r>
      <w:r w:rsidDel="00000000" w:rsidR="00000000" w:rsidRPr="00000000">
        <w:rPr>
          <w:rFonts w:ascii="Trebuchet MS" w:cs="Trebuchet MS" w:eastAsia="Trebuchet MS" w:hAnsi="Trebuchet MS"/>
          <w:b w:val="1"/>
          <w:color w:val="343a40"/>
          <w:sz w:val="20"/>
          <w:szCs w:val="20"/>
          <w:rtl w:val="0"/>
        </w:rPr>
        <w:t xml:space="preserve">Senior Software Lead</w:t>
      </w:r>
      <w:r w:rsidDel="00000000" w:rsidR="00000000" w:rsidRPr="00000000">
        <w:rPr>
          <w:rtl w:val="0"/>
        </w:rPr>
      </w:r>
    </w:p>
    <w:p w:rsidR="00000000" w:rsidDel="00000000" w:rsidP="00000000" w:rsidRDefault="00000000" w:rsidRPr="00000000" w14:paraId="00000016">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Peru | 02/2022 – 02/2025</w:t>
      </w:r>
      <w:r w:rsidDel="00000000" w:rsidR="00000000" w:rsidRPr="00000000">
        <w:rPr>
          <w:rtl w:val="0"/>
        </w:rPr>
      </w:r>
    </w:p>
    <w:p w:rsidR="00000000" w:rsidDel="00000000" w:rsidP="00000000" w:rsidRDefault="00000000" w:rsidRPr="00000000" w14:paraId="00000017">
      <w:pPr>
        <w:widowControl w:val="0"/>
        <w:spacing w:before="8" w:line="246.99999999999994"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18">
      <w:pPr>
        <w:widowControl w:val="0"/>
        <w:spacing w:before="8" w:line="246.99999999999994"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Technical architect and lead. Analysis, design and development of ETLs for data migration and data integration. Data warehouse design. Data analysis. Tools used: Java, Python, SSIS, Azure Data Factory, Azure Synapse, Datahub, GCS.</w:t>
      </w:r>
      <w:r w:rsidDel="00000000" w:rsidR="00000000" w:rsidRPr="00000000">
        <w:rPr>
          <w:rtl w:val="0"/>
        </w:rPr>
      </w:r>
    </w:p>
    <w:p w:rsidR="00000000" w:rsidDel="00000000" w:rsidP="00000000" w:rsidRDefault="00000000" w:rsidRPr="00000000" w14:paraId="00000019">
      <w:pPr>
        <w:widowControl w:val="0"/>
        <w:spacing w:before="3"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Architect for Data Migration and Data Integration. Data governance.</w:t>
      </w:r>
      <w:r w:rsidDel="00000000" w:rsidR="00000000" w:rsidRPr="00000000">
        <w:rPr>
          <w:rtl w:val="0"/>
        </w:rPr>
      </w:r>
    </w:p>
    <w:p w:rsidR="00000000" w:rsidDel="00000000" w:rsidP="00000000" w:rsidRDefault="00000000" w:rsidRPr="00000000" w14:paraId="0000001A">
      <w:pPr>
        <w:widowControl w:val="0"/>
        <w:spacing w:before="56"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Techgenies </w:t>
      </w:r>
      <w:r w:rsidDel="00000000" w:rsidR="00000000" w:rsidRPr="00000000">
        <w:rPr>
          <w:rFonts w:ascii="Trebuchet MS" w:cs="Trebuchet MS" w:eastAsia="Trebuchet MS" w:hAnsi="Trebuchet MS"/>
          <w:b w:val="1"/>
          <w:color w:val="343a40"/>
          <w:sz w:val="20"/>
          <w:szCs w:val="20"/>
          <w:rtl w:val="0"/>
        </w:rPr>
        <w:t xml:space="preserve">Senior Software Developer &amp; Lead</w:t>
      </w:r>
      <w:r w:rsidDel="00000000" w:rsidR="00000000" w:rsidRPr="00000000">
        <w:rPr>
          <w:rtl w:val="0"/>
        </w:rPr>
      </w:r>
    </w:p>
    <w:p w:rsidR="00000000" w:rsidDel="00000000" w:rsidP="00000000" w:rsidRDefault="00000000" w:rsidRPr="00000000" w14:paraId="0000001C">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Peru | 06/2021 – 01/2022</w:t>
      </w:r>
      <w:r w:rsidDel="00000000" w:rsidR="00000000" w:rsidRPr="00000000">
        <w:rPr>
          <w:rtl w:val="0"/>
        </w:rPr>
      </w:r>
    </w:p>
    <w:p w:rsidR="00000000" w:rsidDel="00000000" w:rsidP="00000000" w:rsidRDefault="00000000" w:rsidRPr="00000000" w14:paraId="0000001D">
      <w:pPr>
        <w:widowControl w:val="0"/>
        <w:spacing w:before="27" w:line="268"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1E">
      <w:pPr>
        <w:widowControl w:val="0"/>
        <w:spacing w:before="27" w:line="268"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Leonardo project team lead for Latam. Python, Django, Celery. Postgresql, MySql. AWS RDS, Kibana, Grafana, Docker.</w:t>
      </w:r>
      <w:r w:rsidDel="00000000" w:rsidR="00000000" w:rsidRPr="00000000">
        <w:rPr>
          <w:rtl w:val="0"/>
        </w:rPr>
      </w:r>
    </w:p>
    <w:p w:rsidR="00000000" w:rsidDel="00000000" w:rsidP="00000000" w:rsidRDefault="00000000" w:rsidRPr="00000000" w14:paraId="0000001F">
      <w:pPr>
        <w:widowControl w:val="0"/>
        <w:spacing w:before="1" w:line="268"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Project Manager for Techgenies and Datastar reviewing and executing prospects for Datastar clients.</w:t>
      </w:r>
      <w:r w:rsidDel="00000000" w:rsidR="00000000" w:rsidRPr="00000000">
        <w:rPr>
          <w:rtl w:val="0"/>
        </w:rPr>
      </w:r>
    </w:p>
    <w:p w:rsidR="00000000" w:rsidDel="00000000" w:rsidP="00000000" w:rsidRDefault="00000000" w:rsidRPr="00000000" w14:paraId="00000020">
      <w:pPr>
        <w:widowControl w:val="0"/>
        <w:spacing w:line="232"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Telefonica Billing integration with IVR Novatronic Resoruces: C++, Java</w:t>
      </w:r>
      <w:r w:rsidDel="00000000" w:rsidR="00000000" w:rsidRPr="00000000">
        <w:rPr>
          <w:rtl w:val="0"/>
        </w:rPr>
      </w:r>
    </w:p>
    <w:p w:rsidR="00000000" w:rsidDel="00000000" w:rsidP="00000000" w:rsidRDefault="00000000" w:rsidRPr="00000000" w14:paraId="00000021">
      <w:pPr>
        <w:widowControl w:val="0"/>
        <w:spacing w:before="55"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color w:val="343a40"/>
          <w:sz w:val="20"/>
          <w:szCs w:val="20"/>
          <w:rtl w:val="0"/>
        </w:rPr>
        <w:t xml:space="preserve">DXC Senior PS Lead &amp; Architect</w:t>
      </w:r>
      <w:r w:rsidDel="00000000" w:rsidR="00000000" w:rsidRPr="00000000">
        <w:rPr>
          <w:rtl w:val="0"/>
        </w:rPr>
      </w:r>
    </w:p>
    <w:p w:rsidR="00000000" w:rsidDel="00000000" w:rsidP="00000000" w:rsidRDefault="00000000" w:rsidRPr="00000000" w14:paraId="00000023">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Peru | 08/2020 – 04/2021</w:t>
      </w:r>
      <w:r w:rsidDel="00000000" w:rsidR="00000000" w:rsidRPr="00000000">
        <w:rPr>
          <w:rtl w:val="0"/>
        </w:rPr>
      </w:r>
    </w:p>
    <w:p w:rsidR="00000000" w:rsidDel="00000000" w:rsidP="00000000" w:rsidRDefault="00000000" w:rsidRPr="00000000" w14:paraId="00000024">
      <w:pPr>
        <w:jc w:val="both"/>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25">
      <w:pPr>
        <w:jc w:val="both"/>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Architect &amp; Software development leader.</w:t>
      </w:r>
      <w:r w:rsidDel="00000000" w:rsidR="00000000" w:rsidRPr="00000000">
        <w:rPr>
          <w:rtl w:val="0"/>
        </w:rPr>
        <w:br w:type="textWrapping"/>
      </w:r>
      <w:r w:rsidDel="00000000" w:rsidR="00000000" w:rsidRPr="00000000">
        <w:rPr>
          <w:rFonts w:ascii="Trebuchet MS" w:cs="Trebuchet MS" w:eastAsia="Trebuchet MS" w:hAnsi="Trebuchet MS"/>
          <w:color w:val="343a40"/>
          <w:sz w:val="20"/>
          <w:szCs w:val="20"/>
          <w:rtl w:val="0"/>
        </w:rPr>
        <w:t xml:space="preserve">Improvements to support new EIRs/HSS and IVR. Implement integration architecture between Legacy Applications and EIR/HSS services for mobile ecosystem using APIs to register IMEIs to the blacklist. Java 8, Python, Rest APIs. AWS EC2, RDS, ELB, S3. Oracle.</w:t>
      </w:r>
      <w:r w:rsidDel="00000000" w:rsidR="00000000" w:rsidRPr="00000000">
        <w:rPr>
          <w:rtl w:val="0"/>
        </w:rPr>
      </w:r>
    </w:p>
    <w:p w:rsidR="00000000" w:rsidDel="00000000" w:rsidP="00000000" w:rsidRDefault="00000000" w:rsidRPr="00000000" w14:paraId="00000026">
      <w:pPr>
        <w:pStyle w:val="Heading2"/>
        <w:keepNext w:val="0"/>
        <w:keepLines w:val="0"/>
        <w:widowControl w:val="0"/>
        <w:spacing w:after="0" w:before="200"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BBG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Project Management &amp; Lead &amp; Solutions Architect</w:t>
      </w:r>
      <w:r w:rsidDel="00000000" w:rsidR="00000000" w:rsidRPr="00000000">
        <w:rPr>
          <w:rtl w:val="0"/>
        </w:rPr>
      </w:r>
    </w:p>
    <w:p w:rsidR="00000000" w:rsidDel="00000000" w:rsidP="00000000" w:rsidRDefault="00000000" w:rsidRPr="00000000" w14:paraId="00000027">
      <w:pPr>
        <w:widowControl w:val="0"/>
        <w:spacing w:before="27"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Peru | 08/2018 - 07/2020</w:t>
      </w:r>
      <w:r w:rsidDel="00000000" w:rsidR="00000000" w:rsidRPr="00000000">
        <w:rPr>
          <w:rtl w:val="0"/>
        </w:rPr>
      </w:r>
    </w:p>
    <w:p w:rsidR="00000000" w:rsidDel="00000000" w:rsidP="00000000" w:rsidRDefault="00000000" w:rsidRPr="00000000" w14:paraId="00000028">
      <w:pPr>
        <w:widowControl w:val="0"/>
        <w:spacing w:before="29" w:line="268" w:lineRule="auto"/>
        <w:ind w:left="0" w:right="157"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29">
      <w:pPr>
        <w:widowControl w:val="0"/>
        <w:spacing w:before="29" w:line="268" w:lineRule="auto"/>
        <w:ind w:left="0" w:right="157"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Solutions Project Manager on DPI (</w:t>
      </w:r>
      <w:r w:rsidDel="00000000" w:rsidR="00000000" w:rsidRPr="00000000">
        <w:rPr>
          <w:rFonts w:ascii="Trebuchet MS" w:cs="Trebuchet MS" w:eastAsia="Trebuchet MS" w:hAnsi="Trebuchet MS"/>
          <w:i w:val="1"/>
          <w:color w:val="343a40"/>
          <w:sz w:val="20"/>
          <w:szCs w:val="20"/>
          <w:rtl w:val="0"/>
        </w:rPr>
        <w:t xml:space="preserve">Deep Packet Inspection</w:t>
      </w:r>
      <w:r w:rsidDel="00000000" w:rsidR="00000000" w:rsidRPr="00000000">
        <w:rPr>
          <w:rFonts w:ascii="Trebuchet MS" w:cs="Trebuchet MS" w:eastAsia="Trebuchet MS" w:hAnsi="Trebuchet MS"/>
          <w:color w:val="343a40"/>
          <w:sz w:val="20"/>
          <w:szCs w:val="20"/>
          <w:rtl w:val="0"/>
        </w:rPr>
        <w:t xml:space="preserve">) platforms for traffic control policies and traffic analysis, operations and support projects.</w:t>
      </w:r>
      <w:r w:rsidDel="00000000" w:rsidR="00000000" w:rsidRPr="00000000">
        <w:rPr>
          <w:rtl w:val="0"/>
        </w:rPr>
      </w:r>
    </w:p>
    <w:p w:rsidR="00000000" w:rsidDel="00000000" w:rsidP="00000000" w:rsidRDefault="00000000" w:rsidRPr="00000000" w14:paraId="0000002A">
      <w:pPr>
        <w:widowControl w:val="0"/>
        <w:spacing w:line="268" w:lineRule="auto"/>
        <w:ind w:left="0" w:right="273"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Architect and technical leader integrating DPI platforms with the core of a CSP (Communications Services Provider) network independent of the access technology (cellular, fixed, cable, etc). Planning and supervision of installations in data centers, deployment and configuration of virtualized solutions.</w:t>
      </w:r>
      <w:r w:rsidDel="00000000" w:rsidR="00000000" w:rsidRPr="00000000">
        <w:rPr>
          <w:rtl w:val="0"/>
        </w:rPr>
      </w:r>
    </w:p>
    <w:p w:rsidR="00000000" w:rsidDel="00000000" w:rsidP="00000000" w:rsidRDefault="00000000" w:rsidRPr="00000000" w14:paraId="0000002B">
      <w:pPr>
        <w:widowControl w:val="0"/>
        <w:spacing w:line="268" w:lineRule="auto"/>
        <w:ind w:left="0" w:right="242"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Strong knowledge of different switching networks, signaling, telecom standards and implementation and maintenance for IP Network &amp; Packet Core equipment: EPG, Radius, DNS, PCRF/PCEF and Sandvine and ANI Core.</w:t>
      </w:r>
      <w:r w:rsidDel="00000000" w:rsidR="00000000" w:rsidRPr="00000000">
        <w:rPr>
          <w:rtl w:val="0"/>
        </w:rPr>
      </w:r>
    </w:p>
    <w:p w:rsidR="00000000" w:rsidDel="00000000" w:rsidP="00000000" w:rsidRDefault="00000000" w:rsidRPr="00000000" w14:paraId="0000002C">
      <w:pPr>
        <w:widowControl w:val="0"/>
        <w:spacing w:before="199"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Allot Communications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Senior Solutions Engineer</w:t>
      </w:r>
      <w:r w:rsidDel="00000000" w:rsidR="00000000" w:rsidRPr="00000000">
        <w:rPr>
          <w:rtl w:val="0"/>
        </w:rPr>
      </w:r>
    </w:p>
    <w:p w:rsidR="00000000" w:rsidDel="00000000" w:rsidP="00000000" w:rsidRDefault="00000000" w:rsidRPr="00000000" w14:paraId="0000002D">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TelAviv, Israel | 12/2017 - 01/2019</w:t>
      </w:r>
      <w:r w:rsidDel="00000000" w:rsidR="00000000" w:rsidRPr="00000000">
        <w:rPr>
          <w:rtl w:val="0"/>
        </w:rPr>
      </w:r>
    </w:p>
    <w:p w:rsidR="00000000" w:rsidDel="00000000" w:rsidP="00000000" w:rsidRDefault="00000000" w:rsidRPr="00000000" w14:paraId="0000002E">
      <w:pPr>
        <w:widowControl w:val="0"/>
        <w:spacing w:before="28" w:line="268" w:lineRule="auto"/>
        <w:ind w:left="0" w:right="157"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2F">
      <w:pPr>
        <w:widowControl w:val="0"/>
        <w:spacing w:before="28" w:line="268" w:lineRule="auto"/>
        <w:ind w:left="0" w:right="157"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Installation, deployment, customization and delivery of solutions on Allot's DPI platform. Planning and definition of tasks for the deployment of the solution with the technical leaders of the engineering, security, planning and operations teams of the client operating companies. Video traffic optimization, traffic steering, development of traffic control policies. Transfer of knowledge and delivery of the operation.</w:t>
      </w:r>
      <w:r w:rsidDel="00000000" w:rsidR="00000000" w:rsidRPr="00000000">
        <w:rPr>
          <w:rtl w:val="0"/>
        </w:rPr>
      </w:r>
    </w:p>
    <w:p w:rsidR="00000000" w:rsidDel="00000000" w:rsidP="00000000" w:rsidRDefault="00000000" w:rsidRPr="00000000" w14:paraId="00000030">
      <w:pPr>
        <w:widowControl w:val="0"/>
        <w:spacing w:line="268" w:lineRule="auto"/>
        <w:ind w:left="0" w:right="195"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Mentoring and help in supporting the solution to the CE team (Customer Experience)</w:t>
      </w:r>
      <w:r w:rsidDel="00000000" w:rsidR="00000000" w:rsidRPr="00000000">
        <w:rPr>
          <w:rtl w:val="0"/>
        </w:rPr>
      </w:r>
    </w:p>
    <w:p w:rsidR="00000000" w:rsidDel="00000000" w:rsidP="00000000" w:rsidRDefault="00000000" w:rsidRPr="00000000" w14:paraId="00000031">
      <w:pPr>
        <w:widowControl w:val="0"/>
        <w:spacing w:before="200"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Nokia Networks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ION - Senior Consultant DPI Solutions &amp; Analytics</w:t>
      </w:r>
      <w:r w:rsidDel="00000000" w:rsidR="00000000" w:rsidRPr="00000000">
        <w:rPr>
          <w:rtl w:val="0"/>
        </w:rPr>
      </w:r>
    </w:p>
    <w:p w:rsidR="00000000" w:rsidDel="00000000" w:rsidP="00000000" w:rsidRDefault="00000000" w:rsidRPr="00000000" w14:paraId="00000032">
      <w:pPr>
        <w:widowControl w:val="0"/>
        <w:spacing w:before="27"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Bogota, Colombia | 09/2016 - 11/2017</w:t>
      </w:r>
      <w:r w:rsidDel="00000000" w:rsidR="00000000" w:rsidRPr="00000000">
        <w:rPr>
          <w:rtl w:val="0"/>
        </w:rPr>
      </w:r>
    </w:p>
    <w:p w:rsidR="00000000" w:rsidDel="00000000" w:rsidP="00000000" w:rsidRDefault="00000000" w:rsidRPr="00000000" w14:paraId="00000033">
      <w:pPr>
        <w:widowControl w:val="0"/>
        <w:spacing w:before="56"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4">
      <w:pPr>
        <w:widowControl w:val="0"/>
        <w:spacing w:before="1" w:line="268" w:lineRule="auto"/>
        <w:ind w:left="0" w:right="157"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Promote the use of the Sandvine DPI platform. Facilitate the use of the platform to diverse areas of the operators: quality assurance, operations, engineering, security, marketing. Work together with the planning area for the development of new projects on the platform.</w:t>
      </w:r>
      <w:r w:rsidDel="00000000" w:rsidR="00000000" w:rsidRPr="00000000">
        <w:rPr>
          <w:rtl w:val="0"/>
        </w:rPr>
      </w:r>
    </w:p>
    <w:p w:rsidR="00000000" w:rsidDel="00000000" w:rsidP="00000000" w:rsidRDefault="00000000" w:rsidRPr="00000000" w14:paraId="00000035">
      <w:pPr>
        <w:widowControl w:val="0"/>
        <w:spacing w:line="268" w:lineRule="auto"/>
        <w:ind w:left="0" w:right="157"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Information gathering, solution proposal. POCs, maintenance and platform support. Projects documentation elaboration LLD and HLD. Analytics and creation of traffic control policies. Customer training.</w:t>
      </w:r>
      <w:r w:rsidDel="00000000" w:rsidR="00000000" w:rsidRPr="00000000">
        <w:rPr>
          <w:rtl w:val="0"/>
        </w:rPr>
      </w:r>
    </w:p>
    <w:p w:rsidR="00000000" w:rsidDel="00000000" w:rsidP="00000000" w:rsidRDefault="00000000" w:rsidRPr="00000000" w14:paraId="00000036">
      <w:pPr>
        <w:widowControl w:val="0"/>
        <w:spacing w:before="199"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Sandvine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Senior Software Developer</w:t>
      </w:r>
      <w:r w:rsidDel="00000000" w:rsidR="00000000" w:rsidRPr="00000000">
        <w:rPr>
          <w:rtl w:val="0"/>
        </w:rPr>
      </w:r>
    </w:p>
    <w:p w:rsidR="00000000" w:rsidDel="00000000" w:rsidP="00000000" w:rsidRDefault="00000000" w:rsidRPr="00000000" w14:paraId="00000037">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Waterloo, Ontario, Canada | 07/2014 - 12/2015</w:t>
      </w:r>
      <w:r w:rsidDel="00000000" w:rsidR="00000000" w:rsidRPr="00000000">
        <w:rPr>
          <w:rtl w:val="0"/>
        </w:rPr>
      </w:r>
    </w:p>
    <w:p w:rsidR="00000000" w:rsidDel="00000000" w:rsidP="00000000" w:rsidRDefault="00000000" w:rsidRPr="00000000" w14:paraId="00000038">
      <w:pPr>
        <w:widowControl w:val="0"/>
        <w:spacing w:before="55"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9">
      <w:pPr>
        <w:widowControl w:val="0"/>
        <w:spacing w:before="1" w:line="268" w:lineRule="auto"/>
        <w:ind w:left="0" w:right="195"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In my role as SSE in the Engineering team, I worked in the constant evolution of the Network Analytics - NA that is a Business Intelligence Sandvine solution to provide insights to the CSPs about their networks from different perspectives, monitoring, planning, quality of experience, revenue, etc. The task involves the planning of the new releases and functionalities for the NA with the product management team. In addition, I have helped working with other areas like Customer Support, Professional Services and Operation teams for the CSPs, providing specific product customizations that customers might require.</w:t>
      </w:r>
      <w:r w:rsidDel="00000000" w:rsidR="00000000" w:rsidRPr="00000000">
        <w:rPr>
          <w:rtl w:val="0"/>
        </w:rPr>
      </w:r>
    </w:p>
    <w:p w:rsidR="00000000" w:rsidDel="00000000" w:rsidP="00000000" w:rsidRDefault="00000000" w:rsidRPr="00000000" w14:paraId="0000003A">
      <w:pPr>
        <w:widowControl w:val="0"/>
        <w:spacing w:before="28"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B">
      <w:pPr>
        <w:widowControl w:val="0"/>
        <w:spacing w:line="268" w:lineRule="auto"/>
        <w:ind w:left="0" w:right="242" w:firstLine="0"/>
        <w:rPr>
          <w:rFonts w:ascii="Trebuchet MS" w:cs="Trebuchet MS" w:eastAsia="Trebuchet MS" w:hAnsi="Trebuchet MS"/>
          <w:color w:val="343a40"/>
          <w:sz w:val="20"/>
          <w:szCs w:val="20"/>
        </w:rPr>
      </w:pPr>
      <w:r w:rsidDel="00000000" w:rsidR="00000000" w:rsidRPr="00000000">
        <w:rPr>
          <w:rFonts w:ascii="Trebuchet MS" w:cs="Trebuchet MS" w:eastAsia="Trebuchet MS" w:hAnsi="Trebuchet MS"/>
          <w:color w:val="343a40"/>
          <w:sz w:val="20"/>
          <w:szCs w:val="20"/>
          <w:rtl w:val="0"/>
        </w:rPr>
        <w:t xml:space="preserve">Help in the evolution of the product from the conception of new insights up to the delivery of new releases of the NA platform ensuring the compatibility with previous versions of the product and with other Sandvine products and platforms. Demands knowledge of DPI platforms and other elements of the ecosystem.</w:t>
      </w:r>
    </w:p>
    <w:p w:rsidR="00000000" w:rsidDel="00000000" w:rsidP="00000000" w:rsidRDefault="00000000" w:rsidRPr="00000000" w14:paraId="0000003C">
      <w:pPr>
        <w:widowControl w:val="0"/>
        <w:spacing w:line="268" w:lineRule="auto"/>
        <w:ind w:left="0" w:right="242"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3D">
      <w:pPr>
        <w:pStyle w:val="Heading2"/>
        <w:keepNext w:val="0"/>
        <w:keepLines w:val="0"/>
        <w:widowControl w:val="0"/>
        <w:spacing w:after="0" w:before="0" w:line="240" w:lineRule="auto"/>
        <w:ind w:left="0" w:firstLine="0"/>
        <w:rPr>
          <w:rFonts w:ascii="Trebuchet MS" w:cs="Trebuchet MS" w:eastAsia="Trebuchet MS" w:hAnsi="Trebuchet MS"/>
          <w:b w:val="1"/>
          <w:sz w:val="20"/>
          <w:szCs w:val="20"/>
        </w:rPr>
      </w:pPr>
      <w:bookmarkStart w:colFirst="0" w:colLast="0" w:name="_1uzcswoyxhgg" w:id="1"/>
      <w:bookmarkEnd w:id="1"/>
      <w:r w:rsidDel="00000000" w:rsidR="00000000" w:rsidRPr="00000000">
        <w:rPr>
          <w:rFonts w:ascii="Trebuchet MS" w:cs="Trebuchet MS" w:eastAsia="Trebuchet MS" w:hAnsi="Trebuchet MS"/>
          <w:b w:val="1"/>
          <w:i w:val="1"/>
          <w:color w:val="343a40"/>
          <w:sz w:val="20"/>
          <w:szCs w:val="20"/>
          <w:rtl w:val="0"/>
        </w:rPr>
        <w:t xml:space="preserve">Avantica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Senior Software Developer &amp; Solutions Architect</w:t>
      </w:r>
      <w:r w:rsidDel="00000000" w:rsidR="00000000" w:rsidRPr="00000000">
        <w:rPr>
          <w:rtl w:val="0"/>
        </w:rPr>
      </w:r>
    </w:p>
    <w:p w:rsidR="00000000" w:rsidDel="00000000" w:rsidP="00000000" w:rsidRDefault="00000000" w:rsidRPr="00000000" w14:paraId="0000003E">
      <w:pPr>
        <w:widowControl w:val="0"/>
        <w:spacing w:before="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Lima | 02/2010 - 06/2014</w:t>
      </w:r>
      <w:r w:rsidDel="00000000" w:rsidR="00000000" w:rsidRPr="00000000">
        <w:rPr>
          <w:rtl w:val="0"/>
        </w:rPr>
      </w:r>
    </w:p>
    <w:p w:rsidR="00000000" w:rsidDel="00000000" w:rsidP="00000000" w:rsidRDefault="00000000" w:rsidRPr="00000000" w14:paraId="0000003F">
      <w:pPr>
        <w:widowControl w:val="0"/>
        <w:spacing w:before="55"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0">
      <w:pPr>
        <w:widowControl w:val="0"/>
        <w:spacing w:line="268"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Project lead and senior solutions engineer working as part of the Professional Services team at Sandvine.</w:t>
      </w:r>
      <w:r w:rsidDel="00000000" w:rsidR="00000000" w:rsidRPr="00000000">
        <w:rPr>
          <w:rtl w:val="0"/>
        </w:rPr>
      </w:r>
    </w:p>
    <w:p w:rsidR="00000000" w:rsidDel="00000000" w:rsidP="00000000" w:rsidRDefault="00000000" w:rsidRPr="00000000" w14:paraId="00000041">
      <w:pPr>
        <w:widowControl w:val="0"/>
        <w:spacing w:before="28"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2">
      <w:pPr>
        <w:widowControl w:val="0"/>
        <w:spacing w:line="268" w:lineRule="auto"/>
        <w:ind w:left="0" w:right="179"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As project lead I worked in diverse projects defining the scope and analyzing customer technology and their business requirements as part of the Sandvine’s professional services team developing policies for QM, OC, PE, RG, FSTM, NDS, CC and NBI; enabling the interaction between elements in CSPs core for interfaces Gx, and Gy for different brands mainly Huawei, Ericsson Altamira, Oracle PCRF.</w:t>
      </w:r>
      <w:r w:rsidDel="00000000" w:rsidR="00000000" w:rsidRPr="00000000">
        <w:rPr>
          <w:rtl w:val="0"/>
        </w:rPr>
      </w:r>
    </w:p>
    <w:p w:rsidR="00000000" w:rsidDel="00000000" w:rsidP="00000000" w:rsidRDefault="00000000" w:rsidRPr="00000000" w14:paraId="00000043">
      <w:pPr>
        <w:widowControl w:val="0"/>
        <w:spacing w:before="27"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4">
      <w:pPr>
        <w:widowControl w:val="0"/>
        <w:spacing w:before="1" w:line="268" w:lineRule="auto"/>
        <w:ind w:left="0" w:right="179"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As SSE I worked as a prime technical architect implementing Network Analytics solution, in both trials and production environments for Sandvine’s customers, installing the NBI and Network Analytics out of the box and also performing customizations to the ETL tool and reports using Microstrategy.</w:t>
      </w:r>
      <w:r w:rsidDel="00000000" w:rsidR="00000000" w:rsidRPr="00000000">
        <w:rPr>
          <w:rtl w:val="0"/>
        </w:rPr>
      </w:r>
    </w:p>
    <w:p w:rsidR="00000000" w:rsidDel="00000000" w:rsidP="00000000" w:rsidRDefault="00000000" w:rsidRPr="00000000" w14:paraId="00000045">
      <w:pPr>
        <w:widowControl w:val="0"/>
        <w:spacing w:before="167"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color w:val="343a40"/>
          <w:sz w:val="20"/>
          <w:szCs w:val="20"/>
          <w:rtl w:val="0"/>
        </w:rPr>
        <w:t xml:space="preserve">Hiper SA </w:t>
      </w:r>
      <w:r w:rsidDel="00000000" w:rsidR="00000000" w:rsidRPr="00000000">
        <w:rPr>
          <w:rFonts w:ascii="Trebuchet MS" w:cs="Trebuchet MS" w:eastAsia="Trebuchet MS" w:hAnsi="Trebuchet MS"/>
          <w:color w:val="343a40"/>
          <w:sz w:val="20"/>
          <w:szCs w:val="20"/>
          <w:rtl w:val="0"/>
        </w:rPr>
        <w:t xml:space="preserve">– </w:t>
      </w:r>
      <w:r w:rsidDel="00000000" w:rsidR="00000000" w:rsidRPr="00000000">
        <w:rPr>
          <w:rFonts w:ascii="Trebuchet MS" w:cs="Trebuchet MS" w:eastAsia="Trebuchet MS" w:hAnsi="Trebuchet MS"/>
          <w:b w:val="1"/>
          <w:color w:val="343a40"/>
          <w:sz w:val="20"/>
          <w:szCs w:val="20"/>
          <w:rtl w:val="0"/>
        </w:rPr>
        <w:t xml:space="preserve">Project Lead &amp; Sotfware Analyst</w:t>
      </w:r>
      <w:r w:rsidDel="00000000" w:rsidR="00000000" w:rsidRPr="00000000">
        <w:rPr>
          <w:rtl w:val="0"/>
        </w:rPr>
      </w:r>
    </w:p>
    <w:p w:rsidR="00000000" w:rsidDel="00000000" w:rsidP="00000000" w:rsidRDefault="00000000" w:rsidRPr="00000000" w14:paraId="00000047">
      <w:pPr>
        <w:widowControl w:val="0"/>
        <w:spacing w:before="29"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Lima, Perú | 08/2008 - 01/2010</w:t>
      </w:r>
      <w:r w:rsidDel="00000000" w:rsidR="00000000" w:rsidRPr="00000000">
        <w:rPr>
          <w:rtl w:val="0"/>
        </w:rPr>
      </w:r>
    </w:p>
    <w:p w:rsidR="00000000" w:rsidDel="00000000" w:rsidP="00000000" w:rsidRDefault="00000000" w:rsidRPr="00000000" w14:paraId="00000048">
      <w:pPr>
        <w:widowControl w:val="0"/>
        <w:spacing w:before="55" w:lin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9">
      <w:pPr>
        <w:widowControl w:val="0"/>
        <w:spacing w:line="268" w:lineRule="auto"/>
        <w:ind w:left="0" w:firstLine="0"/>
        <w:rPr>
          <w:rFonts w:ascii="Trebuchet MS" w:cs="Trebuchet MS" w:eastAsia="Trebuchet MS" w:hAnsi="Trebuchet MS"/>
          <w:color w:val="343a40"/>
          <w:sz w:val="20"/>
          <w:szCs w:val="20"/>
        </w:rPr>
      </w:pPr>
      <w:r w:rsidDel="00000000" w:rsidR="00000000" w:rsidRPr="00000000">
        <w:rPr>
          <w:rFonts w:ascii="Trebuchet MS" w:cs="Trebuchet MS" w:eastAsia="Trebuchet MS" w:hAnsi="Trebuchet MS"/>
          <w:color w:val="343a40"/>
          <w:sz w:val="20"/>
          <w:szCs w:val="20"/>
          <w:rtl w:val="0"/>
        </w:rPr>
        <w:t xml:space="preserve">Solutions Architect for VisionPlus upgrades. Test platform created to validate data migration in the updates, ISO8583.</w:t>
      </w:r>
    </w:p>
    <w:p w:rsidR="00000000" w:rsidDel="00000000" w:rsidP="00000000" w:rsidRDefault="00000000" w:rsidRPr="00000000" w14:paraId="0000004A">
      <w:pPr>
        <w:widowControl w:val="0"/>
        <w:spacing w:line="268"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4B">
      <w:pPr>
        <w:pStyle w:val="Heading1"/>
        <w:keepNext w:val="0"/>
        <w:keepLines w:val="0"/>
        <w:widowControl w:val="0"/>
        <w:spacing w:after="0" w:before="205" w:line="240" w:lineRule="auto"/>
        <w:ind w:left="0" w:firstLine="0"/>
        <w:rPr>
          <w:rFonts w:ascii="Arial Narrow" w:cs="Arial Narrow" w:eastAsia="Arial Narrow" w:hAnsi="Arial Narrow"/>
          <w:b w:val="1"/>
          <w:sz w:val="24"/>
          <w:szCs w:val="24"/>
        </w:rPr>
      </w:pPr>
      <w:bookmarkStart w:colFirst="0" w:colLast="0" w:name="_tczybywm6y61" w:id="2"/>
      <w:bookmarkEnd w:id="2"/>
      <w:r w:rsidDel="00000000" w:rsidR="00000000" w:rsidRPr="00000000">
        <w:rPr>
          <w:rFonts w:ascii="Arial Narrow" w:cs="Arial Narrow" w:eastAsia="Arial Narrow" w:hAnsi="Arial Narrow"/>
          <w:b w:val="1"/>
          <w:color w:val="343a40"/>
          <w:sz w:val="24"/>
          <w:szCs w:val="24"/>
          <w:rtl w:val="0"/>
        </w:rPr>
        <w:t xml:space="preserve">SKILLS</w:t>
      </w:r>
      <w:r w:rsidDel="00000000" w:rsidR="00000000" w:rsidRPr="00000000">
        <w:rPr>
          <w:rtl w:val="0"/>
        </w:rPr>
      </w:r>
    </w:p>
    <w:p w:rsidR="00000000" w:rsidDel="00000000" w:rsidP="00000000" w:rsidRDefault="00000000" w:rsidRPr="00000000" w14:paraId="0000004C">
      <w:pPr>
        <w:widowControl w:val="0"/>
        <w:numPr>
          <w:ilvl w:val="0"/>
          <w:numId w:val="2"/>
        </w:numPr>
        <w:tabs>
          <w:tab w:val="left" w:leader="none" w:pos="5022"/>
        </w:tabs>
        <w:spacing w:before="34" w:line="266" w:lineRule="auto"/>
        <w:ind w:left="720" w:right="518"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Internetworking: DiffServ, QoS over MPLS, QoE, Radius, Diameter, DPI (Sandvine, Allot), PCEF, PCRF, OCS, GTP-C, LDAP</w:t>
      </w:r>
      <w:r w:rsidDel="00000000" w:rsidR="00000000" w:rsidRPr="00000000">
        <w:rPr>
          <w:rtl w:val="0"/>
        </w:rPr>
      </w:r>
    </w:p>
    <w:p w:rsidR="00000000" w:rsidDel="00000000" w:rsidP="00000000" w:rsidRDefault="00000000" w:rsidRPr="00000000" w14:paraId="0000004D">
      <w:pPr>
        <w:widowControl w:val="0"/>
        <w:numPr>
          <w:ilvl w:val="0"/>
          <w:numId w:val="2"/>
        </w:numPr>
        <w:tabs>
          <w:tab w:val="left" w:leader="none" w:pos="5022"/>
        </w:tabs>
        <w:spacing w:line="235" w:lineRule="auto"/>
        <w:ind w:left="720"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Operating systems: Unix, FreeBSD, Linux, Windows*, OS400</w:t>
      </w:r>
      <w:r w:rsidDel="00000000" w:rsidR="00000000" w:rsidRPr="00000000">
        <w:rPr>
          <w:rtl w:val="0"/>
        </w:rPr>
      </w:r>
    </w:p>
    <w:p w:rsidR="00000000" w:rsidDel="00000000" w:rsidP="00000000" w:rsidRDefault="00000000" w:rsidRPr="00000000" w14:paraId="0000004E">
      <w:pPr>
        <w:widowControl w:val="0"/>
        <w:numPr>
          <w:ilvl w:val="0"/>
          <w:numId w:val="2"/>
        </w:numPr>
        <w:tabs>
          <w:tab w:val="left" w:leader="none" w:pos="5022"/>
        </w:tabs>
        <w:spacing w:before="114" w:line="271" w:lineRule="auto"/>
        <w:ind w:left="720" w:right="348"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Programming Languages: Java, Python, Kotlin, Scala, R, C++, Cobol, Clean, Scheme, Shell Scripting, Tcl, SandsScript, and tools related to.</w:t>
      </w:r>
      <w:r w:rsidDel="00000000" w:rsidR="00000000" w:rsidRPr="00000000">
        <w:rPr>
          <w:rtl w:val="0"/>
        </w:rPr>
      </w:r>
    </w:p>
    <w:p w:rsidR="00000000" w:rsidDel="00000000" w:rsidP="00000000" w:rsidRDefault="00000000" w:rsidRPr="00000000" w14:paraId="0000004F">
      <w:pPr>
        <w:widowControl w:val="0"/>
        <w:numPr>
          <w:ilvl w:val="0"/>
          <w:numId w:val="2"/>
        </w:numPr>
        <w:tabs>
          <w:tab w:val="left" w:leader="none" w:pos="5022"/>
        </w:tabs>
        <w:spacing w:before="80" w:line="240" w:lineRule="auto"/>
        <w:ind w:left="720"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Databases: MySQL, PostgreSQL, Oracle, SQL Server, DB2</w:t>
      </w:r>
      <w:r w:rsidDel="00000000" w:rsidR="00000000" w:rsidRPr="00000000">
        <w:rPr>
          <w:rtl w:val="0"/>
        </w:rPr>
      </w:r>
    </w:p>
    <w:p w:rsidR="00000000" w:rsidDel="00000000" w:rsidP="00000000" w:rsidRDefault="00000000" w:rsidRPr="00000000" w14:paraId="00000050">
      <w:pPr>
        <w:widowControl w:val="0"/>
        <w:numPr>
          <w:ilvl w:val="0"/>
          <w:numId w:val="2"/>
        </w:numPr>
        <w:tabs>
          <w:tab w:val="left" w:leader="none" w:pos="5022"/>
        </w:tabs>
        <w:spacing w:before="115" w:line="271" w:lineRule="auto"/>
        <w:ind w:left="720" w:right="630"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Cloud: AWS, Azure services for analytics (synapse analytics, data flows, databricks) GCP services</w:t>
      </w:r>
    </w:p>
    <w:p w:rsidR="00000000" w:rsidDel="00000000" w:rsidP="00000000" w:rsidRDefault="00000000" w:rsidRPr="00000000" w14:paraId="00000051">
      <w:pPr>
        <w:widowControl w:val="0"/>
        <w:numPr>
          <w:ilvl w:val="0"/>
          <w:numId w:val="2"/>
        </w:numPr>
        <w:tabs>
          <w:tab w:val="left" w:leader="none" w:pos="5022"/>
        </w:tabs>
        <w:spacing w:before="115" w:line="271" w:lineRule="auto"/>
        <w:ind w:left="720" w:right="630" w:hanging="361"/>
        <w:rPr>
          <w:rFonts w:ascii="Trebuchet MS" w:cs="Trebuchet MS" w:eastAsia="Trebuchet MS" w:hAnsi="Trebuchet MS"/>
          <w:color w:val="343a40"/>
          <w:sz w:val="20"/>
          <w:szCs w:val="20"/>
          <w:u w:val="none"/>
        </w:rPr>
      </w:pPr>
      <w:r w:rsidDel="00000000" w:rsidR="00000000" w:rsidRPr="00000000">
        <w:rPr>
          <w:rFonts w:ascii="Trebuchet MS" w:cs="Trebuchet MS" w:eastAsia="Trebuchet MS" w:hAnsi="Trebuchet MS"/>
          <w:color w:val="343a40"/>
          <w:sz w:val="20"/>
          <w:szCs w:val="20"/>
          <w:rtl w:val="0"/>
        </w:rPr>
        <w:t xml:space="preserve">Git, Git Actions, Terraform, Docker, Clusterization</w:t>
      </w:r>
    </w:p>
    <w:p w:rsidR="00000000" w:rsidDel="00000000" w:rsidP="00000000" w:rsidRDefault="00000000" w:rsidRPr="00000000" w14:paraId="00000052">
      <w:pPr>
        <w:widowControl w:val="0"/>
        <w:numPr>
          <w:ilvl w:val="0"/>
          <w:numId w:val="2"/>
        </w:numPr>
        <w:tabs>
          <w:tab w:val="left" w:leader="none" w:pos="5022"/>
        </w:tabs>
        <w:spacing w:before="81" w:line="268" w:lineRule="auto"/>
        <w:ind w:left="720" w:right="183" w:hanging="361"/>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Other: Containers, Cloud Computing, Distributed Systems, Systems Integration, Application Servers, Data Analysis and AI, Network Analytics, BI, SSIS, SSAS, Billing Platforms, Financial Systems, Liferay, VSAM Files. Time space. Chat bots.</w:t>
      </w:r>
      <w:r w:rsidDel="00000000" w:rsidR="00000000" w:rsidRPr="00000000">
        <w:rPr>
          <w:rtl w:val="0"/>
        </w:rPr>
      </w:r>
    </w:p>
    <w:p w:rsidR="00000000" w:rsidDel="00000000" w:rsidP="00000000" w:rsidRDefault="00000000" w:rsidRPr="00000000" w14:paraId="00000053">
      <w:pPr>
        <w:widowControl w:val="0"/>
        <w:spacing w:line="268" w:lineRule="auto"/>
        <w:ind w:left="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54">
      <w:pPr>
        <w:pStyle w:val="Heading1"/>
        <w:keepNext w:val="0"/>
        <w:keepLines w:val="0"/>
        <w:widowControl w:val="0"/>
        <w:spacing w:after="0" w:before="205" w:line="240" w:lineRule="auto"/>
        <w:ind w:left="0" w:firstLine="0"/>
        <w:rPr>
          <w:rFonts w:ascii="Arial Narrow" w:cs="Arial Narrow" w:eastAsia="Arial Narrow" w:hAnsi="Arial Narrow"/>
          <w:b w:val="1"/>
          <w:sz w:val="24"/>
          <w:szCs w:val="24"/>
        </w:rPr>
      </w:pPr>
      <w:bookmarkStart w:colFirst="0" w:colLast="0" w:name="_bcau5ltfsh05" w:id="3"/>
      <w:bookmarkEnd w:id="3"/>
      <w:r w:rsidDel="00000000" w:rsidR="00000000" w:rsidRPr="00000000">
        <w:rPr>
          <w:rFonts w:ascii="Arial Narrow" w:cs="Arial Narrow" w:eastAsia="Arial Narrow" w:hAnsi="Arial Narrow"/>
          <w:b w:val="1"/>
          <w:color w:val="343a40"/>
          <w:sz w:val="24"/>
          <w:szCs w:val="24"/>
          <w:rtl w:val="0"/>
        </w:rPr>
        <w:t xml:space="preserve">PROFESSIONAL ACHIEVEMENTS</w:t>
      </w:r>
      <w:r w:rsidDel="00000000" w:rsidR="00000000" w:rsidRPr="00000000">
        <w:rPr>
          <w:rtl w:val="0"/>
        </w:rPr>
      </w:r>
    </w:p>
    <w:p w:rsidR="00000000" w:rsidDel="00000000" w:rsidP="00000000" w:rsidRDefault="00000000" w:rsidRPr="00000000" w14:paraId="00000055">
      <w:pPr>
        <w:widowControl w:val="0"/>
        <w:numPr>
          <w:ilvl w:val="0"/>
          <w:numId w:val="3"/>
        </w:numPr>
        <w:tabs>
          <w:tab w:val="left" w:leader="none" w:pos="4902"/>
        </w:tabs>
        <w:spacing w:before="33" w:line="271" w:lineRule="auto"/>
        <w:ind w:left="581.9999999999999" w:right="202"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Architecture definition and deployment of video optimization platform integrating Sandvine/Allot/Openwave platforms.</w:t>
      </w:r>
      <w:r w:rsidDel="00000000" w:rsidR="00000000" w:rsidRPr="00000000">
        <w:rPr>
          <w:rtl w:val="0"/>
        </w:rPr>
      </w:r>
    </w:p>
    <w:p w:rsidR="00000000" w:rsidDel="00000000" w:rsidP="00000000" w:rsidRDefault="00000000" w:rsidRPr="00000000" w14:paraId="00000056">
      <w:pPr>
        <w:widowControl w:val="0"/>
        <w:numPr>
          <w:ilvl w:val="0"/>
          <w:numId w:val="3"/>
        </w:numPr>
        <w:tabs>
          <w:tab w:val="left" w:leader="none" w:pos="4901"/>
        </w:tabs>
        <w:spacing w:before="80" w:line="240" w:lineRule="auto"/>
        <w:ind w:left="581.0000000000002" w:hanging="358.9999999999998"/>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Update of legacy systems to support new EIR/HSS.</w:t>
      </w:r>
      <w:r w:rsidDel="00000000" w:rsidR="00000000" w:rsidRPr="00000000">
        <w:rPr>
          <w:rtl w:val="0"/>
        </w:rPr>
      </w:r>
    </w:p>
    <w:p w:rsidR="00000000" w:rsidDel="00000000" w:rsidP="00000000" w:rsidRDefault="00000000" w:rsidRPr="00000000" w14:paraId="00000057">
      <w:pPr>
        <w:widowControl w:val="0"/>
        <w:numPr>
          <w:ilvl w:val="0"/>
          <w:numId w:val="3"/>
        </w:numPr>
        <w:tabs>
          <w:tab w:val="left" w:leader="none" w:pos="4902"/>
        </w:tabs>
        <w:spacing w:before="116" w:line="271" w:lineRule="auto"/>
        <w:ind w:left="581.9999999999999" w:right="892"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Leadership in projects associated with the implementation and deployment of traffic control policies and network analytics.</w:t>
      </w:r>
    </w:p>
    <w:p w:rsidR="00000000" w:rsidDel="00000000" w:rsidP="00000000" w:rsidRDefault="00000000" w:rsidRPr="00000000" w14:paraId="00000058">
      <w:pPr>
        <w:widowControl w:val="0"/>
        <w:tabs>
          <w:tab w:val="left" w:leader="none" w:pos="4902"/>
        </w:tabs>
        <w:spacing w:before="116" w:line="271" w:lineRule="auto"/>
        <w:ind w:right="892"/>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59">
      <w:pPr>
        <w:pStyle w:val="Heading1"/>
        <w:keepNext w:val="0"/>
        <w:keepLines w:val="0"/>
        <w:widowControl w:val="0"/>
        <w:spacing w:after="0" w:before="205" w:line="240" w:lineRule="auto"/>
        <w:ind w:left="0" w:firstLine="0"/>
        <w:rPr>
          <w:rFonts w:ascii="Arial Narrow" w:cs="Arial Narrow" w:eastAsia="Arial Narrow" w:hAnsi="Arial Narrow"/>
          <w:b w:val="1"/>
          <w:sz w:val="24"/>
          <w:szCs w:val="24"/>
        </w:rPr>
      </w:pPr>
      <w:bookmarkStart w:colFirst="0" w:colLast="0" w:name="_9kdzyu2xhjh7" w:id="4"/>
      <w:bookmarkEnd w:id="4"/>
      <w:r w:rsidDel="00000000" w:rsidR="00000000" w:rsidRPr="00000000">
        <w:rPr>
          <w:rFonts w:ascii="Arial Narrow" w:cs="Arial Narrow" w:eastAsia="Arial Narrow" w:hAnsi="Arial Narrow"/>
          <w:b w:val="1"/>
          <w:color w:val="343a40"/>
          <w:sz w:val="24"/>
          <w:szCs w:val="24"/>
          <w:rtl w:val="0"/>
        </w:rPr>
        <w:t xml:space="preserve">ADDITIONAL INFORMATION</w:t>
      </w:r>
      <w:r w:rsidDel="00000000" w:rsidR="00000000" w:rsidRPr="00000000">
        <w:rPr>
          <w:rtl w:val="0"/>
        </w:rPr>
      </w:r>
    </w:p>
    <w:p w:rsidR="00000000" w:rsidDel="00000000" w:rsidP="00000000" w:rsidRDefault="00000000" w:rsidRPr="00000000" w14:paraId="0000005A">
      <w:pPr>
        <w:widowControl w:val="0"/>
        <w:spacing w:before="47" w:line="268" w:lineRule="auto"/>
        <w:ind w:left="0" w:right="210" w:firstLine="0"/>
        <w:rPr>
          <w:rFonts w:ascii="Trebuchet MS" w:cs="Trebuchet MS" w:eastAsia="Trebuchet MS" w:hAnsi="Trebuchet MS"/>
          <w:color w:val="343a40"/>
          <w:sz w:val="20"/>
          <w:szCs w:val="20"/>
        </w:rPr>
      </w:pPr>
      <w:r w:rsidDel="00000000" w:rsidR="00000000" w:rsidRPr="00000000">
        <w:rPr>
          <w:rFonts w:ascii="Trebuchet MS" w:cs="Trebuchet MS" w:eastAsia="Trebuchet MS" w:hAnsi="Trebuchet MS"/>
          <w:color w:val="1155cc"/>
          <w:sz w:val="20"/>
          <w:szCs w:val="20"/>
          <w:u w:val="single"/>
          <w:rtl w:val="0"/>
        </w:rPr>
        <w:t xml:space="preserve">https:</w:t>
      </w:r>
      <w:hyperlink r:id="rId6">
        <w:r w:rsidDel="00000000" w:rsidR="00000000" w:rsidRPr="00000000">
          <w:rPr>
            <w:rFonts w:ascii="Trebuchet MS" w:cs="Trebuchet MS" w:eastAsia="Trebuchet MS" w:hAnsi="Trebuchet MS"/>
            <w:color w:val="1155cc"/>
            <w:sz w:val="20"/>
            <w:szCs w:val="20"/>
            <w:u w:val="single"/>
            <w:rtl w:val="0"/>
          </w:rPr>
          <w:t xml:space="preserve">//www.linkedin.com/in/asamaniegog</w:t>
        </w:r>
      </w:hyperlink>
      <w:r w:rsidDel="00000000" w:rsidR="00000000" w:rsidRPr="00000000">
        <w:rPr>
          <w:rtl w:val="0"/>
        </w:rPr>
      </w:r>
    </w:p>
    <w:p w:rsidR="00000000" w:rsidDel="00000000" w:rsidP="00000000" w:rsidRDefault="00000000" w:rsidRPr="00000000" w14:paraId="0000005B">
      <w:pPr>
        <w:widowControl w:val="0"/>
        <w:spacing w:before="47" w:line="268" w:lineRule="auto"/>
        <w:ind w:left="0" w:right="210" w:firstLine="0"/>
        <w:rPr>
          <w:rFonts w:ascii="Trebuchet MS" w:cs="Trebuchet MS" w:eastAsia="Trebuchet MS" w:hAnsi="Trebuchet MS"/>
          <w:color w:val="343a40"/>
          <w:sz w:val="20"/>
          <w:szCs w:val="20"/>
        </w:rPr>
      </w:pPr>
      <w:hyperlink r:id="rId7">
        <w:r w:rsidDel="00000000" w:rsidR="00000000" w:rsidRPr="00000000">
          <w:rPr>
            <w:rFonts w:ascii="Trebuchet MS" w:cs="Trebuchet MS" w:eastAsia="Trebuchet MS" w:hAnsi="Trebuchet MS"/>
            <w:color w:val="1155cc"/>
            <w:sz w:val="20"/>
            <w:szCs w:val="20"/>
            <w:u w:val="single"/>
            <w:rtl w:val="0"/>
          </w:rPr>
          <w:t xml:space="preserve">https://github.com/samguill</w:t>
        </w:r>
      </w:hyperlink>
      <w:r w:rsidDel="00000000" w:rsidR="00000000" w:rsidRPr="00000000">
        <w:rPr>
          <w:rtl w:val="0"/>
        </w:rPr>
      </w:r>
    </w:p>
    <w:p w:rsidR="00000000" w:rsidDel="00000000" w:rsidP="00000000" w:rsidRDefault="00000000" w:rsidRPr="00000000" w14:paraId="0000005C">
      <w:pPr>
        <w:widowControl w:val="0"/>
        <w:spacing w:before="47" w:line="268" w:lineRule="auto"/>
        <w:ind w:left="0" w:right="21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5D">
      <w:pPr>
        <w:widowControl w:val="0"/>
        <w:spacing w:before="57"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color w:val="343a40"/>
          <w:sz w:val="24"/>
          <w:szCs w:val="24"/>
          <w:rtl w:val="0"/>
        </w:rPr>
        <w:t xml:space="preserve">CONTACT</w:t>
      </w:r>
      <w:r w:rsidDel="00000000" w:rsidR="00000000" w:rsidRPr="00000000">
        <w:rPr>
          <w:rtl w:val="0"/>
        </w:rPr>
      </w:r>
    </w:p>
    <w:tbl>
      <w:tblPr>
        <w:tblStyle w:val="Table1"/>
        <w:tblW w:w="2335.0" w:type="dxa"/>
        <w:jc w:val="left"/>
        <w:tblInd w:w="9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35"/>
        <w:tblGridChange w:id="0">
          <w:tblGrid>
            <w:gridCol w:w="2335"/>
          </w:tblGrid>
        </w:tblGridChange>
      </w:tblGrid>
      <w:tr>
        <w:trPr>
          <w:cantSplit w:val="0"/>
          <w:trHeight w:val="631" w:hRule="atLeast"/>
          <w:tblHeader w:val="0"/>
        </w:trPr>
        <w:tc>
          <w:tcPr>
            <w:shd w:fill="cce3f4" w:val="clear"/>
          </w:tcPr>
          <w:p w:rsidR="00000000" w:rsidDel="00000000" w:rsidP="00000000" w:rsidRDefault="00000000" w:rsidRPr="00000000" w14:paraId="0000005E">
            <w:pPr>
              <w:widowControl w:val="0"/>
              <w:spacing w:line="273" w:lineRule="auto"/>
              <w:ind w:left="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Los Girasoles OJA-1, Chaclacayo, Lima - Perú</w:t>
            </w:r>
            <w:r w:rsidDel="00000000" w:rsidR="00000000" w:rsidRPr="00000000">
              <w:rPr>
                <w:rtl w:val="0"/>
              </w:rPr>
            </w:r>
          </w:p>
        </w:tc>
      </w:tr>
      <w:tr>
        <w:trPr>
          <w:cantSplit w:val="0"/>
          <w:trHeight w:val="500" w:hRule="atLeast"/>
          <w:tblHeader w:val="0"/>
        </w:trPr>
        <w:tc>
          <w:tcPr>
            <w:shd w:fill="cce3f4" w:val="clear"/>
          </w:tcPr>
          <w:p w:rsidR="00000000" w:rsidDel="00000000" w:rsidP="00000000" w:rsidRDefault="00000000" w:rsidRPr="00000000" w14:paraId="0000005F">
            <w:pPr>
              <w:widowControl w:val="0"/>
              <w:spacing w:before="134" w:line="240" w:lineRule="auto"/>
              <w:ind w:left="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+51 904916627</w:t>
            </w:r>
            <w:r w:rsidDel="00000000" w:rsidR="00000000" w:rsidRPr="00000000">
              <w:rPr>
                <w:rtl w:val="0"/>
              </w:rPr>
            </w:r>
          </w:p>
        </w:tc>
      </w:tr>
      <w:tr>
        <w:trPr>
          <w:cantSplit w:val="0"/>
          <w:trHeight w:val="366" w:hRule="atLeast"/>
          <w:tblHeader w:val="0"/>
        </w:trPr>
        <w:tc>
          <w:tcPr>
            <w:shd w:fill="cce3f4" w:val="clear"/>
          </w:tcPr>
          <w:p w:rsidR="00000000" w:rsidDel="00000000" w:rsidP="00000000" w:rsidRDefault="00000000" w:rsidRPr="00000000" w14:paraId="00000060">
            <w:pPr>
              <w:widowControl w:val="0"/>
              <w:spacing w:before="134" w:line="212" w:lineRule="auto"/>
              <w:ind w:left="50" w:firstLine="0"/>
              <w:rPr>
                <w:rFonts w:ascii="Trebuchet MS" w:cs="Trebuchet MS" w:eastAsia="Trebuchet MS" w:hAnsi="Trebuchet MS"/>
                <w:sz w:val="20"/>
                <w:szCs w:val="20"/>
              </w:rPr>
            </w:pPr>
            <w:hyperlink r:id="rId8">
              <w:r w:rsidDel="00000000" w:rsidR="00000000" w:rsidRPr="00000000">
                <w:rPr>
                  <w:rFonts w:ascii="Trebuchet MS" w:cs="Trebuchet MS" w:eastAsia="Trebuchet MS" w:hAnsi="Trebuchet MS"/>
                  <w:color w:val="343a40"/>
                  <w:sz w:val="20"/>
                  <w:szCs w:val="20"/>
                  <w:rtl w:val="0"/>
                </w:rPr>
                <w:t xml:space="preserve">asamaniegog@gmail.com</w:t>
              </w:r>
            </w:hyperlink>
            <w:r w:rsidDel="00000000" w:rsidR="00000000" w:rsidRPr="00000000">
              <w:rPr>
                <w:rtl w:val="0"/>
              </w:rPr>
            </w:r>
          </w:p>
        </w:tc>
      </w:tr>
    </w:tbl>
    <w:p w:rsidR="00000000" w:rsidDel="00000000" w:rsidP="00000000" w:rsidRDefault="00000000" w:rsidRPr="00000000" w14:paraId="00000061">
      <w:pPr>
        <w:widowControl w:val="0"/>
        <w:spacing w:before="47" w:line="268" w:lineRule="auto"/>
        <w:ind w:left="0" w:right="210"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62">
      <w:pPr>
        <w:widowControl w:val="0"/>
        <w:spacing w:lin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color w:val="343a40"/>
          <w:sz w:val="24"/>
          <w:szCs w:val="24"/>
          <w:rtl w:val="0"/>
        </w:rPr>
        <w:t xml:space="preserve">APTITUDES</w:t>
      </w:r>
      <w:r w:rsidDel="00000000" w:rsidR="00000000" w:rsidRPr="00000000">
        <w:rPr>
          <w:rtl w:val="0"/>
        </w:rPr>
      </w:r>
    </w:p>
    <w:p w:rsidR="00000000" w:rsidDel="00000000" w:rsidP="00000000" w:rsidRDefault="00000000" w:rsidRPr="00000000" w14:paraId="00000063">
      <w:pPr>
        <w:widowControl w:val="0"/>
        <w:numPr>
          <w:ilvl w:val="0"/>
          <w:numId w:val="1"/>
        </w:numPr>
        <w:tabs>
          <w:tab w:val="left" w:leader="none" w:pos="720"/>
        </w:tabs>
        <w:spacing w:before="80"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Resolution of complex problems.</w:t>
      </w:r>
    </w:p>
    <w:p w:rsidR="00000000" w:rsidDel="00000000" w:rsidP="00000000" w:rsidRDefault="00000000" w:rsidRPr="00000000" w14:paraId="00000064">
      <w:pPr>
        <w:widowControl w:val="0"/>
        <w:numPr>
          <w:ilvl w:val="0"/>
          <w:numId w:val="1"/>
        </w:numPr>
        <w:tabs>
          <w:tab w:val="left" w:leader="none" w:pos="720"/>
        </w:tabs>
        <w:spacing w:before="80"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Creative</w:t>
      </w:r>
      <w:r w:rsidDel="00000000" w:rsidR="00000000" w:rsidRPr="00000000">
        <w:rPr>
          <w:rFonts w:ascii="Trebuchet MS" w:cs="Trebuchet MS" w:eastAsia="Trebuchet MS" w:hAnsi="Trebuchet MS"/>
          <w:color w:val="343a40"/>
          <w:sz w:val="20"/>
          <w:szCs w:val="20"/>
          <w:rtl w:val="0"/>
        </w:rPr>
        <w:t xml:space="preserve">.</w:t>
      </w:r>
      <w:r w:rsidDel="00000000" w:rsidR="00000000" w:rsidRPr="00000000">
        <w:rPr>
          <w:rtl w:val="0"/>
        </w:rPr>
      </w:r>
    </w:p>
    <w:p w:rsidR="00000000" w:rsidDel="00000000" w:rsidP="00000000" w:rsidRDefault="00000000" w:rsidRPr="00000000" w14:paraId="00000065">
      <w:pPr>
        <w:widowControl w:val="0"/>
        <w:numPr>
          <w:ilvl w:val="0"/>
          <w:numId w:val="1"/>
        </w:numPr>
        <w:tabs>
          <w:tab w:val="left" w:leader="none" w:pos="720"/>
        </w:tabs>
        <w:spacing w:before="115"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Critical thinker.</w:t>
      </w:r>
      <w:r w:rsidDel="00000000" w:rsidR="00000000" w:rsidRPr="00000000">
        <w:rPr>
          <w:rtl w:val="0"/>
        </w:rPr>
      </w:r>
    </w:p>
    <w:p w:rsidR="00000000" w:rsidDel="00000000" w:rsidP="00000000" w:rsidRDefault="00000000" w:rsidRPr="00000000" w14:paraId="00000066">
      <w:pPr>
        <w:widowControl w:val="0"/>
        <w:numPr>
          <w:ilvl w:val="0"/>
          <w:numId w:val="1"/>
        </w:numPr>
        <w:tabs>
          <w:tab w:val="left" w:leader="none" w:pos="720"/>
        </w:tabs>
        <w:spacing w:before="114"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Empathetic and resilient.</w:t>
      </w:r>
      <w:r w:rsidDel="00000000" w:rsidR="00000000" w:rsidRPr="00000000">
        <w:rPr>
          <w:rtl w:val="0"/>
        </w:rPr>
      </w:r>
    </w:p>
    <w:p w:rsidR="00000000" w:rsidDel="00000000" w:rsidP="00000000" w:rsidRDefault="00000000" w:rsidRPr="00000000" w14:paraId="00000067">
      <w:pPr>
        <w:widowControl w:val="0"/>
        <w:numPr>
          <w:ilvl w:val="0"/>
          <w:numId w:val="1"/>
        </w:numPr>
        <w:tabs>
          <w:tab w:val="left" w:leader="none" w:pos="720"/>
        </w:tabs>
        <w:spacing w:before="115"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Team leadership.</w:t>
      </w:r>
      <w:r w:rsidDel="00000000" w:rsidR="00000000" w:rsidRPr="00000000">
        <w:rPr>
          <w:rtl w:val="0"/>
        </w:rPr>
      </w:r>
    </w:p>
    <w:p w:rsidR="00000000" w:rsidDel="00000000" w:rsidP="00000000" w:rsidRDefault="00000000" w:rsidRPr="00000000" w14:paraId="00000068">
      <w:pPr>
        <w:widowControl w:val="0"/>
        <w:numPr>
          <w:ilvl w:val="0"/>
          <w:numId w:val="1"/>
        </w:numPr>
        <w:tabs>
          <w:tab w:val="left" w:leader="none" w:pos="720"/>
        </w:tabs>
        <w:spacing w:before="114"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Coordination with others.</w:t>
      </w:r>
      <w:r w:rsidDel="00000000" w:rsidR="00000000" w:rsidRPr="00000000">
        <w:rPr>
          <w:rtl w:val="0"/>
        </w:rPr>
      </w:r>
    </w:p>
    <w:p w:rsidR="00000000" w:rsidDel="00000000" w:rsidP="00000000" w:rsidRDefault="00000000" w:rsidRPr="00000000" w14:paraId="00000069">
      <w:pPr>
        <w:widowControl w:val="0"/>
        <w:numPr>
          <w:ilvl w:val="0"/>
          <w:numId w:val="1"/>
        </w:numPr>
        <w:tabs>
          <w:tab w:val="left" w:leader="none" w:pos="720"/>
        </w:tabs>
        <w:spacing w:before="115"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Emotional intelligence.</w:t>
      </w:r>
      <w:r w:rsidDel="00000000" w:rsidR="00000000" w:rsidRPr="00000000">
        <w:rPr>
          <w:rtl w:val="0"/>
        </w:rPr>
      </w:r>
    </w:p>
    <w:p w:rsidR="00000000" w:rsidDel="00000000" w:rsidP="00000000" w:rsidRDefault="00000000" w:rsidRPr="00000000" w14:paraId="0000006A">
      <w:pPr>
        <w:widowControl w:val="0"/>
        <w:numPr>
          <w:ilvl w:val="0"/>
          <w:numId w:val="1"/>
        </w:numPr>
        <w:tabs>
          <w:tab w:val="left" w:leader="none" w:pos="720"/>
        </w:tabs>
        <w:spacing w:before="114"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Service oriented.</w:t>
      </w:r>
      <w:r w:rsidDel="00000000" w:rsidR="00000000" w:rsidRPr="00000000">
        <w:rPr>
          <w:rtl w:val="0"/>
        </w:rPr>
      </w:r>
    </w:p>
    <w:p w:rsidR="00000000" w:rsidDel="00000000" w:rsidP="00000000" w:rsidRDefault="00000000" w:rsidRPr="00000000" w14:paraId="0000006B">
      <w:pPr>
        <w:widowControl w:val="0"/>
        <w:numPr>
          <w:ilvl w:val="0"/>
          <w:numId w:val="1"/>
        </w:numPr>
        <w:tabs>
          <w:tab w:val="left" w:leader="none" w:pos="720"/>
        </w:tabs>
        <w:spacing w:before="116" w:line="240" w:lineRule="auto"/>
        <w:ind w:left="720" w:hanging="360"/>
        <w:rPr>
          <w:rFonts w:ascii="Noto Sans Symbols" w:cs="Noto Sans Symbols" w:eastAsia="Noto Sans Symbols" w:hAnsi="Noto Sans Symbols"/>
          <w:color w:val="343a40"/>
          <w:sz w:val="20"/>
          <w:szCs w:val="20"/>
        </w:rPr>
      </w:pPr>
      <w:r w:rsidDel="00000000" w:rsidR="00000000" w:rsidRPr="00000000">
        <w:rPr>
          <w:rFonts w:ascii="Trebuchet MS" w:cs="Trebuchet MS" w:eastAsia="Trebuchet MS" w:hAnsi="Trebuchet MS"/>
          <w:color w:val="343a40"/>
          <w:sz w:val="20"/>
          <w:szCs w:val="20"/>
          <w:rtl w:val="0"/>
        </w:rPr>
        <w:t xml:space="preserve">Deal maker.</w:t>
      </w:r>
      <w:r w:rsidDel="00000000" w:rsidR="00000000" w:rsidRPr="00000000">
        <w:rPr>
          <w:rtl w:val="0"/>
        </w:rPr>
      </w:r>
    </w:p>
    <w:p w:rsidR="00000000" w:rsidDel="00000000" w:rsidP="00000000" w:rsidRDefault="00000000" w:rsidRPr="00000000" w14:paraId="0000006C">
      <w:pPr>
        <w:widowControl w:val="0"/>
        <w:numPr>
          <w:ilvl w:val="0"/>
          <w:numId w:val="1"/>
        </w:numPr>
        <w:tabs>
          <w:tab w:val="left" w:leader="none" w:pos="720"/>
        </w:tabs>
        <w:spacing w:before="99" w:line="240" w:lineRule="auto"/>
        <w:ind w:left="720" w:hanging="360"/>
        <w:rPr>
          <w:rFonts w:ascii="Noto Sans Symbols" w:cs="Noto Sans Symbols" w:eastAsia="Noto Sans Symbols" w:hAnsi="Noto Sans Symbols"/>
          <w:color w:val="343a40"/>
          <w:sz w:val="24"/>
          <w:szCs w:val="24"/>
        </w:rPr>
      </w:pPr>
      <w:r w:rsidDel="00000000" w:rsidR="00000000" w:rsidRPr="00000000">
        <w:rPr>
          <w:rFonts w:ascii="Trebuchet MS" w:cs="Trebuchet MS" w:eastAsia="Trebuchet MS" w:hAnsi="Trebuchet MS"/>
          <w:color w:val="343a40"/>
          <w:sz w:val="20"/>
          <w:szCs w:val="20"/>
          <w:rtl w:val="0"/>
        </w:rPr>
        <w:t xml:space="preserve">Judgment and decision making.</w:t>
      </w:r>
    </w:p>
    <w:p w:rsidR="00000000" w:rsidDel="00000000" w:rsidP="00000000" w:rsidRDefault="00000000" w:rsidRPr="00000000" w14:paraId="0000006D">
      <w:pPr>
        <w:widowControl w:val="0"/>
        <w:numPr>
          <w:ilvl w:val="0"/>
          <w:numId w:val="1"/>
        </w:numPr>
        <w:tabs>
          <w:tab w:val="left" w:leader="none" w:pos="720"/>
        </w:tabs>
        <w:spacing w:before="99" w:line="240" w:lineRule="auto"/>
        <w:ind w:left="720" w:hanging="360"/>
        <w:rPr>
          <w:rFonts w:ascii="Trebuchet MS" w:cs="Trebuchet MS" w:eastAsia="Trebuchet MS" w:hAnsi="Trebuchet MS"/>
          <w:color w:val="343a40"/>
          <w:sz w:val="20"/>
          <w:szCs w:val="20"/>
          <w:u w:val="none"/>
        </w:rPr>
      </w:pPr>
      <w:r w:rsidDel="00000000" w:rsidR="00000000" w:rsidRPr="00000000">
        <w:rPr>
          <w:rFonts w:ascii="Trebuchet MS" w:cs="Trebuchet MS" w:eastAsia="Trebuchet MS" w:hAnsi="Trebuchet MS"/>
          <w:color w:val="343a40"/>
          <w:sz w:val="20"/>
          <w:szCs w:val="20"/>
          <w:rtl w:val="0"/>
        </w:rPr>
        <w:t xml:space="preserve">Flexibility and passion for learning.</w:t>
      </w:r>
    </w:p>
    <w:p w:rsidR="00000000" w:rsidDel="00000000" w:rsidP="00000000" w:rsidRDefault="00000000" w:rsidRPr="00000000" w14:paraId="0000006E">
      <w:pPr>
        <w:widowControl w:val="0"/>
        <w:tabs>
          <w:tab w:val="left" w:leader="none" w:pos="720"/>
        </w:tabs>
        <w:spacing w:before="96" w:line="264" w:lineRule="auto"/>
        <w:ind w:left="0" w:right="8446" w:firstLine="0"/>
        <w:rPr>
          <w:rFonts w:ascii="Trebuchet MS" w:cs="Trebuchet MS" w:eastAsia="Trebuchet MS" w:hAnsi="Trebuchet MS"/>
          <w:color w:val="343a40"/>
          <w:sz w:val="20"/>
          <w:szCs w:val="20"/>
        </w:rPr>
      </w:pPr>
      <w:r w:rsidDel="00000000" w:rsidR="00000000" w:rsidRPr="00000000">
        <w:rPr>
          <w:rtl w:val="0"/>
        </w:rPr>
      </w:r>
    </w:p>
    <w:p w:rsidR="00000000" w:rsidDel="00000000" w:rsidP="00000000" w:rsidRDefault="00000000" w:rsidRPr="00000000" w14:paraId="0000006F">
      <w:pPr>
        <w:pStyle w:val="Heading1"/>
        <w:keepNext w:val="0"/>
        <w:keepLines w:val="0"/>
        <w:widowControl w:val="0"/>
        <w:spacing w:after="0" w:before="0" w:line="240" w:lineRule="auto"/>
        <w:ind w:left="0" w:firstLine="0"/>
        <w:rPr>
          <w:rFonts w:ascii="Arial Narrow" w:cs="Arial Narrow" w:eastAsia="Arial Narrow" w:hAnsi="Arial Narrow"/>
          <w:b w:val="1"/>
          <w:sz w:val="24"/>
          <w:szCs w:val="24"/>
        </w:rPr>
      </w:pPr>
      <w:bookmarkStart w:colFirst="0" w:colLast="0" w:name="_342nai4w865p" w:id="5"/>
      <w:bookmarkEnd w:id="5"/>
      <w:r w:rsidDel="00000000" w:rsidR="00000000" w:rsidRPr="00000000">
        <w:rPr>
          <w:rFonts w:ascii="Arial Narrow" w:cs="Arial Narrow" w:eastAsia="Arial Narrow" w:hAnsi="Arial Narrow"/>
          <w:b w:val="1"/>
          <w:color w:val="343a40"/>
          <w:sz w:val="24"/>
          <w:szCs w:val="24"/>
          <w:rtl w:val="0"/>
        </w:rPr>
        <w:t xml:space="preserve">LANGUAGES</w:t>
      </w:r>
      <w:r w:rsidDel="00000000" w:rsidR="00000000" w:rsidRPr="00000000">
        <w:rPr>
          <w:rtl w:val="0"/>
        </w:rPr>
      </w:r>
    </w:p>
    <w:p w:rsidR="00000000" w:rsidDel="00000000" w:rsidP="00000000" w:rsidRDefault="00000000" w:rsidRPr="00000000" w14:paraId="00000070">
      <w:pPr>
        <w:widowControl w:val="0"/>
        <w:spacing w:before="152"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343a40"/>
          <w:sz w:val="20"/>
          <w:szCs w:val="20"/>
          <w:rtl w:val="0"/>
        </w:rPr>
        <w:t xml:space="preserve">Spanish</w:t>
      </w:r>
      <w:r w:rsidDel="00000000" w:rsidR="00000000" w:rsidRPr="00000000">
        <w:rPr>
          <w:rFonts w:ascii="Trebuchet MS" w:cs="Trebuchet MS" w:eastAsia="Trebuchet MS" w:hAnsi="Trebuchet MS"/>
          <w:color w:val="343a40"/>
          <w:sz w:val="20"/>
          <w:szCs w:val="20"/>
          <w:rtl w:val="0"/>
        </w:rPr>
        <w:t xml:space="preserve">: Native</w:t>
      </w:r>
      <w:r w:rsidDel="00000000" w:rsidR="00000000" w:rsidRPr="00000000">
        <w:rPr>
          <w:rtl w:val="0"/>
        </w:rPr>
      </w:r>
    </w:p>
    <w:p w:rsidR="00000000" w:rsidDel="00000000" w:rsidP="00000000" w:rsidRDefault="00000000" w:rsidRPr="00000000" w14:paraId="00000071">
      <w:pPr>
        <w:widowControl w:val="0"/>
        <w:tabs>
          <w:tab w:val="left" w:leader="none" w:pos="3356"/>
        </w:tabs>
        <w:spacing w:before="127"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343a40"/>
          <w:sz w:val="20"/>
          <w:szCs w:val="20"/>
          <w:rtl w:val="0"/>
        </w:rPr>
        <w:t xml:space="preserve">English</w:t>
      </w:r>
      <w:r w:rsidDel="00000000" w:rsidR="00000000" w:rsidRPr="00000000">
        <w:rPr>
          <w:rFonts w:ascii="Trebuchet MS" w:cs="Trebuchet MS" w:eastAsia="Trebuchet MS" w:hAnsi="Trebuchet MS"/>
          <w:color w:val="343a40"/>
          <w:sz w:val="20"/>
          <w:szCs w:val="20"/>
          <w:rtl w:val="0"/>
        </w:rPr>
        <w:t xml:space="preserve">:</w:t>
        <w:tab/>
        <w:t xml:space="preserve">C1</w:t>
      </w:r>
      <w:r w:rsidDel="00000000" w:rsidR="00000000" w:rsidRPr="00000000">
        <w:rPr>
          <w:rtl w:val="0"/>
        </w:rPr>
      </w:r>
    </w:p>
    <w:p w:rsidR="00000000" w:rsidDel="00000000" w:rsidP="00000000" w:rsidRDefault="00000000" w:rsidRPr="00000000" w14:paraId="00000072">
      <w:pPr>
        <w:widowControl w:val="0"/>
        <w:tabs>
          <w:tab w:val="left" w:leader="none" w:pos="720"/>
        </w:tabs>
        <w:spacing w:before="96" w:line="264" w:lineRule="auto"/>
        <w:ind w:left="0" w:right="8446"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Pr>
        <w:drawing>
          <wp:inline distB="0" distT="0" distL="0" distR="0">
            <wp:extent cx="1862610" cy="5029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62610" cy="502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100"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Advanced</w:t>
      </w:r>
      <w:r w:rsidDel="00000000" w:rsidR="00000000" w:rsidRPr="00000000">
        <w:rPr>
          <w:rtl w:val="0"/>
        </w:rPr>
      </w:r>
    </w:p>
    <w:p w:rsidR="00000000" w:rsidDel="00000000" w:rsidP="00000000" w:rsidRDefault="00000000" w:rsidRPr="00000000" w14:paraId="00000074">
      <w:pPr>
        <w:widowControl w:val="0"/>
        <w:tabs>
          <w:tab w:val="left" w:leader="none" w:pos="3356"/>
        </w:tabs>
        <w:spacing w:before="128"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343a40"/>
          <w:sz w:val="20"/>
          <w:szCs w:val="20"/>
          <w:rtl w:val="0"/>
        </w:rPr>
        <w:t xml:space="preserve">Portuguese</w:t>
      </w:r>
      <w:r w:rsidDel="00000000" w:rsidR="00000000" w:rsidRPr="00000000">
        <w:rPr>
          <w:rFonts w:ascii="Trebuchet MS" w:cs="Trebuchet MS" w:eastAsia="Trebuchet MS" w:hAnsi="Trebuchet MS"/>
          <w:color w:val="343a40"/>
          <w:sz w:val="20"/>
          <w:szCs w:val="20"/>
          <w:rtl w:val="0"/>
        </w:rPr>
        <w:t xml:space="preserve">:</w:t>
        <w:tab/>
        <w:t xml:space="preserve">C2</w:t>
      </w:r>
      <w:r w:rsidDel="00000000" w:rsidR="00000000" w:rsidRPr="00000000">
        <w:rPr>
          <w:rtl w:val="0"/>
        </w:rPr>
      </w:r>
    </w:p>
    <w:p w:rsidR="00000000" w:rsidDel="00000000" w:rsidP="00000000" w:rsidRDefault="00000000" w:rsidRPr="00000000" w14:paraId="00000075">
      <w:pPr>
        <w:widowControl w:val="0"/>
        <w:spacing w:before="43"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Pr>
        <w:drawing>
          <wp:inline distB="0" distT="0" distL="0" distR="0">
            <wp:extent cx="1862610" cy="5029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62610" cy="5029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before="43" w:line="240" w:lineRule="auto"/>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343a40"/>
          <w:sz w:val="20"/>
          <w:szCs w:val="20"/>
          <w:rtl w:val="0"/>
        </w:rPr>
        <w:t xml:space="preserve">Expert</w:t>
      </w:r>
      <w:r w:rsidDel="00000000" w:rsidR="00000000" w:rsidRPr="00000000">
        <w:rPr>
          <w:rtl w:val="0"/>
        </w:rPr>
      </w:r>
    </w:p>
    <w:p w:rsidR="00000000" w:rsidDel="00000000" w:rsidP="00000000" w:rsidRDefault="00000000" w:rsidRPr="00000000" w14:paraId="00000077">
      <w:pPr>
        <w:widowControl w:val="0"/>
        <w:tabs>
          <w:tab w:val="left" w:leader="none" w:pos="720"/>
        </w:tabs>
        <w:spacing w:before="96" w:line="264" w:lineRule="auto"/>
        <w:ind w:left="0" w:right="8446" w:firstLine="0"/>
        <w:rPr>
          <w:rFonts w:ascii="Trebuchet MS" w:cs="Trebuchet MS" w:eastAsia="Trebuchet MS" w:hAnsi="Trebuchet M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1"/>
      </w:pPr>
      <w:rPr>
        <w:u w:val="none"/>
      </w:rPr>
    </w:lvl>
    <w:lvl w:ilvl="1">
      <w:start w:val="0"/>
      <w:numFmt w:val="bullet"/>
      <w:lvlText w:val="●"/>
      <w:lvlJc w:val="left"/>
      <w:pPr>
        <w:ind w:left="5022" w:hanging="230"/>
      </w:pPr>
      <w:rPr>
        <w:u w:val="none"/>
      </w:rPr>
    </w:lvl>
    <w:lvl w:ilvl="2">
      <w:start w:val="0"/>
      <w:numFmt w:val="bullet"/>
      <w:lvlText w:val="•"/>
      <w:lvlJc w:val="left"/>
      <w:pPr>
        <w:ind w:left="5737" w:hanging="230"/>
      </w:pPr>
      <w:rPr>
        <w:u w:val="none"/>
      </w:rPr>
    </w:lvl>
    <w:lvl w:ilvl="3">
      <w:start w:val="0"/>
      <w:numFmt w:val="bullet"/>
      <w:lvlText w:val="•"/>
      <w:lvlJc w:val="left"/>
      <w:pPr>
        <w:ind w:left="6455" w:hanging="230"/>
      </w:pPr>
      <w:rPr>
        <w:u w:val="none"/>
      </w:rPr>
    </w:lvl>
    <w:lvl w:ilvl="4">
      <w:start w:val="0"/>
      <w:numFmt w:val="bullet"/>
      <w:lvlText w:val="•"/>
      <w:lvlJc w:val="left"/>
      <w:pPr>
        <w:ind w:left="7173" w:hanging="230"/>
      </w:pPr>
      <w:rPr>
        <w:u w:val="none"/>
      </w:rPr>
    </w:lvl>
    <w:lvl w:ilvl="5">
      <w:start w:val="0"/>
      <w:numFmt w:val="bullet"/>
      <w:lvlText w:val="•"/>
      <w:lvlJc w:val="left"/>
      <w:pPr>
        <w:ind w:left="7891" w:hanging="230"/>
      </w:pPr>
      <w:rPr>
        <w:u w:val="none"/>
      </w:rPr>
    </w:lvl>
    <w:lvl w:ilvl="6">
      <w:start w:val="0"/>
      <w:numFmt w:val="bullet"/>
      <w:lvlText w:val="•"/>
      <w:lvlJc w:val="left"/>
      <w:pPr>
        <w:ind w:left="8608" w:hanging="230"/>
      </w:pPr>
      <w:rPr>
        <w:u w:val="none"/>
      </w:rPr>
    </w:lvl>
    <w:lvl w:ilvl="7">
      <w:start w:val="0"/>
      <w:numFmt w:val="bullet"/>
      <w:lvlText w:val="•"/>
      <w:lvlJc w:val="left"/>
      <w:pPr>
        <w:ind w:left="9326" w:hanging="230"/>
      </w:pPr>
      <w:rPr>
        <w:u w:val="none"/>
      </w:rPr>
    </w:lvl>
    <w:lvl w:ilvl="8">
      <w:start w:val="0"/>
      <w:numFmt w:val="bullet"/>
      <w:lvlText w:val="•"/>
      <w:lvlJc w:val="left"/>
      <w:pPr>
        <w:ind w:left="10044" w:hanging="230"/>
      </w:pPr>
      <w:rPr>
        <w:u w:val="none"/>
      </w:rPr>
    </w:lvl>
  </w:abstractNum>
  <w:abstractNum w:abstractNumId="2">
    <w:lvl w:ilvl="0">
      <w:start w:val="0"/>
      <w:numFmt w:val="bullet"/>
      <w:lvlText w:val="●"/>
      <w:lvlJc w:val="left"/>
      <w:pPr>
        <w:ind w:left="720" w:hanging="361"/>
      </w:pPr>
      <w:rPr>
        <w:u w:val="none"/>
      </w:rPr>
    </w:lvl>
    <w:lvl w:ilvl="1">
      <w:start w:val="0"/>
      <w:numFmt w:val="bullet"/>
      <w:lvlText w:val="●"/>
      <w:lvlJc w:val="left"/>
      <w:pPr>
        <w:ind w:left="5022" w:hanging="230"/>
      </w:pPr>
      <w:rPr>
        <w:u w:val="none"/>
      </w:rPr>
    </w:lvl>
    <w:lvl w:ilvl="2">
      <w:start w:val="0"/>
      <w:numFmt w:val="bullet"/>
      <w:lvlText w:val="•"/>
      <w:lvlJc w:val="left"/>
      <w:pPr>
        <w:ind w:left="5737" w:hanging="230"/>
      </w:pPr>
      <w:rPr>
        <w:u w:val="none"/>
      </w:rPr>
    </w:lvl>
    <w:lvl w:ilvl="3">
      <w:start w:val="0"/>
      <w:numFmt w:val="bullet"/>
      <w:lvlText w:val="•"/>
      <w:lvlJc w:val="left"/>
      <w:pPr>
        <w:ind w:left="6455" w:hanging="230"/>
      </w:pPr>
      <w:rPr>
        <w:u w:val="none"/>
      </w:rPr>
    </w:lvl>
    <w:lvl w:ilvl="4">
      <w:start w:val="0"/>
      <w:numFmt w:val="bullet"/>
      <w:lvlText w:val="•"/>
      <w:lvlJc w:val="left"/>
      <w:pPr>
        <w:ind w:left="7173" w:hanging="230"/>
      </w:pPr>
      <w:rPr>
        <w:u w:val="none"/>
      </w:rPr>
    </w:lvl>
    <w:lvl w:ilvl="5">
      <w:start w:val="0"/>
      <w:numFmt w:val="bullet"/>
      <w:lvlText w:val="•"/>
      <w:lvlJc w:val="left"/>
      <w:pPr>
        <w:ind w:left="7891" w:hanging="230"/>
      </w:pPr>
      <w:rPr>
        <w:u w:val="none"/>
      </w:rPr>
    </w:lvl>
    <w:lvl w:ilvl="6">
      <w:start w:val="0"/>
      <w:numFmt w:val="bullet"/>
      <w:lvlText w:val="•"/>
      <w:lvlJc w:val="left"/>
      <w:pPr>
        <w:ind w:left="8608" w:hanging="230"/>
      </w:pPr>
      <w:rPr>
        <w:u w:val="none"/>
      </w:rPr>
    </w:lvl>
    <w:lvl w:ilvl="7">
      <w:start w:val="0"/>
      <w:numFmt w:val="bullet"/>
      <w:lvlText w:val="•"/>
      <w:lvlJc w:val="left"/>
      <w:pPr>
        <w:ind w:left="9326" w:hanging="230"/>
      </w:pPr>
      <w:rPr>
        <w:u w:val="none"/>
      </w:rPr>
    </w:lvl>
    <w:lvl w:ilvl="8">
      <w:start w:val="0"/>
      <w:numFmt w:val="bullet"/>
      <w:lvlText w:val="•"/>
      <w:lvlJc w:val="left"/>
      <w:pPr>
        <w:ind w:left="10044" w:hanging="230"/>
      </w:pPr>
      <w:rPr>
        <w:u w:val="none"/>
      </w:rPr>
    </w:lvl>
  </w:abstractNum>
  <w:abstractNum w:abstractNumId="3">
    <w:lvl w:ilvl="0">
      <w:start w:val="0"/>
      <w:numFmt w:val="bullet"/>
      <w:lvlText w:val="●"/>
      <w:lvlJc w:val="left"/>
      <w:pPr>
        <w:ind w:left="581.9999999999999" w:hanging="360"/>
      </w:pPr>
      <w:rPr>
        <w:u w:val="none"/>
      </w:rPr>
    </w:lvl>
    <w:lvl w:ilvl="1">
      <w:start w:val="0"/>
      <w:numFmt w:val="bullet"/>
      <w:lvlText w:val="•"/>
      <w:lvlJc w:val="left"/>
      <w:pPr>
        <w:ind w:left="1237.9999999999995" w:hanging="360"/>
      </w:pPr>
      <w:rPr>
        <w:u w:val="none"/>
      </w:rPr>
    </w:lvl>
    <w:lvl w:ilvl="2">
      <w:start w:val="0"/>
      <w:numFmt w:val="bullet"/>
      <w:lvlText w:val="•"/>
      <w:lvlJc w:val="left"/>
      <w:pPr>
        <w:ind w:left="1896.0000000000002" w:hanging="360"/>
      </w:pPr>
      <w:rPr>
        <w:u w:val="none"/>
      </w:rPr>
    </w:lvl>
    <w:lvl w:ilvl="3">
      <w:start w:val="0"/>
      <w:numFmt w:val="bullet"/>
      <w:lvlText w:val="•"/>
      <w:lvlJc w:val="left"/>
      <w:pPr>
        <w:ind w:left="2554" w:hanging="360"/>
      </w:pPr>
      <w:rPr>
        <w:u w:val="none"/>
      </w:rPr>
    </w:lvl>
    <w:lvl w:ilvl="4">
      <w:start w:val="0"/>
      <w:numFmt w:val="bullet"/>
      <w:lvlText w:val="•"/>
      <w:lvlJc w:val="left"/>
      <w:pPr>
        <w:ind w:left="3212.0000000000005" w:hanging="360"/>
      </w:pPr>
      <w:rPr>
        <w:u w:val="none"/>
      </w:rPr>
    </w:lvl>
    <w:lvl w:ilvl="5">
      <w:start w:val="0"/>
      <w:numFmt w:val="bullet"/>
      <w:lvlText w:val="•"/>
      <w:lvlJc w:val="left"/>
      <w:pPr>
        <w:ind w:left="3870" w:hanging="360"/>
      </w:pPr>
      <w:rPr>
        <w:u w:val="none"/>
      </w:rPr>
    </w:lvl>
    <w:lvl w:ilvl="6">
      <w:start w:val="0"/>
      <w:numFmt w:val="bullet"/>
      <w:lvlText w:val="•"/>
      <w:lvlJc w:val="left"/>
      <w:pPr>
        <w:ind w:left="4528" w:hanging="360"/>
      </w:pPr>
      <w:rPr>
        <w:u w:val="none"/>
      </w:rPr>
    </w:lvl>
    <w:lvl w:ilvl="7">
      <w:start w:val="0"/>
      <w:numFmt w:val="bullet"/>
      <w:lvlText w:val="•"/>
      <w:lvlJc w:val="left"/>
      <w:pPr>
        <w:ind w:left="5186" w:hanging="360"/>
      </w:pPr>
      <w:rPr>
        <w:u w:val="none"/>
      </w:rPr>
    </w:lvl>
    <w:lvl w:ilvl="8">
      <w:start w:val="0"/>
      <w:numFmt w:val="bullet"/>
      <w:lvlText w:val="•"/>
      <w:lvlJc w:val="left"/>
      <w:pPr>
        <w:ind w:left="5844"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linkedin.com/in/asamaniegog/" TargetMode="External"/><Relationship Id="rId7" Type="http://schemas.openxmlformats.org/officeDocument/2006/relationships/hyperlink" Target="https://github.com/samguill" TargetMode="External"/><Relationship Id="rId8" Type="http://schemas.openxmlformats.org/officeDocument/2006/relationships/hyperlink" Target="mailto:asamaniego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