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169C54E5">
            <wp:extent cx="11273093" cy="8504722"/>
            <wp:effectExtent l="0" t="0" r="508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3093" cy="8504722"/>
                    </a:xfrm>
                    <a:prstGeom prst="rect">
                      <a:avLst/>
                    </a:prstGeom>
                    <a:noFill/>
                    <a:ln>
                      <a:noFill/>
                    </a:ln>
                  </pic:spPr>
                </pic:pic>
              </a:graphicData>
            </a:graphic>
          </wp:inline>
        </w:drawing>
      </w:r>
    </w:p>
    <w:p w14:paraId="0075103F" w14:textId="64F4ADAA" w:rsidR="00814D9F" w:rsidRDefault="003F36A3" w:rsidP="007D1463">
      <w:pPr>
        <w:pStyle w:val="Heading2"/>
      </w:pPr>
      <w:r>
        <w:rPr>
          <w:noProof/>
        </w:rPr>
        <w:lastRenderedPageBreak/>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3FB9A244" w14:textId="6247566D" w:rsidR="00B7573D" w:rsidRPr="00280356" w:rsidRDefault="00285358" w:rsidP="00285358">
                            <w:pPr>
                              <w:pStyle w:val="ListParagraph"/>
                              <w:numPr>
                                <w:ilvl w:val="0"/>
                                <w:numId w:val="1"/>
                              </w:numPr>
                              <w:jc w:val="both"/>
                              <w:rPr>
                                <w:sz w:val="24"/>
                                <w:szCs w:val="24"/>
                              </w:rPr>
                            </w:pPr>
                            <w:r>
                              <w:rPr>
                                <w:sz w:val="24"/>
                                <w:szCs w:val="24"/>
                              </w:rPr>
                              <w:t xml:space="preserve">The prototype must </w:t>
                            </w:r>
                            <w:r w:rsidR="00B7573D" w:rsidRPr="00280356">
                              <w:rPr>
                                <w:sz w:val="24"/>
                                <w:szCs w:val="24"/>
                              </w:rPr>
                              <w:t>recognise and describe programming elements, user interface components and useability principles.</w:t>
                            </w:r>
                          </w:p>
                          <w:p w14:paraId="4F92EE95" w14:textId="03AC589C"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symbolise and explain programming information &amp; ideas, data structures and interrelationships between user experiences &amp; data of the prototype.</w:t>
                            </w:r>
                          </w:p>
                          <w:p w14:paraId="52D7A8D6" w14:textId="77777777" w:rsidR="00B7573D" w:rsidRPr="00280356" w:rsidRDefault="00B7573D" w:rsidP="00285358">
                            <w:pPr>
                              <w:jc w:val="both"/>
                              <w:rPr>
                                <w:sz w:val="24"/>
                                <w:szCs w:val="24"/>
                              </w:rPr>
                            </w:pPr>
                            <w:r w:rsidRPr="00280356">
                              <w:rPr>
                                <w:sz w:val="24"/>
                                <w:szCs w:val="24"/>
                              </w:rPr>
                              <w:t>Analysing:</w:t>
                            </w:r>
                          </w:p>
                          <w:p w14:paraId="36750A5C" w14:textId="011A3512"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analyse the problem and information related to the technical proposal for a low-fidelity prototype digital solution.</w:t>
                            </w:r>
                          </w:p>
                          <w:p w14:paraId="431B457C" w14:textId="186B0AE0"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determine user interface, data, programmed and solution requirements of the digital solution</w:t>
                            </w:r>
                            <w:r w:rsidR="00EF72D7" w:rsidRPr="00280356">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6F30A326" w14:textId="3B529184"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synthesise information and ideas to determine user interface and programmed components for a digital solution.</w:t>
                            </w:r>
                          </w:p>
                          <w:p w14:paraId="77406E9F" w14:textId="29A77442" w:rsidR="00D90EE9" w:rsidRPr="00280356" w:rsidRDefault="00285358" w:rsidP="00285358">
                            <w:pPr>
                              <w:pStyle w:val="ListParagraph"/>
                              <w:numPr>
                                <w:ilvl w:val="0"/>
                                <w:numId w:val="1"/>
                              </w:numPr>
                              <w:jc w:val="both"/>
                              <w:rPr>
                                <w:sz w:val="24"/>
                                <w:szCs w:val="24"/>
                              </w:rPr>
                            </w:pPr>
                            <w:r>
                              <w:rPr>
                                <w:sz w:val="24"/>
                                <w:szCs w:val="24"/>
                              </w:rPr>
                              <w:t xml:space="preserve">The </w:t>
                            </w:r>
                            <w:r w:rsidR="00B7573D" w:rsidRPr="00280356">
                              <w:rPr>
                                <w:sz w:val="24"/>
                                <w:szCs w:val="24"/>
                              </w:rPr>
                              <w:t>user interfaces and programmed components of the digital solution</w:t>
                            </w:r>
                            <w:r>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7437F09E" w14:textId="3537372E" w:rsidR="00B7573D" w:rsidRPr="00280356" w:rsidRDefault="00285358" w:rsidP="00285358">
                            <w:pPr>
                              <w:pStyle w:val="ListParagraph"/>
                              <w:numPr>
                                <w:ilvl w:val="0"/>
                                <w:numId w:val="1"/>
                              </w:numPr>
                              <w:jc w:val="both"/>
                              <w:rPr>
                                <w:sz w:val="24"/>
                                <w:szCs w:val="24"/>
                              </w:rPr>
                            </w:pPr>
                            <w:r>
                              <w:rPr>
                                <w:sz w:val="24"/>
                                <w:szCs w:val="24"/>
                              </w:rPr>
                              <w:t xml:space="preserve">The report must include </w:t>
                            </w:r>
                            <w:r w:rsidR="00B7573D" w:rsidRPr="00280356">
                              <w:rPr>
                                <w:sz w:val="24"/>
                                <w:szCs w:val="24"/>
                              </w:rPr>
                              <w:t>decisions about and use mode-appropriate features, written language, and conventions for a technical audience.</w:t>
                            </w:r>
                          </w:p>
                          <w:p w14:paraId="2116E625" w14:textId="77777777" w:rsidR="00B7573D" w:rsidRPr="00D90EE9" w:rsidRDefault="00B7573D" w:rsidP="00285358">
                            <w:pPr>
                              <w:pStyle w:val="Heading3"/>
                              <w:jc w:val="both"/>
                            </w:pPr>
                            <w:r w:rsidRPr="00D90EE9">
                              <w:t>Self-Determined</w:t>
                            </w:r>
                          </w:p>
                          <w:p w14:paraId="25A74432" w14:textId="277E0382" w:rsidR="00B7573D" w:rsidRPr="00280356"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3FB9A244" w14:textId="6247566D" w:rsidR="00B7573D" w:rsidRPr="00280356" w:rsidRDefault="00285358" w:rsidP="00285358">
                      <w:pPr>
                        <w:pStyle w:val="ListParagraph"/>
                        <w:numPr>
                          <w:ilvl w:val="0"/>
                          <w:numId w:val="1"/>
                        </w:numPr>
                        <w:jc w:val="both"/>
                        <w:rPr>
                          <w:sz w:val="24"/>
                          <w:szCs w:val="24"/>
                        </w:rPr>
                      </w:pPr>
                      <w:r>
                        <w:rPr>
                          <w:sz w:val="24"/>
                          <w:szCs w:val="24"/>
                        </w:rPr>
                        <w:t xml:space="preserve">The prototype must </w:t>
                      </w:r>
                      <w:r w:rsidR="00B7573D" w:rsidRPr="00280356">
                        <w:rPr>
                          <w:sz w:val="24"/>
                          <w:szCs w:val="24"/>
                        </w:rPr>
                        <w:t>recognise and describe programming elements, user interface components and useability principles.</w:t>
                      </w:r>
                    </w:p>
                    <w:p w14:paraId="4F92EE95" w14:textId="03AC589C"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symbolise and explain programming information &amp; ideas, data structures and interrelationships between user experiences &amp; data of the prototype.</w:t>
                      </w:r>
                    </w:p>
                    <w:p w14:paraId="52D7A8D6" w14:textId="77777777" w:rsidR="00B7573D" w:rsidRPr="00280356" w:rsidRDefault="00B7573D" w:rsidP="00285358">
                      <w:pPr>
                        <w:jc w:val="both"/>
                        <w:rPr>
                          <w:sz w:val="24"/>
                          <w:szCs w:val="24"/>
                        </w:rPr>
                      </w:pPr>
                      <w:r w:rsidRPr="00280356">
                        <w:rPr>
                          <w:sz w:val="24"/>
                          <w:szCs w:val="24"/>
                        </w:rPr>
                        <w:t>Analysing:</w:t>
                      </w:r>
                    </w:p>
                    <w:p w14:paraId="36750A5C" w14:textId="011A3512"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analyse the problem and information related to the technical proposal for a low-fidelity prototype digital solution.</w:t>
                      </w:r>
                    </w:p>
                    <w:p w14:paraId="431B457C" w14:textId="186B0AE0"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determine user interface, data, programmed and solution requirements of the digital solution</w:t>
                      </w:r>
                      <w:r w:rsidR="00EF72D7" w:rsidRPr="00280356">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6F30A326" w14:textId="3B529184"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synthesise information and ideas to determine user interface and programmed components for a digital solution.</w:t>
                      </w:r>
                    </w:p>
                    <w:p w14:paraId="77406E9F" w14:textId="29A77442" w:rsidR="00D90EE9" w:rsidRPr="00280356" w:rsidRDefault="00285358" w:rsidP="00285358">
                      <w:pPr>
                        <w:pStyle w:val="ListParagraph"/>
                        <w:numPr>
                          <w:ilvl w:val="0"/>
                          <w:numId w:val="1"/>
                        </w:numPr>
                        <w:jc w:val="both"/>
                        <w:rPr>
                          <w:sz w:val="24"/>
                          <w:szCs w:val="24"/>
                        </w:rPr>
                      </w:pPr>
                      <w:r>
                        <w:rPr>
                          <w:sz w:val="24"/>
                          <w:szCs w:val="24"/>
                        </w:rPr>
                        <w:t xml:space="preserve">The </w:t>
                      </w:r>
                      <w:r w:rsidR="00B7573D" w:rsidRPr="00280356">
                        <w:rPr>
                          <w:sz w:val="24"/>
                          <w:szCs w:val="24"/>
                        </w:rPr>
                        <w:t>user interfaces and programmed components of the digital solution</w:t>
                      </w:r>
                      <w:r>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7437F09E" w14:textId="3537372E" w:rsidR="00B7573D" w:rsidRPr="00280356" w:rsidRDefault="00285358" w:rsidP="00285358">
                      <w:pPr>
                        <w:pStyle w:val="ListParagraph"/>
                        <w:numPr>
                          <w:ilvl w:val="0"/>
                          <w:numId w:val="1"/>
                        </w:numPr>
                        <w:jc w:val="both"/>
                        <w:rPr>
                          <w:sz w:val="24"/>
                          <w:szCs w:val="24"/>
                        </w:rPr>
                      </w:pPr>
                      <w:r>
                        <w:rPr>
                          <w:sz w:val="24"/>
                          <w:szCs w:val="24"/>
                        </w:rPr>
                        <w:t xml:space="preserve">The report must include </w:t>
                      </w:r>
                      <w:r w:rsidR="00B7573D" w:rsidRPr="00280356">
                        <w:rPr>
                          <w:sz w:val="24"/>
                          <w:szCs w:val="24"/>
                        </w:rPr>
                        <w:t>decisions about and use mode-appropriate features, written language, and conventions for a technical audience.</w:t>
                      </w:r>
                    </w:p>
                    <w:p w14:paraId="2116E625" w14:textId="77777777" w:rsidR="00B7573D" w:rsidRPr="00D90EE9" w:rsidRDefault="00B7573D" w:rsidP="00285358">
                      <w:pPr>
                        <w:pStyle w:val="Heading3"/>
                        <w:jc w:val="both"/>
                      </w:pPr>
                      <w:r w:rsidRPr="00D90EE9">
                        <w:t>Self-Determined</w:t>
                      </w:r>
                    </w:p>
                    <w:p w14:paraId="25A74432" w14:textId="277E0382" w:rsidR="00B7573D" w:rsidRPr="00280356"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2B93ECEB" w:rsidR="00814D9F" w:rsidRPr="00814D9F" w:rsidRDefault="00814D9F" w:rsidP="003F36A3">
      <w:pPr>
        <w:tabs>
          <w:tab w:val="left" w:pos="9840"/>
          <w:tab w:val="left" w:pos="13655"/>
        </w:tabs>
      </w:pPr>
      <w:r>
        <w:rPr>
          <w:noProof/>
        </w:rPr>
        <w:drawing>
          <wp:inline distT="0" distB="0" distL="0" distR="0" wp14:anchorId="4BF4F5B4" wp14:editId="5CB2590E">
            <wp:extent cx="8078850" cy="8495818"/>
            <wp:effectExtent l="0" t="0" r="0" b="635"/>
            <wp:docPr id="1445481048"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descr="A picture containing text, diagram, parallel, pl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15295" cy="8534144"/>
                    </a:xfrm>
                    <a:prstGeom prst="rect">
                      <a:avLst/>
                    </a:prstGeom>
                    <a:noFill/>
                    <a:ln>
                      <a:noFill/>
                    </a:ln>
                  </pic:spPr>
                </pic:pic>
              </a:graphicData>
            </a:graphic>
          </wp:inline>
        </w:drawing>
      </w:r>
    </w:p>
    <w:p w14:paraId="1E03056D" w14:textId="52150DEB" w:rsidR="00F17051" w:rsidRDefault="005532FB" w:rsidP="00F17051">
      <w:pPr>
        <w:pStyle w:val="Heading1"/>
      </w:pPr>
      <w:r>
        <w:lastRenderedPageBreak/>
        <w:t>Tools and Languages</w:t>
      </w:r>
    </w:p>
    <w:p w14:paraId="5F736C46" w14:textId="6220A0B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5A0E217">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9B7980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4E47E1D8">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797C3489" w:rsidR="00F17051" w:rsidRDefault="00F17051" w:rsidP="00E75B2F"/>
    <w:p w14:paraId="682189A6" w14:textId="39E873E4" w:rsidR="00F17051" w:rsidRDefault="00F17051" w:rsidP="00E75B2F"/>
    <w:p w14:paraId="670B7AC7" w14:textId="504E9CFB" w:rsidR="00F17051" w:rsidRDefault="00F17051" w:rsidP="00E75B2F"/>
    <w:p w14:paraId="7767448B" w14:textId="2C78276A" w:rsidR="00A06E5B" w:rsidRDefault="00A06E5B" w:rsidP="00E75B2F"/>
    <w:p w14:paraId="5D2AEE72" w14:textId="46A8145E"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77777777" w:rsidR="00C22059" w:rsidRDefault="00C22059" w:rsidP="00E75B2F"/>
    <w:p w14:paraId="7232EA1D" w14:textId="77777777" w:rsidR="00E75B2F" w:rsidRDefault="00E75B2F" w:rsidP="00E75B2F"/>
    <w:p w14:paraId="5A337721" w14:textId="77777777" w:rsidR="00E75B2F" w:rsidRDefault="00E75B2F" w:rsidP="00E75B2F"/>
    <w:p w14:paraId="43FF5839" w14:textId="77777777" w:rsidR="00CD0E55" w:rsidRDefault="00CD0E55" w:rsidP="00E75B2F"/>
    <w:p w14:paraId="2F136E72" w14:textId="77777777" w:rsidR="00CD0E55" w:rsidRDefault="00CD0E55" w:rsidP="00E75B2F"/>
    <w:p w14:paraId="44A8DA26" w14:textId="77777777" w:rsidR="00CD0E55" w:rsidRDefault="00CD0E55" w:rsidP="00E75B2F"/>
    <w:p w14:paraId="6BC0D550" w14:textId="77777777" w:rsidR="00CD0E55" w:rsidRDefault="00CD0E55" w:rsidP="00E75B2F"/>
    <w:p w14:paraId="0B55A8F9" w14:textId="77777777" w:rsidR="00CD0E55" w:rsidRDefault="00CD0E55" w:rsidP="00E75B2F"/>
    <w:p w14:paraId="61C95C02" w14:textId="77777777" w:rsidR="00CD0E55" w:rsidRDefault="00CD0E55" w:rsidP="00E75B2F"/>
    <w:p w14:paraId="76A3D592" w14:textId="77777777" w:rsidR="00CD0E55" w:rsidRDefault="00CD0E55" w:rsidP="00E75B2F"/>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4"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JU+XZkxAgAAXQ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v:textbox>
                <w10:wrap anchorx="margin"/>
              </v:shape>
            </w:pict>
          </mc:Fallback>
        </mc:AlternateContent>
      </w:r>
      <w:r>
        <w:br w:type="page"/>
      </w:r>
    </w:p>
    <w:p w14:paraId="4C63FBFE" w14:textId="4456A3BB"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5"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36"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37"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HTXDQ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38"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nW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shJETNEXmtoTsisg1G5uGl46cB9p6RH1VbUfzswJyhR7wxOZzVfLKLMk7FYvirQcJee&#10;+tLDDEeoigZKxus2pNWIxBm4xSm2MhH8VMlUM6ox8T5tTpT7pZ2invZ78wM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DpqonW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39"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0"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oNYjCB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1"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IFFAIAACcEAAAOAAAAZHJzL2Uyb0RvYy54bWysk9uO2yAQhu8r9R0Q940TJ+lurDirbbap&#10;Km0P0rYPgAHHqJihQGKnT78D9mbT001VXyDGA//MfDOsb/pWk6N0XoEp6WwypUQaDkKZfUm/ftm9&#10;uqb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2"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rOFQ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unnLJ8v89mcM0m+y+UyfzuGEMXTbYc+fFDQsbgpOVJTk7o43PkQsxHF05EYzIPR9VYbkwzc&#10;VRuD7CBoALbpSwW8OGYs60u+XMwWI4C/SuTp+5NEpwNNstFdya9Oh0QRsb23dZqzILQZ95SysUeO&#10;Ed0IMQzVwHRNkC9ihMi1gvqByCKMk0svjTYt4C/Oeprakvufe4GKM/PRUneW0/k8jnky5ovLGRl4&#10;7qnOPcJKkip54GzcbkJ6GhGchRvqYqMT4OdMjjnTNCbux5cTx/3cTqee3/f6EQ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CQNjrO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3"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1"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2"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3"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4"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27"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28"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29"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4"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" filled="f" strokeweight=".5pt">
                <v:textbo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0"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33"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4"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5"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6"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7"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8"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3642"/>
        <w:gridCol w:w="3640"/>
        <w:gridCol w:w="3642"/>
      </w:tblGrid>
      <w:tr w:rsidR="00AF3530" w:rsidRPr="00703FBB" w14:paraId="70478268" w14:textId="77777777" w:rsidTr="00AF3530">
        <w:tc>
          <w:tcPr>
            <w:tcW w:w="3642"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3640"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F3530">
        <w:tc>
          <w:tcPr>
            <w:tcW w:w="3642" w:type="dxa"/>
          </w:tcPr>
          <w:p w14:paraId="0262BD1B" w14:textId="77777777" w:rsidR="00AF3530" w:rsidRPr="009C764B" w:rsidRDefault="00AF3530" w:rsidP="00AF3530">
            <w:pPr>
              <w:jc w:val="both"/>
            </w:pPr>
            <w:r w:rsidRPr="002E390A">
              <w:t>The prototype must recognise and describe programming elements, user interface components and useability principles.</w:t>
            </w:r>
          </w:p>
        </w:tc>
        <w:tc>
          <w:tcPr>
            <w:tcW w:w="3640"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F3530">
        <w:tc>
          <w:tcPr>
            <w:tcW w:w="3642" w:type="dxa"/>
          </w:tcPr>
          <w:p w14:paraId="729946F1" w14:textId="77777777" w:rsidR="00AF3530" w:rsidRPr="009C764B" w:rsidRDefault="00AF3530" w:rsidP="00AF3530">
            <w:pPr>
              <w:jc w:val="both"/>
            </w:pPr>
            <w:r w:rsidRPr="002E390A">
              <w:t>The report must symbolise and explain programming information &amp; ideas, data structures and interrelationships between user experiences &amp; data of the prototype.</w:t>
            </w:r>
          </w:p>
        </w:tc>
        <w:tc>
          <w:tcPr>
            <w:tcW w:w="3640"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F3530">
        <w:tc>
          <w:tcPr>
            <w:tcW w:w="3642" w:type="dxa"/>
          </w:tcPr>
          <w:p w14:paraId="18E67917" w14:textId="77777777" w:rsidR="00AF3530" w:rsidRPr="009C764B" w:rsidRDefault="00AF3530" w:rsidP="00AF3530">
            <w:pPr>
              <w:jc w:val="both"/>
            </w:pPr>
            <w:r w:rsidRPr="00C806C9">
              <w:t>The report must analyse the problem and information related to the technical proposal for a low-fidelity prototype digital solution.</w:t>
            </w:r>
          </w:p>
        </w:tc>
        <w:tc>
          <w:tcPr>
            <w:tcW w:w="3640"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F3530">
        <w:tc>
          <w:tcPr>
            <w:tcW w:w="3642" w:type="dxa"/>
          </w:tcPr>
          <w:p w14:paraId="1612FC7E" w14:textId="77777777" w:rsidR="00AF3530" w:rsidRPr="009C764B" w:rsidRDefault="00AF3530" w:rsidP="00AF3530">
            <w:pPr>
              <w:jc w:val="both"/>
            </w:pPr>
            <w:r w:rsidRPr="00C806C9">
              <w:t>The report must determine user interface, data, programmed and solution requirements of the digital solution.</w:t>
            </w:r>
          </w:p>
        </w:tc>
        <w:tc>
          <w:tcPr>
            <w:tcW w:w="3640"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F3530">
        <w:tc>
          <w:tcPr>
            <w:tcW w:w="3642" w:type="dxa"/>
          </w:tcPr>
          <w:p w14:paraId="667B743E" w14:textId="77777777" w:rsidR="00AF3530" w:rsidRPr="009C764B" w:rsidRDefault="00AF3530" w:rsidP="00AF3530">
            <w:pPr>
              <w:jc w:val="both"/>
            </w:pPr>
            <w:r w:rsidRPr="00C806C9">
              <w:t>The report must synthesise information and ideas to determine user interface and programmed components for a digital solution.</w:t>
            </w:r>
          </w:p>
        </w:tc>
        <w:tc>
          <w:tcPr>
            <w:tcW w:w="3640"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F3530">
        <w:tc>
          <w:tcPr>
            <w:tcW w:w="3642" w:type="dxa"/>
          </w:tcPr>
          <w:p w14:paraId="3F955265" w14:textId="77777777" w:rsidR="00AF3530" w:rsidRPr="009C764B" w:rsidRDefault="00AF3530" w:rsidP="00AF3530">
            <w:pPr>
              <w:jc w:val="both"/>
            </w:pPr>
            <w:r w:rsidRPr="00C806C9">
              <w:t>The user interfaces and programmed components of the digital solution must be generated.</w:t>
            </w:r>
          </w:p>
        </w:tc>
        <w:tc>
          <w:tcPr>
            <w:tcW w:w="3640"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F3530">
        <w:tc>
          <w:tcPr>
            <w:tcW w:w="3642" w:type="dxa"/>
          </w:tcPr>
          <w:p w14:paraId="7814D438" w14:textId="77777777" w:rsidR="00AF3530" w:rsidRPr="009C764B" w:rsidRDefault="00AF3530" w:rsidP="00AF3530">
            <w:pPr>
              <w:jc w:val="both"/>
            </w:pPr>
            <w:r w:rsidRPr="00A00A65">
              <w:t>The report must evaluate impacts, components, and the digital solution against prescribed and self-determined criteria to make refinements and recommendations.</w:t>
            </w:r>
          </w:p>
        </w:tc>
        <w:tc>
          <w:tcPr>
            <w:tcW w:w="3640" w:type="dxa"/>
          </w:tcPr>
          <w:p w14:paraId="521E54D7" w14:textId="77777777" w:rsidR="00AF3530" w:rsidRPr="009C764B" w:rsidRDefault="00AF3530" w:rsidP="00AF3530">
            <w:pPr>
              <w:jc w:val="both"/>
            </w:pPr>
            <w:r>
              <w:t>Yes.</w:t>
            </w:r>
          </w:p>
        </w:tc>
        <w:tc>
          <w:tcPr>
            <w:tcW w:w="3642" w:type="dxa"/>
          </w:tcPr>
          <w:p w14:paraId="70A9968B" w14:textId="77777777" w:rsidR="00AF3530" w:rsidRPr="009C764B" w:rsidRDefault="00AF3530" w:rsidP="00AF3530">
            <w:pPr>
              <w:jc w:val="both"/>
            </w:pPr>
            <w:r>
              <w:t>Provided within this section.</w:t>
            </w:r>
          </w:p>
        </w:tc>
      </w:tr>
      <w:tr w:rsidR="00AF3530" w:rsidRPr="00703FBB" w14:paraId="5AC035B3" w14:textId="77777777" w:rsidTr="00AF3530">
        <w:tc>
          <w:tcPr>
            <w:tcW w:w="3642"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3640"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F3530">
        <w:tc>
          <w:tcPr>
            <w:tcW w:w="3642"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3640"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F3530">
        <w:tc>
          <w:tcPr>
            <w:tcW w:w="3642"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3640"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F3530">
        <w:tc>
          <w:tcPr>
            <w:tcW w:w="3642"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3640"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F3530">
        <w:tc>
          <w:tcPr>
            <w:tcW w:w="3642"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3640"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bl>
    <w:p w14:paraId="4750F16B" w14:textId="324603FF" w:rsidR="00A06E5B" w:rsidRDefault="00AF3530" w:rsidP="00AF3530">
      <w:r>
        <w:rPr>
          <w:noProof/>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5"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" filled="f" strokeweight=".5pt">
                <v:textbo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Pr>
          <w:noProof/>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6"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" filled="f" strokeweight=".5pt">
                <v:textbo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39"/>
          <w:pgSz w:w="23811" w:h="16838" w:orient="landscape" w:code="8"/>
          <w:pgMar w:top="1440" w:right="1440" w:bottom="1440" w:left="1440" w:header="708" w:footer="708" w:gutter="0"/>
          <w:cols w:space="708"/>
          <w:docGrid w:linePitch="360"/>
        </w:sectPr>
      </w:pPr>
    </w:p>
    <w:bookmarkStart w:id="4" w:name="_MON_1747167095"/>
    <w:bookmarkEnd w:id="4"/>
    <w:p w14:paraId="2D79B342" w14:textId="4FFDD79F" w:rsidR="008B4D75" w:rsidRDefault="008B4D75" w:rsidP="00A06E5B">
      <w:r>
        <w:object w:dxaOrig="31292" w:dyaOrig="31020"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20.5pt" o:ole="">
            <v:imagedata r:id="rId40" o:title=""/>
          </v:shape>
          <o:OLEObject Type="Embed" ProgID="Word.OpenDocumentText.12" ShapeID="_x0000_i1025" DrawAspect="Content" ObjectID="_1751441804" r:id="rId41"/>
        </w:object>
      </w:r>
    </w:p>
    <w:bookmarkStart w:id="5" w:name="_MON_1747167399"/>
    <w:bookmarkEnd w:id="5"/>
    <w:p w14:paraId="157B2A47" w14:textId="450BDF0B" w:rsidR="002230E4" w:rsidRDefault="008B4D75" w:rsidP="00A06E5B">
      <w:r>
        <w:object w:dxaOrig="31564" w:dyaOrig="31515" w14:anchorId="1079A38C">
          <v:shape id="_x0000_i1026" type="#_x0000_t75" style="width:1230.75pt;height:813pt" o:ole="">
            <v:imagedata r:id="rId42" o:title=""/>
          </v:shape>
          <o:OLEObject Type="Embed" ProgID="Word.OpenDocumentText.12" ShapeID="_x0000_i1026" DrawAspect="Content" ObjectID="_1751441805" r:id="rId43"/>
        </w:object>
      </w:r>
    </w:p>
    <w:bookmarkStart w:id="6" w:name="_MON_1747167557"/>
    <w:bookmarkEnd w:id="6"/>
    <w:p w14:paraId="70D7322B" w14:textId="147DFC6A" w:rsidR="008B4D75" w:rsidRPr="00A06E5B" w:rsidRDefault="00DA4617" w:rsidP="008C685E">
      <w:pPr>
        <w:ind w:firstLine="720"/>
      </w:pPr>
      <w:r>
        <w:object w:dxaOrig="31564" w:dyaOrig="31350" w14:anchorId="221AF12A">
          <v:shape id="_x0000_i1027" type="#_x0000_t75" style="width:948.75pt;height:818.25pt" o:ole="">
            <v:imagedata r:id="rId44" o:title=""/>
          </v:shape>
          <o:OLEObject Type="Embed" ProgID="Word.OpenDocumentText.12" ShapeID="_x0000_i1027" DrawAspect="Content" ObjectID="_1751441806" r:id="rId45"/>
        </w:object>
      </w:r>
    </w:p>
    <w:sectPr w:rsidR="008B4D75" w:rsidRPr="00A06E5B" w:rsidSect="00390DDE">
      <w:headerReference w:type="default" r:id="rId46"/>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5529C" w14:textId="77777777" w:rsidR="00C83EC0" w:rsidRDefault="00C83EC0" w:rsidP="002230E4">
      <w:pPr>
        <w:spacing w:after="0" w:line="240" w:lineRule="auto"/>
      </w:pPr>
      <w:r>
        <w:separator/>
      </w:r>
    </w:p>
  </w:endnote>
  <w:endnote w:type="continuationSeparator" w:id="0">
    <w:p w14:paraId="3B1C13DD" w14:textId="77777777" w:rsidR="00C83EC0" w:rsidRDefault="00C83EC0"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32439" w14:textId="77777777" w:rsidR="00C83EC0" w:rsidRDefault="00C83EC0" w:rsidP="002230E4">
      <w:pPr>
        <w:spacing w:after="0" w:line="240" w:lineRule="auto"/>
      </w:pPr>
      <w:r>
        <w:separator/>
      </w:r>
    </w:p>
  </w:footnote>
  <w:footnote w:type="continuationSeparator" w:id="0">
    <w:p w14:paraId="17DA4FBB" w14:textId="77777777" w:rsidR="00C83EC0" w:rsidRDefault="00C83EC0"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68D8"/>
    <w:rsid w:val="000D2ECA"/>
    <w:rsid w:val="00173A50"/>
    <w:rsid w:val="001876F0"/>
    <w:rsid w:val="001A5830"/>
    <w:rsid w:val="001E5A1E"/>
    <w:rsid w:val="001F38BC"/>
    <w:rsid w:val="002230E4"/>
    <w:rsid w:val="002447CD"/>
    <w:rsid w:val="00280356"/>
    <w:rsid w:val="00285358"/>
    <w:rsid w:val="002A250C"/>
    <w:rsid w:val="002B5EDB"/>
    <w:rsid w:val="002E2453"/>
    <w:rsid w:val="002E390A"/>
    <w:rsid w:val="0034248D"/>
    <w:rsid w:val="00351F23"/>
    <w:rsid w:val="00364C8E"/>
    <w:rsid w:val="00381A2C"/>
    <w:rsid w:val="00390DDE"/>
    <w:rsid w:val="00396B85"/>
    <w:rsid w:val="003B586B"/>
    <w:rsid w:val="003B711B"/>
    <w:rsid w:val="003E1F42"/>
    <w:rsid w:val="003F091F"/>
    <w:rsid w:val="003F36A3"/>
    <w:rsid w:val="0046423E"/>
    <w:rsid w:val="005532FB"/>
    <w:rsid w:val="00564641"/>
    <w:rsid w:val="00573721"/>
    <w:rsid w:val="00583B4F"/>
    <w:rsid w:val="006A3A78"/>
    <w:rsid w:val="007026C8"/>
    <w:rsid w:val="00716D3E"/>
    <w:rsid w:val="007221EE"/>
    <w:rsid w:val="00737D54"/>
    <w:rsid w:val="007632D3"/>
    <w:rsid w:val="00782DD4"/>
    <w:rsid w:val="007D1463"/>
    <w:rsid w:val="00801691"/>
    <w:rsid w:val="00814D9F"/>
    <w:rsid w:val="008B4D75"/>
    <w:rsid w:val="008C685E"/>
    <w:rsid w:val="008D260E"/>
    <w:rsid w:val="00943417"/>
    <w:rsid w:val="00943A95"/>
    <w:rsid w:val="009E5BAF"/>
    <w:rsid w:val="00A00A65"/>
    <w:rsid w:val="00A06E5B"/>
    <w:rsid w:val="00A358FF"/>
    <w:rsid w:val="00AA322B"/>
    <w:rsid w:val="00AF3530"/>
    <w:rsid w:val="00B7573D"/>
    <w:rsid w:val="00B821C0"/>
    <w:rsid w:val="00BC3D65"/>
    <w:rsid w:val="00C22059"/>
    <w:rsid w:val="00C60836"/>
    <w:rsid w:val="00C76FA2"/>
    <w:rsid w:val="00C806C9"/>
    <w:rsid w:val="00C83EC0"/>
    <w:rsid w:val="00C91751"/>
    <w:rsid w:val="00C919CD"/>
    <w:rsid w:val="00CD0E55"/>
    <w:rsid w:val="00CD25BF"/>
    <w:rsid w:val="00D82CA8"/>
    <w:rsid w:val="00D90EE9"/>
    <w:rsid w:val="00DA4617"/>
    <w:rsid w:val="00E132FE"/>
    <w:rsid w:val="00E3762B"/>
    <w:rsid w:val="00E70CFC"/>
    <w:rsid w:val="00E75B2F"/>
    <w:rsid w:val="00EF72D7"/>
    <w:rsid w:val="00F17051"/>
    <w:rsid w:val="00F224F5"/>
    <w:rsid w:val="00FB0D49"/>
    <w:rsid w:val="00FF1024"/>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mplate.net/office/microsoft-word/" TargetMode="External"/><Relationship Id="rId39" Type="http://schemas.openxmlformats.org/officeDocument/2006/relationships/header" Target="header1.xml"/><Relationship Id="rId21" Type="http://schemas.openxmlformats.org/officeDocument/2006/relationships/hyperlink" Target="https://cengage.com.au/product/title/nelson-digital-solutions-for-qce-units-1-4-st/isbn/9780170420655" TargetMode="External"/><Relationship Id="rId34" Type="http://schemas.openxmlformats.org/officeDocument/2006/relationships/hyperlink" Target="https://code.visualstudio.com/docs" TargetMode="External"/><Relationship Id="rId42" Type="http://schemas.openxmlformats.org/officeDocument/2006/relationships/image" Target="media/image1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iverbankcomputing.com/software/pyq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ucidchart.com" TargetMode="External"/><Relationship Id="rId32" Type="http://schemas.openxmlformats.org/officeDocument/2006/relationships/hyperlink" Target="https://ghdocs-prod.azurewebsites.net/en/desktop/installing-and-configuring-github-desktop/overview/getting-started-with-github-desktop" TargetMode="External"/><Relationship Id="rId37" Type="http://schemas.openxmlformats.org/officeDocument/2006/relationships/hyperlink" Target="https://www.adobe.com/products/xd/learn/get-started/what-is-adobe-xd-used-for.html" TargetMode="External"/><Relationship Id="rId40" Type="http://schemas.openxmlformats.org/officeDocument/2006/relationships/image" Target="media/image14.emf"/><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hdocs-prod.azurewebsites.net/en/desktop/installing-and-configuring-github-desktop/overview/getting-started-with-github-desktop" TargetMode="External"/><Relationship Id="rId28" Type="http://schemas.openxmlformats.org/officeDocument/2006/relationships/hyperlink" Target="https://www.adobe.com/products/xd/learn/get-started/what-is-adobe-xd-used-for.html" TargetMode="External"/><Relationship Id="rId36" Type="http://schemas.openxmlformats.org/officeDocument/2006/relationships/hyperlink" Target="https://www.python.org/doc/essays/blur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reeplane.org/" TargetMode="External"/><Relationship Id="rId44"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freeplane.org/" TargetMode="External"/><Relationship Id="rId27" Type="http://schemas.openxmlformats.org/officeDocument/2006/relationships/hyperlink" Target="https://www.python.org/doc/essays/blurb/" TargetMode="External"/><Relationship Id="rId30" Type="http://schemas.openxmlformats.org/officeDocument/2006/relationships/hyperlink" Target="https://cengage.com.au/product/title/nelson-digital-solutions-for-qce-units-1-4-st/isbn/9780170420655" TargetMode="External"/><Relationship Id="rId35" Type="http://schemas.openxmlformats.org/officeDocument/2006/relationships/hyperlink" Target="https://www.template.net/office/microsoft-word/" TargetMode="External"/><Relationship Id="rId43" Type="http://schemas.openxmlformats.org/officeDocument/2006/relationships/oleObject" Target="embeddings/oleObject2.bin"/><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visualstudio.com/docs" TargetMode="External"/><Relationship Id="rId33" Type="http://schemas.openxmlformats.org/officeDocument/2006/relationships/hyperlink" Target="https://www.lucidchart.com" TargetMode="External"/><Relationship Id="rId38" Type="http://schemas.openxmlformats.org/officeDocument/2006/relationships/hyperlink" Target="https://www.riverbankcomputing.com/software/pyqt/" TargetMode="External"/><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2</cp:revision>
  <dcterms:created xsi:type="dcterms:W3CDTF">2023-07-21T00:50:00Z</dcterms:created>
  <dcterms:modified xsi:type="dcterms:W3CDTF">2023-07-21T00:50:00Z</dcterms:modified>
</cp:coreProperties>
</file>