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2CD9B7" w14:textId="77777777" w:rsidR="005A4AC5" w:rsidRPr="001C7B7D" w:rsidRDefault="00FA6E03" w:rsidP="001C7B7D">
      <w:pPr>
        <w:pStyle w:val="Title"/>
      </w:pPr>
      <w:r w:rsidRPr="001C7B7D">
        <w:t>Insert title here</w:t>
      </w:r>
    </w:p>
    <w:p w14:paraId="62A925E2" w14:textId="77777777" w:rsidR="00FA6E03" w:rsidRPr="001C7B7D" w:rsidRDefault="00FA6E03" w:rsidP="001C7B7D">
      <w:pPr>
        <w:pStyle w:val="Title"/>
      </w:pPr>
      <w:r w:rsidRPr="001C7B7D">
        <w:t>Samuel John Herniman</w:t>
      </w:r>
    </w:p>
    <w:p w14:paraId="0E1F383B" w14:textId="77777777" w:rsidR="00C937C3" w:rsidRPr="001C7B7D" w:rsidRDefault="00C937C3" w:rsidP="001C7B7D">
      <w:pPr>
        <w:pStyle w:val="Title"/>
      </w:pPr>
    </w:p>
    <w:p w14:paraId="5EBCDCD7" w14:textId="77777777" w:rsidR="00FA6E03" w:rsidRPr="001C7B7D" w:rsidRDefault="00FA6E03" w:rsidP="001C7B7D">
      <w:pPr>
        <w:pStyle w:val="Title"/>
      </w:pPr>
      <w:r w:rsidRPr="001C7B7D">
        <w:t>Being an</w:t>
      </w:r>
    </w:p>
    <w:p w14:paraId="0E7100CC" w14:textId="77777777" w:rsidR="00FA6E03" w:rsidRPr="001C7B7D" w:rsidRDefault="00FA6E03" w:rsidP="001C7B7D">
      <w:pPr>
        <w:pStyle w:val="Title"/>
      </w:pPr>
      <w:proofErr w:type="spellStart"/>
      <w:r w:rsidRPr="001C7B7D">
        <w:t>Honours</w:t>
      </w:r>
      <w:proofErr w:type="spellEnd"/>
      <w:r w:rsidRPr="001C7B7D">
        <w:t xml:space="preserve"> project</w:t>
      </w:r>
    </w:p>
    <w:p w14:paraId="203839AC" w14:textId="77777777" w:rsidR="00FA6E03" w:rsidRPr="001C7B7D" w:rsidRDefault="00FA6E03" w:rsidP="001C7B7D">
      <w:pPr>
        <w:pStyle w:val="Title"/>
      </w:pPr>
      <w:proofErr w:type="gramStart"/>
      <w:r w:rsidRPr="001C7B7D">
        <w:t>submitted</w:t>
      </w:r>
      <w:proofErr w:type="gramEnd"/>
      <w:r w:rsidRPr="001C7B7D">
        <w:t xml:space="preserve"> to</w:t>
      </w:r>
    </w:p>
    <w:p w14:paraId="280951BB" w14:textId="77777777" w:rsidR="00FA6E03" w:rsidRPr="001C7B7D" w:rsidRDefault="00FA6E03" w:rsidP="001C7B7D">
      <w:pPr>
        <w:pStyle w:val="Title"/>
      </w:pPr>
      <w:r w:rsidRPr="001C7B7D">
        <w:t>Bangor University</w:t>
      </w:r>
    </w:p>
    <w:p w14:paraId="08912909" w14:textId="77777777" w:rsidR="00FA6E03" w:rsidRPr="001C7B7D" w:rsidRDefault="00FA6E03" w:rsidP="001C7B7D">
      <w:pPr>
        <w:pStyle w:val="Title"/>
      </w:pPr>
      <w:proofErr w:type="gramStart"/>
      <w:r w:rsidRPr="001C7B7D">
        <w:t>in</w:t>
      </w:r>
      <w:proofErr w:type="gramEnd"/>
      <w:r w:rsidRPr="001C7B7D">
        <w:t xml:space="preserve"> partial fulfilment of an</w:t>
      </w:r>
    </w:p>
    <w:p w14:paraId="43DFF74A" w14:textId="77777777" w:rsidR="00FA6E03" w:rsidRPr="001C7B7D" w:rsidRDefault="00FA6E03" w:rsidP="001C7B7D">
      <w:pPr>
        <w:pStyle w:val="Title"/>
      </w:pPr>
      <w:proofErr w:type="spellStart"/>
      <w:r w:rsidRPr="001C7B7D">
        <w:t>Honours</w:t>
      </w:r>
      <w:proofErr w:type="spellEnd"/>
      <w:r w:rsidRPr="001C7B7D">
        <w:t xml:space="preserve"> degree in Applied Terrestrial and Marine Ecology</w:t>
      </w:r>
    </w:p>
    <w:p w14:paraId="021EB47E" w14:textId="77777777" w:rsidR="00FA6E03" w:rsidRPr="001C7B7D" w:rsidRDefault="00FA6E03" w:rsidP="001C7B7D">
      <w:pPr>
        <w:pStyle w:val="Title"/>
      </w:pPr>
    </w:p>
    <w:p w14:paraId="6EFEFABF" w14:textId="77777777" w:rsidR="00FA6E03" w:rsidRPr="001C7B7D" w:rsidRDefault="00FA6E03" w:rsidP="001C7B7D">
      <w:pPr>
        <w:pStyle w:val="Title"/>
      </w:pPr>
      <w:r w:rsidRPr="001C7B7D">
        <w:t>May 2016</w:t>
      </w:r>
      <w:r w:rsidRPr="001C7B7D">
        <w:tab/>
      </w:r>
      <w:r w:rsidRPr="001C7B7D">
        <w:tab/>
      </w:r>
      <w:r w:rsidRPr="001C7B7D">
        <w:tab/>
      </w:r>
      <w:r w:rsidRPr="001C7B7D">
        <w:tab/>
      </w:r>
      <w:r w:rsidRPr="001C7B7D">
        <w:tab/>
      </w:r>
      <w:r w:rsidRPr="001C7B7D">
        <w:tab/>
      </w:r>
      <w:r w:rsidRPr="001C7B7D">
        <w:tab/>
      </w:r>
      <w:r w:rsidRPr="001C7B7D">
        <w:tab/>
      </w:r>
      <w:r w:rsidRPr="001C7B7D">
        <w:tab/>
        <w:t>500315403</w:t>
      </w:r>
    </w:p>
    <w:p w14:paraId="46E65B56" w14:textId="77777777" w:rsidR="00FA6E03" w:rsidRDefault="00FA6E03" w:rsidP="00DC60F1">
      <w:r>
        <w:br w:type="page"/>
      </w:r>
    </w:p>
    <w:p w14:paraId="0E4ADD05" w14:textId="77777777" w:rsidR="00FA6E03" w:rsidRPr="00FA6E03" w:rsidRDefault="00B04D44" w:rsidP="00DC60F1">
      <w:pPr>
        <w:pStyle w:val="Heading1"/>
      </w:pPr>
      <w:bookmarkStart w:id="0" w:name="_Toc447649978"/>
      <w:r>
        <w:lastRenderedPageBreak/>
        <w:t>Declaration</w:t>
      </w:r>
      <w:bookmarkEnd w:id="0"/>
    </w:p>
    <w:p w14:paraId="690DB612" w14:textId="77777777" w:rsidR="00FA6E03" w:rsidRDefault="00FA6E03" w:rsidP="00DC60F1"/>
    <w:p w14:paraId="4E0EC5A7" w14:textId="77777777" w:rsidR="00FA6E03" w:rsidRDefault="00FA6E03" w:rsidP="00DC60F1">
      <w:r>
        <w:t>I declare that this is the result of my own investigation and that it has not been submitted or accepted in whole or part for any degree, nor is it being submitted for any other degree.</w:t>
      </w:r>
    </w:p>
    <w:p w14:paraId="27C16DD6" w14:textId="77777777" w:rsidR="00FA6E03" w:rsidRDefault="00FA6E03" w:rsidP="00DC60F1"/>
    <w:p w14:paraId="429F803C" w14:textId="77777777" w:rsidR="00FA6E03" w:rsidRDefault="00FA6E03" w:rsidP="00DC60F1"/>
    <w:p w14:paraId="7C07614C" w14:textId="77777777" w:rsidR="00FA6E03" w:rsidRDefault="00FA6E03" w:rsidP="00DC60F1">
      <w:r>
        <w:t>Candidate: Samuel J Herniman</w:t>
      </w:r>
    </w:p>
    <w:p w14:paraId="422CA934" w14:textId="77777777" w:rsidR="00FA6E03" w:rsidRDefault="00FA6E03" w:rsidP="00DC60F1"/>
    <w:p w14:paraId="46640ED3" w14:textId="77777777" w:rsidR="00FA6E03" w:rsidRDefault="00FA6E03" w:rsidP="00DC60F1"/>
    <w:p w14:paraId="079993D1" w14:textId="77777777" w:rsidR="00FA6E03" w:rsidRDefault="00FA6E03" w:rsidP="00DC60F1">
      <w:r>
        <w:t>Signature: ……………………………….</w:t>
      </w:r>
    </w:p>
    <w:p w14:paraId="29C86044" w14:textId="77777777" w:rsidR="00FA6E03" w:rsidRDefault="00FA6E03" w:rsidP="00DC60F1">
      <w:r>
        <w:br w:type="page"/>
      </w:r>
    </w:p>
    <w:p w14:paraId="0721D20B" w14:textId="77777777" w:rsidR="00FA6E03" w:rsidRDefault="00FA6E03" w:rsidP="00DC60F1">
      <w:pPr>
        <w:pStyle w:val="Heading1"/>
      </w:pPr>
      <w:bookmarkStart w:id="1" w:name="_Toc447649979"/>
      <w:r>
        <w:lastRenderedPageBreak/>
        <w:t>Acknowledgements</w:t>
      </w:r>
      <w:bookmarkEnd w:id="1"/>
    </w:p>
    <w:p w14:paraId="3783B275" w14:textId="77777777" w:rsidR="00DC60F1" w:rsidRPr="00DC60F1" w:rsidRDefault="00B04D44" w:rsidP="00DC60F1">
      <w:r>
        <w:t xml:space="preserve">As I think back on where this project started for me, it has been more than just a  </w:t>
      </w:r>
    </w:p>
    <w:p w14:paraId="526210C3" w14:textId="77777777" w:rsidR="00FA6E03" w:rsidRDefault="00FA6E03" w:rsidP="00DC60F1"/>
    <w:p w14:paraId="1729F603" w14:textId="77777777" w:rsidR="00FA6E03" w:rsidRDefault="00FA6E03" w:rsidP="00DC60F1">
      <w:r>
        <w:br w:type="page"/>
      </w:r>
    </w:p>
    <w:p w14:paraId="3FCF9D84" w14:textId="77777777" w:rsidR="00FA6E03" w:rsidRDefault="00FA6E03" w:rsidP="00DC60F1">
      <w:pPr>
        <w:pStyle w:val="Heading1"/>
      </w:pPr>
      <w:bookmarkStart w:id="2" w:name="_Toc447649980"/>
      <w:r>
        <w:lastRenderedPageBreak/>
        <w:t>Abstract</w:t>
      </w:r>
      <w:bookmarkEnd w:id="2"/>
    </w:p>
    <w:p w14:paraId="1ADAB549" w14:textId="77777777" w:rsidR="00965FC6" w:rsidRPr="006D75B5" w:rsidRDefault="00965FC6" w:rsidP="00DC60F1">
      <w:r w:rsidRPr="006D75B5">
        <w:t xml:space="preserve">The tropical forests of Xishuangbanna are one of the most biodiverse regions of China. Within the last 20 years, 22% of the land has been converted to rubber plantation and tea resulting in large scale fragmentation and habitat loss. In addition, </w:t>
      </w:r>
      <w:proofErr w:type="spellStart"/>
      <w:r w:rsidRPr="006D75B5">
        <w:t>Xishuangbanna’s</w:t>
      </w:r>
      <w:proofErr w:type="spellEnd"/>
      <w:r w:rsidRPr="006D75B5">
        <w:t xml:space="preserve"> close proximity to Myanmar, Laos and Vietnam means that it is a hub for wildlife trade, threatening many species in the region.</w:t>
      </w:r>
    </w:p>
    <w:p w14:paraId="53696D50" w14:textId="77777777" w:rsidR="00965FC6" w:rsidRPr="006D75B5" w:rsidRDefault="00965FC6" w:rsidP="00DC60F1">
      <w:r w:rsidRPr="006D75B5">
        <w:t>With over 400 orchid species of 115 genera, Xishuangbanna holds 31% of all Chinese orchids. Orchids are habitat specialists due to their specific pollinators and mycorrhizal associations, and are often vulnerable to many anthropogenic activities. Of these 400, 3 have been classified as possibly extinct in the wild, 15 Critically Endangered, 82 as Endangered and 124 as Vulnerable, regionally.</w:t>
      </w:r>
    </w:p>
    <w:p w14:paraId="0E936DF5" w14:textId="77777777" w:rsidR="00965FC6" w:rsidRPr="006D75B5" w:rsidRDefault="00965FC6" w:rsidP="00DC60F1">
      <w:r w:rsidRPr="006D75B5">
        <w:t xml:space="preserve">In this study we examine the distribution of two species that are thought to be threatened by both habitat loss and trade for horticultural use: </w:t>
      </w:r>
      <w:proofErr w:type="spellStart"/>
      <w:r w:rsidRPr="001C7B7D">
        <w:rPr>
          <w:i/>
        </w:rPr>
        <w:t>Luisia</w:t>
      </w:r>
      <w:proofErr w:type="spellEnd"/>
      <w:r w:rsidRPr="001C7B7D">
        <w:rPr>
          <w:i/>
        </w:rPr>
        <w:t xml:space="preserve"> </w:t>
      </w:r>
      <w:proofErr w:type="spellStart"/>
      <w:r w:rsidRPr="001C7B7D">
        <w:rPr>
          <w:i/>
        </w:rPr>
        <w:t>magniflora</w:t>
      </w:r>
      <w:proofErr w:type="spellEnd"/>
      <w:r w:rsidRPr="006D75B5">
        <w:t xml:space="preserve"> and </w:t>
      </w:r>
      <w:r w:rsidRPr="001C7B7D">
        <w:rPr>
          <w:i/>
        </w:rPr>
        <w:t xml:space="preserve">Dendrobium </w:t>
      </w:r>
      <w:proofErr w:type="spellStart"/>
      <w:r w:rsidRPr="001C7B7D">
        <w:rPr>
          <w:i/>
        </w:rPr>
        <w:t>thyrsiflorum</w:t>
      </w:r>
      <w:proofErr w:type="spellEnd"/>
      <w:r w:rsidRPr="006D75B5">
        <w:t xml:space="preserve">. Both species are classified as Endangered in a regional Red listing assessment yet little is known about their habitat requirements or distribution. Using existing presence data from digital herbarium records and ecological surveys in Xishuangbanna over the last five years, we produced habitat suitability models of these species using </w:t>
      </w:r>
      <w:r w:rsidR="006D4B76">
        <w:t>MAXENT</w:t>
      </w:r>
      <w:r w:rsidRPr="006D75B5">
        <w:t xml:space="preserve">. Environmental </w:t>
      </w:r>
      <w:r w:rsidRPr="006D75B5">
        <w:lastRenderedPageBreak/>
        <w:t>predictors such as distance to roads, water and settlements, as well as altitude, land cover, canopy cover, aspect, precipitation and daytime temperature were taken into account.</w:t>
      </w:r>
    </w:p>
    <w:p w14:paraId="48EE05F4" w14:textId="77777777" w:rsidR="00965FC6" w:rsidRPr="006D75B5" w:rsidRDefault="00965FC6" w:rsidP="00DC60F1">
      <w:r w:rsidRPr="006D75B5">
        <w:t xml:space="preserve">Our results show areas of high probability of presence and we identify environmental factors influencing the distribution of the species. We also highlight the areas of high conservation concern by modeling the future distribution of tea and rubber plantations with </w:t>
      </w:r>
      <w:r w:rsidR="006D4B76">
        <w:t>MAXENT</w:t>
      </w:r>
      <w:r w:rsidRPr="006D75B5">
        <w:t>. By overlaying the existing protected area network onto the distribution maps we can assess the efficacy of protected area coverage.</w:t>
      </w:r>
    </w:p>
    <w:p w14:paraId="6E673316" w14:textId="77777777" w:rsidR="00FA6E03" w:rsidRDefault="00FA6E03" w:rsidP="00DC60F1">
      <w:r>
        <w:br w:type="page"/>
      </w:r>
    </w:p>
    <w:p w14:paraId="081FBDD8" w14:textId="77777777" w:rsidR="00FA6E03" w:rsidRDefault="00FA6E03" w:rsidP="00DC60F1">
      <w:pPr>
        <w:pStyle w:val="Heading1"/>
      </w:pPr>
      <w:bookmarkStart w:id="3" w:name="_Toc447649981"/>
      <w:r>
        <w:lastRenderedPageBreak/>
        <w:t>Conten</w:t>
      </w:r>
      <w:bookmarkStart w:id="4" w:name="_GoBack"/>
      <w:bookmarkEnd w:id="4"/>
      <w:r>
        <w:t>ts</w:t>
      </w:r>
      <w:bookmarkEnd w:id="3"/>
    </w:p>
    <w:sdt>
      <w:sdtPr>
        <w:rPr>
          <w:rFonts w:ascii="Courier New" w:eastAsiaTheme="minorHAnsi" w:hAnsi="Courier New" w:cs="Courier New"/>
          <w:color w:val="auto"/>
          <w:sz w:val="24"/>
          <w:szCs w:val="22"/>
        </w:rPr>
        <w:id w:val="386615926"/>
        <w:docPartObj>
          <w:docPartGallery w:val="Table of Contents"/>
          <w:docPartUnique/>
        </w:docPartObj>
      </w:sdtPr>
      <w:sdtEndPr>
        <w:rPr>
          <w:b/>
          <w:bCs/>
          <w:noProof/>
        </w:rPr>
      </w:sdtEndPr>
      <w:sdtContent>
        <w:p w14:paraId="44C2BBD8" w14:textId="77777777" w:rsidR="00034A02" w:rsidRPr="00034A02" w:rsidRDefault="00034A02" w:rsidP="00DC60F1">
          <w:pPr>
            <w:pStyle w:val="TOCHeading"/>
            <w:rPr>
              <w:rStyle w:val="Heading1Char"/>
              <w:color w:val="000000" w:themeColor="text1"/>
              <w:sz w:val="22"/>
              <w:szCs w:val="22"/>
            </w:rPr>
          </w:pPr>
        </w:p>
        <w:p w14:paraId="102BB525" w14:textId="77777777" w:rsidR="0068059D" w:rsidRDefault="00034A02">
          <w:pPr>
            <w:pStyle w:val="TOC1"/>
            <w:tabs>
              <w:tab w:val="right" w:leader="dot" w:pos="9016"/>
            </w:tabs>
            <w:rPr>
              <w:rFonts w:asciiTheme="minorHAnsi" w:eastAsiaTheme="minorEastAsia" w:hAnsiTheme="minorHAnsi" w:cstheme="minorBidi"/>
              <w:noProof/>
              <w:sz w:val="22"/>
              <w:lang w:val="en-GB" w:eastAsia="en-GB"/>
            </w:rPr>
          </w:pPr>
          <w:r>
            <w:fldChar w:fldCharType="begin"/>
          </w:r>
          <w:r>
            <w:instrText xml:space="preserve"> TOC \o "1-3" \h \z \u </w:instrText>
          </w:r>
          <w:r>
            <w:fldChar w:fldCharType="separate"/>
          </w:r>
          <w:hyperlink w:anchor="_Toc447649978" w:history="1">
            <w:r w:rsidR="0068059D" w:rsidRPr="005F29FB">
              <w:rPr>
                <w:rStyle w:val="Hyperlink"/>
                <w:noProof/>
              </w:rPr>
              <w:t>Declaration</w:t>
            </w:r>
            <w:r w:rsidR="0068059D">
              <w:rPr>
                <w:noProof/>
                <w:webHidden/>
              </w:rPr>
              <w:tab/>
            </w:r>
            <w:r w:rsidR="0068059D">
              <w:rPr>
                <w:noProof/>
                <w:webHidden/>
              </w:rPr>
              <w:fldChar w:fldCharType="begin"/>
            </w:r>
            <w:r w:rsidR="0068059D">
              <w:rPr>
                <w:noProof/>
                <w:webHidden/>
              </w:rPr>
              <w:instrText xml:space="preserve"> PAGEREF _Toc447649978 \h </w:instrText>
            </w:r>
            <w:r w:rsidR="0068059D">
              <w:rPr>
                <w:noProof/>
                <w:webHidden/>
              </w:rPr>
            </w:r>
            <w:r w:rsidR="0068059D">
              <w:rPr>
                <w:noProof/>
                <w:webHidden/>
              </w:rPr>
              <w:fldChar w:fldCharType="separate"/>
            </w:r>
            <w:r w:rsidR="0068059D">
              <w:rPr>
                <w:noProof/>
                <w:webHidden/>
              </w:rPr>
              <w:t>1</w:t>
            </w:r>
            <w:r w:rsidR="0068059D">
              <w:rPr>
                <w:noProof/>
                <w:webHidden/>
              </w:rPr>
              <w:fldChar w:fldCharType="end"/>
            </w:r>
          </w:hyperlink>
        </w:p>
        <w:p w14:paraId="77D0F7F9" w14:textId="77777777" w:rsidR="0068059D" w:rsidRDefault="0068059D">
          <w:pPr>
            <w:pStyle w:val="TOC1"/>
            <w:tabs>
              <w:tab w:val="right" w:leader="dot" w:pos="9016"/>
            </w:tabs>
            <w:rPr>
              <w:rFonts w:asciiTheme="minorHAnsi" w:eastAsiaTheme="minorEastAsia" w:hAnsiTheme="minorHAnsi" w:cstheme="minorBidi"/>
              <w:noProof/>
              <w:sz w:val="22"/>
              <w:lang w:val="en-GB" w:eastAsia="en-GB"/>
            </w:rPr>
          </w:pPr>
          <w:hyperlink w:anchor="_Toc447649979" w:history="1">
            <w:r w:rsidRPr="005F29FB">
              <w:rPr>
                <w:rStyle w:val="Hyperlink"/>
                <w:noProof/>
              </w:rPr>
              <w:t>Acknowledgements</w:t>
            </w:r>
            <w:r>
              <w:rPr>
                <w:noProof/>
                <w:webHidden/>
              </w:rPr>
              <w:tab/>
            </w:r>
            <w:r>
              <w:rPr>
                <w:noProof/>
                <w:webHidden/>
              </w:rPr>
              <w:fldChar w:fldCharType="begin"/>
            </w:r>
            <w:r>
              <w:rPr>
                <w:noProof/>
                <w:webHidden/>
              </w:rPr>
              <w:instrText xml:space="preserve"> PAGEREF _Toc447649979 \h </w:instrText>
            </w:r>
            <w:r>
              <w:rPr>
                <w:noProof/>
                <w:webHidden/>
              </w:rPr>
            </w:r>
            <w:r>
              <w:rPr>
                <w:noProof/>
                <w:webHidden/>
              </w:rPr>
              <w:fldChar w:fldCharType="separate"/>
            </w:r>
            <w:r>
              <w:rPr>
                <w:noProof/>
                <w:webHidden/>
              </w:rPr>
              <w:t>2</w:t>
            </w:r>
            <w:r>
              <w:rPr>
                <w:noProof/>
                <w:webHidden/>
              </w:rPr>
              <w:fldChar w:fldCharType="end"/>
            </w:r>
          </w:hyperlink>
        </w:p>
        <w:p w14:paraId="26C5F9C1" w14:textId="77777777" w:rsidR="0068059D" w:rsidRDefault="0068059D">
          <w:pPr>
            <w:pStyle w:val="TOC1"/>
            <w:tabs>
              <w:tab w:val="right" w:leader="dot" w:pos="9016"/>
            </w:tabs>
            <w:rPr>
              <w:rFonts w:asciiTheme="minorHAnsi" w:eastAsiaTheme="minorEastAsia" w:hAnsiTheme="minorHAnsi" w:cstheme="minorBidi"/>
              <w:noProof/>
              <w:sz w:val="22"/>
              <w:lang w:val="en-GB" w:eastAsia="en-GB"/>
            </w:rPr>
          </w:pPr>
          <w:hyperlink w:anchor="_Toc447649980" w:history="1">
            <w:r w:rsidRPr="005F29FB">
              <w:rPr>
                <w:rStyle w:val="Hyperlink"/>
                <w:noProof/>
              </w:rPr>
              <w:t>Abstract</w:t>
            </w:r>
            <w:r>
              <w:rPr>
                <w:noProof/>
                <w:webHidden/>
              </w:rPr>
              <w:tab/>
            </w:r>
            <w:r>
              <w:rPr>
                <w:noProof/>
                <w:webHidden/>
              </w:rPr>
              <w:fldChar w:fldCharType="begin"/>
            </w:r>
            <w:r>
              <w:rPr>
                <w:noProof/>
                <w:webHidden/>
              </w:rPr>
              <w:instrText xml:space="preserve"> PAGEREF _Toc447649980 \h </w:instrText>
            </w:r>
            <w:r>
              <w:rPr>
                <w:noProof/>
                <w:webHidden/>
              </w:rPr>
            </w:r>
            <w:r>
              <w:rPr>
                <w:noProof/>
                <w:webHidden/>
              </w:rPr>
              <w:fldChar w:fldCharType="separate"/>
            </w:r>
            <w:r>
              <w:rPr>
                <w:noProof/>
                <w:webHidden/>
              </w:rPr>
              <w:t>3</w:t>
            </w:r>
            <w:r>
              <w:rPr>
                <w:noProof/>
                <w:webHidden/>
              </w:rPr>
              <w:fldChar w:fldCharType="end"/>
            </w:r>
          </w:hyperlink>
        </w:p>
        <w:p w14:paraId="140B22FA" w14:textId="77777777" w:rsidR="0068059D" w:rsidRDefault="0068059D">
          <w:pPr>
            <w:pStyle w:val="TOC1"/>
            <w:tabs>
              <w:tab w:val="right" w:leader="dot" w:pos="9016"/>
            </w:tabs>
            <w:rPr>
              <w:rFonts w:asciiTheme="minorHAnsi" w:eastAsiaTheme="minorEastAsia" w:hAnsiTheme="minorHAnsi" w:cstheme="minorBidi"/>
              <w:noProof/>
              <w:sz w:val="22"/>
              <w:lang w:val="en-GB" w:eastAsia="en-GB"/>
            </w:rPr>
          </w:pPr>
          <w:hyperlink w:anchor="_Toc447649981" w:history="1">
            <w:r w:rsidRPr="005F29FB">
              <w:rPr>
                <w:rStyle w:val="Hyperlink"/>
                <w:noProof/>
              </w:rPr>
              <w:t>Contents</w:t>
            </w:r>
            <w:r>
              <w:rPr>
                <w:noProof/>
                <w:webHidden/>
              </w:rPr>
              <w:tab/>
            </w:r>
            <w:r>
              <w:rPr>
                <w:noProof/>
                <w:webHidden/>
              </w:rPr>
              <w:fldChar w:fldCharType="begin"/>
            </w:r>
            <w:r>
              <w:rPr>
                <w:noProof/>
                <w:webHidden/>
              </w:rPr>
              <w:instrText xml:space="preserve"> PAGEREF _Toc447649981 \h </w:instrText>
            </w:r>
            <w:r>
              <w:rPr>
                <w:noProof/>
                <w:webHidden/>
              </w:rPr>
            </w:r>
            <w:r>
              <w:rPr>
                <w:noProof/>
                <w:webHidden/>
              </w:rPr>
              <w:fldChar w:fldCharType="separate"/>
            </w:r>
            <w:r>
              <w:rPr>
                <w:noProof/>
                <w:webHidden/>
              </w:rPr>
              <w:t>5</w:t>
            </w:r>
            <w:r>
              <w:rPr>
                <w:noProof/>
                <w:webHidden/>
              </w:rPr>
              <w:fldChar w:fldCharType="end"/>
            </w:r>
          </w:hyperlink>
        </w:p>
        <w:p w14:paraId="0A499DB3" w14:textId="77777777" w:rsidR="0068059D" w:rsidRDefault="0068059D">
          <w:pPr>
            <w:pStyle w:val="TOC1"/>
            <w:tabs>
              <w:tab w:val="right" w:leader="dot" w:pos="9016"/>
            </w:tabs>
            <w:rPr>
              <w:rFonts w:asciiTheme="minorHAnsi" w:eastAsiaTheme="minorEastAsia" w:hAnsiTheme="minorHAnsi" w:cstheme="minorBidi"/>
              <w:noProof/>
              <w:sz w:val="22"/>
              <w:lang w:val="en-GB" w:eastAsia="en-GB"/>
            </w:rPr>
          </w:pPr>
          <w:hyperlink w:anchor="_Toc447649982" w:history="1">
            <w:r w:rsidRPr="005F29FB">
              <w:rPr>
                <w:rStyle w:val="Hyperlink"/>
                <w:noProof/>
              </w:rPr>
              <w:t>Introduction</w:t>
            </w:r>
            <w:r>
              <w:rPr>
                <w:noProof/>
                <w:webHidden/>
              </w:rPr>
              <w:tab/>
            </w:r>
            <w:r>
              <w:rPr>
                <w:noProof/>
                <w:webHidden/>
              </w:rPr>
              <w:fldChar w:fldCharType="begin"/>
            </w:r>
            <w:r>
              <w:rPr>
                <w:noProof/>
                <w:webHidden/>
              </w:rPr>
              <w:instrText xml:space="preserve"> PAGEREF _Toc447649982 \h </w:instrText>
            </w:r>
            <w:r>
              <w:rPr>
                <w:noProof/>
                <w:webHidden/>
              </w:rPr>
            </w:r>
            <w:r>
              <w:rPr>
                <w:noProof/>
                <w:webHidden/>
              </w:rPr>
              <w:fldChar w:fldCharType="separate"/>
            </w:r>
            <w:r>
              <w:rPr>
                <w:noProof/>
                <w:webHidden/>
              </w:rPr>
              <w:t>7</w:t>
            </w:r>
            <w:r>
              <w:rPr>
                <w:noProof/>
                <w:webHidden/>
              </w:rPr>
              <w:fldChar w:fldCharType="end"/>
            </w:r>
          </w:hyperlink>
        </w:p>
        <w:p w14:paraId="45339D71" w14:textId="77777777" w:rsidR="0068059D" w:rsidRDefault="0068059D">
          <w:pPr>
            <w:pStyle w:val="TOC2"/>
            <w:tabs>
              <w:tab w:val="right" w:leader="dot" w:pos="9016"/>
            </w:tabs>
            <w:rPr>
              <w:rFonts w:asciiTheme="minorHAnsi" w:eastAsiaTheme="minorEastAsia" w:hAnsiTheme="minorHAnsi" w:cstheme="minorBidi"/>
              <w:noProof/>
              <w:sz w:val="22"/>
              <w:lang w:val="en-GB" w:eastAsia="en-GB"/>
            </w:rPr>
          </w:pPr>
          <w:hyperlink w:anchor="_Toc447649983" w:history="1">
            <w:r w:rsidRPr="005F29FB">
              <w:rPr>
                <w:rStyle w:val="Hyperlink"/>
                <w:noProof/>
              </w:rPr>
              <w:t>Orchidaceae</w:t>
            </w:r>
            <w:r>
              <w:rPr>
                <w:noProof/>
                <w:webHidden/>
              </w:rPr>
              <w:tab/>
            </w:r>
            <w:r>
              <w:rPr>
                <w:noProof/>
                <w:webHidden/>
              </w:rPr>
              <w:fldChar w:fldCharType="begin"/>
            </w:r>
            <w:r>
              <w:rPr>
                <w:noProof/>
                <w:webHidden/>
              </w:rPr>
              <w:instrText xml:space="preserve"> PAGEREF _Toc447649983 \h </w:instrText>
            </w:r>
            <w:r>
              <w:rPr>
                <w:noProof/>
                <w:webHidden/>
              </w:rPr>
            </w:r>
            <w:r>
              <w:rPr>
                <w:noProof/>
                <w:webHidden/>
              </w:rPr>
              <w:fldChar w:fldCharType="separate"/>
            </w:r>
            <w:r>
              <w:rPr>
                <w:noProof/>
                <w:webHidden/>
              </w:rPr>
              <w:t>7</w:t>
            </w:r>
            <w:r>
              <w:rPr>
                <w:noProof/>
                <w:webHidden/>
              </w:rPr>
              <w:fldChar w:fldCharType="end"/>
            </w:r>
          </w:hyperlink>
        </w:p>
        <w:p w14:paraId="682BC17A" w14:textId="77777777" w:rsidR="0068059D" w:rsidRDefault="0068059D">
          <w:pPr>
            <w:pStyle w:val="TOC3"/>
            <w:tabs>
              <w:tab w:val="right" w:leader="dot" w:pos="9016"/>
            </w:tabs>
            <w:rPr>
              <w:rFonts w:asciiTheme="minorHAnsi" w:eastAsiaTheme="minorEastAsia" w:hAnsiTheme="minorHAnsi" w:cstheme="minorBidi"/>
              <w:noProof/>
              <w:sz w:val="22"/>
              <w:lang w:val="en-GB" w:eastAsia="en-GB"/>
            </w:rPr>
          </w:pPr>
          <w:hyperlink w:anchor="_Toc447649984" w:history="1">
            <w:r w:rsidRPr="005F29FB">
              <w:rPr>
                <w:rStyle w:val="Hyperlink"/>
                <w:noProof/>
              </w:rPr>
              <w:t>Diversity of Orchids</w:t>
            </w:r>
            <w:r>
              <w:rPr>
                <w:noProof/>
                <w:webHidden/>
              </w:rPr>
              <w:tab/>
            </w:r>
            <w:r>
              <w:rPr>
                <w:noProof/>
                <w:webHidden/>
              </w:rPr>
              <w:fldChar w:fldCharType="begin"/>
            </w:r>
            <w:r>
              <w:rPr>
                <w:noProof/>
                <w:webHidden/>
              </w:rPr>
              <w:instrText xml:space="preserve"> PAGEREF _Toc447649984 \h </w:instrText>
            </w:r>
            <w:r>
              <w:rPr>
                <w:noProof/>
                <w:webHidden/>
              </w:rPr>
            </w:r>
            <w:r>
              <w:rPr>
                <w:noProof/>
                <w:webHidden/>
              </w:rPr>
              <w:fldChar w:fldCharType="separate"/>
            </w:r>
            <w:r>
              <w:rPr>
                <w:noProof/>
                <w:webHidden/>
              </w:rPr>
              <w:t>7</w:t>
            </w:r>
            <w:r>
              <w:rPr>
                <w:noProof/>
                <w:webHidden/>
              </w:rPr>
              <w:fldChar w:fldCharType="end"/>
            </w:r>
          </w:hyperlink>
        </w:p>
        <w:p w14:paraId="71AA65D2" w14:textId="77777777" w:rsidR="0068059D" w:rsidRDefault="0068059D">
          <w:pPr>
            <w:pStyle w:val="TOC3"/>
            <w:tabs>
              <w:tab w:val="right" w:leader="dot" w:pos="9016"/>
            </w:tabs>
            <w:rPr>
              <w:rFonts w:asciiTheme="minorHAnsi" w:eastAsiaTheme="minorEastAsia" w:hAnsiTheme="minorHAnsi" w:cstheme="minorBidi"/>
              <w:noProof/>
              <w:sz w:val="22"/>
              <w:lang w:val="en-GB" w:eastAsia="en-GB"/>
            </w:rPr>
          </w:pPr>
          <w:hyperlink w:anchor="_Toc447649985" w:history="1">
            <w:r w:rsidRPr="005F29FB">
              <w:rPr>
                <w:rStyle w:val="Hyperlink"/>
                <w:noProof/>
              </w:rPr>
              <w:t>Use of orchids globally</w:t>
            </w:r>
            <w:r>
              <w:rPr>
                <w:noProof/>
                <w:webHidden/>
              </w:rPr>
              <w:tab/>
            </w:r>
            <w:r>
              <w:rPr>
                <w:noProof/>
                <w:webHidden/>
              </w:rPr>
              <w:fldChar w:fldCharType="begin"/>
            </w:r>
            <w:r>
              <w:rPr>
                <w:noProof/>
                <w:webHidden/>
              </w:rPr>
              <w:instrText xml:space="preserve"> PAGEREF _Toc447649985 \h </w:instrText>
            </w:r>
            <w:r>
              <w:rPr>
                <w:noProof/>
                <w:webHidden/>
              </w:rPr>
            </w:r>
            <w:r>
              <w:rPr>
                <w:noProof/>
                <w:webHidden/>
              </w:rPr>
              <w:fldChar w:fldCharType="separate"/>
            </w:r>
            <w:r>
              <w:rPr>
                <w:noProof/>
                <w:webHidden/>
              </w:rPr>
              <w:t>7</w:t>
            </w:r>
            <w:r>
              <w:rPr>
                <w:noProof/>
                <w:webHidden/>
              </w:rPr>
              <w:fldChar w:fldCharType="end"/>
            </w:r>
          </w:hyperlink>
        </w:p>
        <w:p w14:paraId="311116D6" w14:textId="77777777" w:rsidR="0068059D" w:rsidRDefault="0068059D">
          <w:pPr>
            <w:pStyle w:val="TOC2"/>
            <w:tabs>
              <w:tab w:val="right" w:leader="dot" w:pos="9016"/>
            </w:tabs>
            <w:rPr>
              <w:rFonts w:asciiTheme="minorHAnsi" w:eastAsiaTheme="minorEastAsia" w:hAnsiTheme="minorHAnsi" w:cstheme="minorBidi"/>
              <w:noProof/>
              <w:sz w:val="22"/>
              <w:lang w:val="en-GB" w:eastAsia="en-GB"/>
            </w:rPr>
          </w:pPr>
          <w:hyperlink w:anchor="_Toc447649986" w:history="1">
            <w:r w:rsidRPr="005F29FB">
              <w:rPr>
                <w:rStyle w:val="Hyperlink"/>
                <w:noProof/>
              </w:rPr>
              <w:t>Orchids in Trade</w:t>
            </w:r>
            <w:r>
              <w:rPr>
                <w:noProof/>
                <w:webHidden/>
              </w:rPr>
              <w:tab/>
            </w:r>
            <w:r>
              <w:rPr>
                <w:noProof/>
                <w:webHidden/>
              </w:rPr>
              <w:fldChar w:fldCharType="begin"/>
            </w:r>
            <w:r>
              <w:rPr>
                <w:noProof/>
                <w:webHidden/>
              </w:rPr>
              <w:instrText xml:space="preserve"> PAGEREF _Toc447649986 \h </w:instrText>
            </w:r>
            <w:r>
              <w:rPr>
                <w:noProof/>
                <w:webHidden/>
              </w:rPr>
            </w:r>
            <w:r>
              <w:rPr>
                <w:noProof/>
                <w:webHidden/>
              </w:rPr>
              <w:fldChar w:fldCharType="separate"/>
            </w:r>
            <w:r>
              <w:rPr>
                <w:noProof/>
                <w:webHidden/>
              </w:rPr>
              <w:t>7</w:t>
            </w:r>
            <w:r>
              <w:rPr>
                <w:noProof/>
                <w:webHidden/>
              </w:rPr>
              <w:fldChar w:fldCharType="end"/>
            </w:r>
          </w:hyperlink>
        </w:p>
        <w:p w14:paraId="77A5D8CB" w14:textId="77777777" w:rsidR="0068059D" w:rsidRDefault="0068059D">
          <w:pPr>
            <w:pStyle w:val="TOC3"/>
            <w:tabs>
              <w:tab w:val="right" w:leader="dot" w:pos="9016"/>
            </w:tabs>
            <w:rPr>
              <w:rFonts w:asciiTheme="minorHAnsi" w:eastAsiaTheme="minorEastAsia" w:hAnsiTheme="minorHAnsi" w:cstheme="minorBidi"/>
              <w:noProof/>
              <w:sz w:val="22"/>
              <w:lang w:val="en-GB" w:eastAsia="en-GB"/>
            </w:rPr>
          </w:pPr>
          <w:hyperlink w:anchor="_Toc447649987" w:history="1">
            <w:r w:rsidRPr="005F29FB">
              <w:rPr>
                <w:rStyle w:val="Hyperlink"/>
                <w:noProof/>
              </w:rPr>
              <w:t>Sources of orchids</w:t>
            </w:r>
            <w:r>
              <w:rPr>
                <w:noProof/>
                <w:webHidden/>
              </w:rPr>
              <w:tab/>
            </w:r>
            <w:r>
              <w:rPr>
                <w:noProof/>
                <w:webHidden/>
              </w:rPr>
              <w:fldChar w:fldCharType="begin"/>
            </w:r>
            <w:r>
              <w:rPr>
                <w:noProof/>
                <w:webHidden/>
              </w:rPr>
              <w:instrText xml:space="preserve"> PAGEREF _Toc447649987 \h </w:instrText>
            </w:r>
            <w:r>
              <w:rPr>
                <w:noProof/>
                <w:webHidden/>
              </w:rPr>
            </w:r>
            <w:r>
              <w:rPr>
                <w:noProof/>
                <w:webHidden/>
              </w:rPr>
              <w:fldChar w:fldCharType="separate"/>
            </w:r>
            <w:r>
              <w:rPr>
                <w:noProof/>
                <w:webHidden/>
              </w:rPr>
              <w:t>7</w:t>
            </w:r>
            <w:r>
              <w:rPr>
                <w:noProof/>
                <w:webHidden/>
              </w:rPr>
              <w:fldChar w:fldCharType="end"/>
            </w:r>
          </w:hyperlink>
        </w:p>
        <w:p w14:paraId="307AE7C5" w14:textId="77777777" w:rsidR="0068059D" w:rsidRDefault="0068059D">
          <w:pPr>
            <w:pStyle w:val="TOC3"/>
            <w:tabs>
              <w:tab w:val="right" w:leader="dot" w:pos="9016"/>
            </w:tabs>
            <w:rPr>
              <w:rFonts w:asciiTheme="minorHAnsi" w:eastAsiaTheme="minorEastAsia" w:hAnsiTheme="minorHAnsi" w:cstheme="minorBidi"/>
              <w:noProof/>
              <w:sz w:val="22"/>
              <w:lang w:val="en-GB" w:eastAsia="en-GB"/>
            </w:rPr>
          </w:pPr>
          <w:hyperlink w:anchor="_Toc447649988" w:history="1">
            <w:r w:rsidRPr="005F29FB">
              <w:rPr>
                <w:rStyle w:val="Hyperlink"/>
                <w:noProof/>
              </w:rPr>
              <w:t>Demand for orchids</w:t>
            </w:r>
            <w:r>
              <w:rPr>
                <w:noProof/>
                <w:webHidden/>
              </w:rPr>
              <w:tab/>
            </w:r>
            <w:r>
              <w:rPr>
                <w:noProof/>
                <w:webHidden/>
              </w:rPr>
              <w:fldChar w:fldCharType="begin"/>
            </w:r>
            <w:r>
              <w:rPr>
                <w:noProof/>
                <w:webHidden/>
              </w:rPr>
              <w:instrText xml:space="preserve"> PAGEREF _Toc447649988 \h </w:instrText>
            </w:r>
            <w:r>
              <w:rPr>
                <w:noProof/>
                <w:webHidden/>
              </w:rPr>
            </w:r>
            <w:r>
              <w:rPr>
                <w:noProof/>
                <w:webHidden/>
              </w:rPr>
              <w:fldChar w:fldCharType="separate"/>
            </w:r>
            <w:r>
              <w:rPr>
                <w:noProof/>
                <w:webHidden/>
              </w:rPr>
              <w:t>7</w:t>
            </w:r>
            <w:r>
              <w:rPr>
                <w:noProof/>
                <w:webHidden/>
              </w:rPr>
              <w:fldChar w:fldCharType="end"/>
            </w:r>
          </w:hyperlink>
        </w:p>
        <w:p w14:paraId="761A4C80" w14:textId="77777777" w:rsidR="0068059D" w:rsidRDefault="0068059D">
          <w:pPr>
            <w:pStyle w:val="TOC3"/>
            <w:tabs>
              <w:tab w:val="right" w:leader="dot" w:pos="9016"/>
            </w:tabs>
            <w:rPr>
              <w:rFonts w:asciiTheme="minorHAnsi" w:eastAsiaTheme="minorEastAsia" w:hAnsiTheme="minorHAnsi" w:cstheme="minorBidi"/>
              <w:noProof/>
              <w:sz w:val="22"/>
              <w:lang w:val="en-GB" w:eastAsia="en-GB"/>
            </w:rPr>
          </w:pPr>
          <w:hyperlink w:anchor="_Toc447649989" w:history="1">
            <w:r w:rsidRPr="005F29FB">
              <w:rPr>
                <w:rStyle w:val="Hyperlink"/>
                <w:noProof/>
              </w:rPr>
              <w:t>Horticulture or medicine?</w:t>
            </w:r>
            <w:r>
              <w:rPr>
                <w:noProof/>
                <w:webHidden/>
              </w:rPr>
              <w:tab/>
            </w:r>
            <w:r>
              <w:rPr>
                <w:noProof/>
                <w:webHidden/>
              </w:rPr>
              <w:fldChar w:fldCharType="begin"/>
            </w:r>
            <w:r>
              <w:rPr>
                <w:noProof/>
                <w:webHidden/>
              </w:rPr>
              <w:instrText xml:space="preserve"> PAGEREF _Toc447649989 \h </w:instrText>
            </w:r>
            <w:r>
              <w:rPr>
                <w:noProof/>
                <w:webHidden/>
              </w:rPr>
            </w:r>
            <w:r>
              <w:rPr>
                <w:noProof/>
                <w:webHidden/>
              </w:rPr>
              <w:fldChar w:fldCharType="separate"/>
            </w:r>
            <w:r>
              <w:rPr>
                <w:noProof/>
                <w:webHidden/>
              </w:rPr>
              <w:t>8</w:t>
            </w:r>
            <w:r>
              <w:rPr>
                <w:noProof/>
                <w:webHidden/>
              </w:rPr>
              <w:fldChar w:fldCharType="end"/>
            </w:r>
          </w:hyperlink>
        </w:p>
        <w:p w14:paraId="69F5C5D4" w14:textId="77777777" w:rsidR="0068059D" w:rsidRDefault="0068059D">
          <w:pPr>
            <w:pStyle w:val="TOC3"/>
            <w:tabs>
              <w:tab w:val="right" w:leader="dot" w:pos="9016"/>
            </w:tabs>
            <w:rPr>
              <w:rFonts w:asciiTheme="minorHAnsi" w:eastAsiaTheme="minorEastAsia" w:hAnsiTheme="minorHAnsi" w:cstheme="minorBidi"/>
              <w:noProof/>
              <w:sz w:val="22"/>
              <w:lang w:val="en-GB" w:eastAsia="en-GB"/>
            </w:rPr>
          </w:pPr>
          <w:hyperlink w:anchor="_Toc447649990" w:history="1">
            <w:r w:rsidRPr="005F29FB">
              <w:rPr>
                <w:rStyle w:val="Hyperlink"/>
                <w:noProof/>
              </w:rPr>
              <w:t>CITES</w:t>
            </w:r>
            <w:r>
              <w:rPr>
                <w:noProof/>
                <w:webHidden/>
              </w:rPr>
              <w:tab/>
            </w:r>
            <w:r>
              <w:rPr>
                <w:noProof/>
                <w:webHidden/>
              </w:rPr>
              <w:fldChar w:fldCharType="begin"/>
            </w:r>
            <w:r>
              <w:rPr>
                <w:noProof/>
                <w:webHidden/>
              </w:rPr>
              <w:instrText xml:space="preserve"> PAGEREF _Toc447649990 \h </w:instrText>
            </w:r>
            <w:r>
              <w:rPr>
                <w:noProof/>
                <w:webHidden/>
              </w:rPr>
            </w:r>
            <w:r>
              <w:rPr>
                <w:noProof/>
                <w:webHidden/>
              </w:rPr>
              <w:fldChar w:fldCharType="separate"/>
            </w:r>
            <w:r>
              <w:rPr>
                <w:noProof/>
                <w:webHidden/>
              </w:rPr>
              <w:t>8</w:t>
            </w:r>
            <w:r>
              <w:rPr>
                <w:noProof/>
                <w:webHidden/>
              </w:rPr>
              <w:fldChar w:fldCharType="end"/>
            </w:r>
          </w:hyperlink>
        </w:p>
        <w:p w14:paraId="14B3559F" w14:textId="77777777" w:rsidR="0068059D" w:rsidRDefault="0068059D">
          <w:pPr>
            <w:pStyle w:val="TOC2"/>
            <w:tabs>
              <w:tab w:val="right" w:leader="dot" w:pos="9016"/>
            </w:tabs>
            <w:rPr>
              <w:rFonts w:asciiTheme="minorHAnsi" w:eastAsiaTheme="minorEastAsia" w:hAnsiTheme="minorHAnsi" w:cstheme="minorBidi"/>
              <w:noProof/>
              <w:sz w:val="22"/>
              <w:lang w:val="en-GB" w:eastAsia="en-GB"/>
            </w:rPr>
          </w:pPr>
          <w:hyperlink w:anchor="_Toc447649991" w:history="1">
            <w:r w:rsidRPr="005F29FB">
              <w:rPr>
                <w:rStyle w:val="Hyperlink"/>
                <w:noProof/>
              </w:rPr>
              <w:t>Orchids in China</w:t>
            </w:r>
            <w:r>
              <w:rPr>
                <w:noProof/>
                <w:webHidden/>
              </w:rPr>
              <w:tab/>
            </w:r>
            <w:r>
              <w:rPr>
                <w:noProof/>
                <w:webHidden/>
              </w:rPr>
              <w:fldChar w:fldCharType="begin"/>
            </w:r>
            <w:r>
              <w:rPr>
                <w:noProof/>
                <w:webHidden/>
              </w:rPr>
              <w:instrText xml:space="preserve"> PAGEREF _Toc447649991 \h </w:instrText>
            </w:r>
            <w:r>
              <w:rPr>
                <w:noProof/>
                <w:webHidden/>
              </w:rPr>
            </w:r>
            <w:r>
              <w:rPr>
                <w:noProof/>
                <w:webHidden/>
              </w:rPr>
              <w:fldChar w:fldCharType="separate"/>
            </w:r>
            <w:r>
              <w:rPr>
                <w:noProof/>
                <w:webHidden/>
              </w:rPr>
              <w:t>9</w:t>
            </w:r>
            <w:r>
              <w:rPr>
                <w:noProof/>
                <w:webHidden/>
              </w:rPr>
              <w:fldChar w:fldCharType="end"/>
            </w:r>
          </w:hyperlink>
        </w:p>
        <w:p w14:paraId="3EE8750D" w14:textId="77777777" w:rsidR="0068059D" w:rsidRDefault="0068059D">
          <w:pPr>
            <w:pStyle w:val="TOC3"/>
            <w:tabs>
              <w:tab w:val="right" w:leader="dot" w:pos="9016"/>
            </w:tabs>
            <w:rPr>
              <w:rFonts w:asciiTheme="minorHAnsi" w:eastAsiaTheme="minorEastAsia" w:hAnsiTheme="minorHAnsi" w:cstheme="minorBidi"/>
              <w:noProof/>
              <w:sz w:val="22"/>
              <w:lang w:val="en-GB" w:eastAsia="en-GB"/>
            </w:rPr>
          </w:pPr>
          <w:hyperlink w:anchor="_Toc447649992" w:history="1">
            <w:r w:rsidRPr="005F29FB">
              <w:rPr>
                <w:rStyle w:val="Hyperlink"/>
                <w:noProof/>
              </w:rPr>
              <w:t>Diversity</w:t>
            </w:r>
            <w:r>
              <w:rPr>
                <w:noProof/>
                <w:webHidden/>
              </w:rPr>
              <w:tab/>
            </w:r>
            <w:r>
              <w:rPr>
                <w:noProof/>
                <w:webHidden/>
              </w:rPr>
              <w:fldChar w:fldCharType="begin"/>
            </w:r>
            <w:r>
              <w:rPr>
                <w:noProof/>
                <w:webHidden/>
              </w:rPr>
              <w:instrText xml:space="preserve"> PAGEREF _Toc447649992 \h </w:instrText>
            </w:r>
            <w:r>
              <w:rPr>
                <w:noProof/>
                <w:webHidden/>
              </w:rPr>
            </w:r>
            <w:r>
              <w:rPr>
                <w:noProof/>
                <w:webHidden/>
              </w:rPr>
              <w:fldChar w:fldCharType="separate"/>
            </w:r>
            <w:r>
              <w:rPr>
                <w:noProof/>
                <w:webHidden/>
              </w:rPr>
              <w:t>9</w:t>
            </w:r>
            <w:r>
              <w:rPr>
                <w:noProof/>
                <w:webHidden/>
              </w:rPr>
              <w:fldChar w:fldCharType="end"/>
            </w:r>
          </w:hyperlink>
        </w:p>
        <w:p w14:paraId="76DF47B7" w14:textId="77777777" w:rsidR="0068059D" w:rsidRDefault="0068059D">
          <w:pPr>
            <w:pStyle w:val="TOC3"/>
            <w:tabs>
              <w:tab w:val="right" w:leader="dot" w:pos="9016"/>
            </w:tabs>
            <w:rPr>
              <w:rFonts w:asciiTheme="minorHAnsi" w:eastAsiaTheme="minorEastAsia" w:hAnsiTheme="minorHAnsi" w:cstheme="minorBidi"/>
              <w:noProof/>
              <w:sz w:val="22"/>
              <w:lang w:val="en-GB" w:eastAsia="en-GB"/>
            </w:rPr>
          </w:pPr>
          <w:hyperlink w:anchor="_Toc447649993" w:history="1">
            <w:r w:rsidRPr="005F29FB">
              <w:rPr>
                <w:rStyle w:val="Hyperlink"/>
                <w:noProof/>
              </w:rPr>
              <w:t>Cultural significance</w:t>
            </w:r>
            <w:r>
              <w:rPr>
                <w:noProof/>
                <w:webHidden/>
              </w:rPr>
              <w:tab/>
            </w:r>
            <w:r>
              <w:rPr>
                <w:noProof/>
                <w:webHidden/>
              </w:rPr>
              <w:fldChar w:fldCharType="begin"/>
            </w:r>
            <w:r>
              <w:rPr>
                <w:noProof/>
                <w:webHidden/>
              </w:rPr>
              <w:instrText xml:space="preserve"> PAGEREF _Toc447649993 \h </w:instrText>
            </w:r>
            <w:r>
              <w:rPr>
                <w:noProof/>
                <w:webHidden/>
              </w:rPr>
            </w:r>
            <w:r>
              <w:rPr>
                <w:noProof/>
                <w:webHidden/>
              </w:rPr>
              <w:fldChar w:fldCharType="separate"/>
            </w:r>
            <w:r>
              <w:rPr>
                <w:noProof/>
                <w:webHidden/>
              </w:rPr>
              <w:t>9</w:t>
            </w:r>
            <w:r>
              <w:rPr>
                <w:noProof/>
                <w:webHidden/>
              </w:rPr>
              <w:fldChar w:fldCharType="end"/>
            </w:r>
          </w:hyperlink>
        </w:p>
        <w:p w14:paraId="6ECF2912" w14:textId="77777777" w:rsidR="0068059D" w:rsidRDefault="0068059D">
          <w:pPr>
            <w:pStyle w:val="TOC3"/>
            <w:tabs>
              <w:tab w:val="right" w:leader="dot" w:pos="9016"/>
            </w:tabs>
            <w:rPr>
              <w:rFonts w:asciiTheme="minorHAnsi" w:eastAsiaTheme="minorEastAsia" w:hAnsiTheme="minorHAnsi" w:cstheme="minorBidi"/>
              <w:noProof/>
              <w:sz w:val="22"/>
              <w:lang w:val="en-GB" w:eastAsia="en-GB"/>
            </w:rPr>
          </w:pPr>
          <w:hyperlink w:anchor="_Toc447649994" w:history="1">
            <w:r w:rsidRPr="005F29FB">
              <w:rPr>
                <w:rStyle w:val="Hyperlink"/>
                <w:noProof/>
              </w:rPr>
              <w:t>Use in China</w:t>
            </w:r>
            <w:r>
              <w:rPr>
                <w:noProof/>
                <w:webHidden/>
              </w:rPr>
              <w:tab/>
            </w:r>
            <w:r>
              <w:rPr>
                <w:noProof/>
                <w:webHidden/>
              </w:rPr>
              <w:fldChar w:fldCharType="begin"/>
            </w:r>
            <w:r>
              <w:rPr>
                <w:noProof/>
                <w:webHidden/>
              </w:rPr>
              <w:instrText xml:space="preserve"> PAGEREF _Toc447649994 \h </w:instrText>
            </w:r>
            <w:r>
              <w:rPr>
                <w:noProof/>
                <w:webHidden/>
              </w:rPr>
            </w:r>
            <w:r>
              <w:rPr>
                <w:noProof/>
                <w:webHidden/>
              </w:rPr>
              <w:fldChar w:fldCharType="separate"/>
            </w:r>
            <w:r>
              <w:rPr>
                <w:noProof/>
                <w:webHidden/>
              </w:rPr>
              <w:t>9</w:t>
            </w:r>
            <w:r>
              <w:rPr>
                <w:noProof/>
                <w:webHidden/>
              </w:rPr>
              <w:fldChar w:fldCharType="end"/>
            </w:r>
          </w:hyperlink>
        </w:p>
        <w:p w14:paraId="1C677F78" w14:textId="77777777" w:rsidR="0068059D" w:rsidRDefault="0068059D">
          <w:pPr>
            <w:pStyle w:val="TOC3"/>
            <w:tabs>
              <w:tab w:val="right" w:leader="dot" w:pos="9016"/>
            </w:tabs>
            <w:rPr>
              <w:rFonts w:asciiTheme="minorHAnsi" w:eastAsiaTheme="minorEastAsia" w:hAnsiTheme="minorHAnsi" w:cstheme="minorBidi"/>
              <w:noProof/>
              <w:sz w:val="22"/>
              <w:lang w:val="en-GB" w:eastAsia="en-GB"/>
            </w:rPr>
          </w:pPr>
          <w:hyperlink w:anchor="_Toc447649995" w:history="1">
            <w:r w:rsidRPr="005F29FB">
              <w:rPr>
                <w:rStyle w:val="Hyperlink"/>
                <w:noProof/>
              </w:rPr>
              <w:t>Horticulture</w:t>
            </w:r>
            <w:r>
              <w:rPr>
                <w:noProof/>
                <w:webHidden/>
              </w:rPr>
              <w:tab/>
            </w:r>
            <w:r>
              <w:rPr>
                <w:noProof/>
                <w:webHidden/>
              </w:rPr>
              <w:fldChar w:fldCharType="begin"/>
            </w:r>
            <w:r>
              <w:rPr>
                <w:noProof/>
                <w:webHidden/>
              </w:rPr>
              <w:instrText xml:space="preserve"> PAGEREF _Toc447649995 \h </w:instrText>
            </w:r>
            <w:r>
              <w:rPr>
                <w:noProof/>
                <w:webHidden/>
              </w:rPr>
            </w:r>
            <w:r>
              <w:rPr>
                <w:noProof/>
                <w:webHidden/>
              </w:rPr>
              <w:fldChar w:fldCharType="separate"/>
            </w:r>
            <w:r>
              <w:rPr>
                <w:noProof/>
                <w:webHidden/>
              </w:rPr>
              <w:t>9</w:t>
            </w:r>
            <w:r>
              <w:rPr>
                <w:noProof/>
                <w:webHidden/>
              </w:rPr>
              <w:fldChar w:fldCharType="end"/>
            </w:r>
          </w:hyperlink>
        </w:p>
        <w:p w14:paraId="4991CFAC" w14:textId="77777777" w:rsidR="0068059D" w:rsidRDefault="0068059D">
          <w:pPr>
            <w:pStyle w:val="TOC3"/>
            <w:tabs>
              <w:tab w:val="right" w:leader="dot" w:pos="9016"/>
            </w:tabs>
            <w:rPr>
              <w:rFonts w:asciiTheme="minorHAnsi" w:eastAsiaTheme="minorEastAsia" w:hAnsiTheme="minorHAnsi" w:cstheme="minorBidi"/>
              <w:noProof/>
              <w:sz w:val="22"/>
              <w:lang w:val="en-GB" w:eastAsia="en-GB"/>
            </w:rPr>
          </w:pPr>
          <w:hyperlink w:anchor="_Toc447649996" w:history="1">
            <w:r w:rsidRPr="005F29FB">
              <w:rPr>
                <w:rStyle w:val="Hyperlink"/>
                <w:noProof/>
              </w:rPr>
              <w:t>Medicine</w:t>
            </w:r>
            <w:r>
              <w:rPr>
                <w:noProof/>
                <w:webHidden/>
              </w:rPr>
              <w:tab/>
            </w:r>
            <w:r>
              <w:rPr>
                <w:noProof/>
                <w:webHidden/>
              </w:rPr>
              <w:fldChar w:fldCharType="begin"/>
            </w:r>
            <w:r>
              <w:rPr>
                <w:noProof/>
                <w:webHidden/>
              </w:rPr>
              <w:instrText xml:space="preserve"> PAGEREF _Toc447649996 \h </w:instrText>
            </w:r>
            <w:r>
              <w:rPr>
                <w:noProof/>
                <w:webHidden/>
              </w:rPr>
            </w:r>
            <w:r>
              <w:rPr>
                <w:noProof/>
                <w:webHidden/>
              </w:rPr>
              <w:fldChar w:fldCharType="separate"/>
            </w:r>
            <w:r>
              <w:rPr>
                <w:noProof/>
                <w:webHidden/>
              </w:rPr>
              <w:t>9</w:t>
            </w:r>
            <w:r>
              <w:rPr>
                <w:noProof/>
                <w:webHidden/>
              </w:rPr>
              <w:fldChar w:fldCharType="end"/>
            </w:r>
          </w:hyperlink>
        </w:p>
        <w:p w14:paraId="79D8D259" w14:textId="77777777" w:rsidR="0068059D" w:rsidRDefault="0068059D">
          <w:pPr>
            <w:pStyle w:val="TOC2"/>
            <w:tabs>
              <w:tab w:val="right" w:leader="dot" w:pos="9016"/>
            </w:tabs>
            <w:rPr>
              <w:rFonts w:asciiTheme="minorHAnsi" w:eastAsiaTheme="minorEastAsia" w:hAnsiTheme="minorHAnsi" w:cstheme="minorBidi"/>
              <w:noProof/>
              <w:sz w:val="22"/>
              <w:lang w:val="en-GB" w:eastAsia="en-GB"/>
            </w:rPr>
          </w:pPr>
          <w:hyperlink w:anchor="_Toc447649997" w:history="1">
            <w:r w:rsidRPr="005F29FB">
              <w:rPr>
                <w:rStyle w:val="Hyperlink"/>
                <w:noProof/>
              </w:rPr>
              <w:t>Threats to orchids in China</w:t>
            </w:r>
            <w:r>
              <w:rPr>
                <w:noProof/>
                <w:webHidden/>
              </w:rPr>
              <w:tab/>
            </w:r>
            <w:r>
              <w:rPr>
                <w:noProof/>
                <w:webHidden/>
              </w:rPr>
              <w:fldChar w:fldCharType="begin"/>
            </w:r>
            <w:r>
              <w:rPr>
                <w:noProof/>
                <w:webHidden/>
              </w:rPr>
              <w:instrText xml:space="preserve"> PAGEREF _Toc447649997 \h </w:instrText>
            </w:r>
            <w:r>
              <w:rPr>
                <w:noProof/>
                <w:webHidden/>
              </w:rPr>
            </w:r>
            <w:r>
              <w:rPr>
                <w:noProof/>
                <w:webHidden/>
              </w:rPr>
              <w:fldChar w:fldCharType="separate"/>
            </w:r>
            <w:r>
              <w:rPr>
                <w:noProof/>
                <w:webHidden/>
              </w:rPr>
              <w:t>9</w:t>
            </w:r>
            <w:r>
              <w:rPr>
                <w:noProof/>
                <w:webHidden/>
              </w:rPr>
              <w:fldChar w:fldCharType="end"/>
            </w:r>
          </w:hyperlink>
        </w:p>
        <w:p w14:paraId="0E0A8A82" w14:textId="77777777" w:rsidR="0068059D" w:rsidRDefault="0068059D">
          <w:pPr>
            <w:pStyle w:val="TOC3"/>
            <w:tabs>
              <w:tab w:val="right" w:leader="dot" w:pos="9016"/>
            </w:tabs>
            <w:rPr>
              <w:rFonts w:asciiTheme="minorHAnsi" w:eastAsiaTheme="minorEastAsia" w:hAnsiTheme="minorHAnsi" w:cstheme="minorBidi"/>
              <w:noProof/>
              <w:sz w:val="22"/>
              <w:lang w:val="en-GB" w:eastAsia="en-GB"/>
            </w:rPr>
          </w:pPr>
          <w:hyperlink w:anchor="_Toc447649998" w:history="1">
            <w:r w:rsidRPr="005F29FB">
              <w:rPr>
                <w:rStyle w:val="Hyperlink"/>
                <w:noProof/>
              </w:rPr>
              <w:t>Wild harvesting</w:t>
            </w:r>
            <w:r>
              <w:rPr>
                <w:noProof/>
                <w:webHidden/>
              </w:rPr>
              <w:tab/>
            </w:r>
            <w:r>
              <w:rPr>
                <w:noProof/>
                <w:webHidden/>
              </w:rPr>
              <w:fldChar w:fldCharType="begin"/>
            </w:r>
            <w:r>
              <w:rPr>
                <w:noProof/>
                <w:webHidden/>
              </w:rPr>
              <w:instrText xml:space="preserve"> PAGEREF _Toc447649998 \h </w:instrText>
            </w:r>
            <w:r>
              <w:rPr>
                <w:noProof/>
                <w:webHidden/>
              </w:rPr>
            </w:r>
            <w:r>
              <w:rPr>
                <w:noProof/>
                <w:webHidden/>
              </w:rPr>
              <w:fldChar w:fldCharType="separate"/>
            </w:r>
            <w:r>
              <w:rPr>
                <w:noProof/>
                <w:webHidden/>
              </w:rPr>
              <w:t>9</w:t>
            </w:r>
            <w:r>
              <w:rPr>
                <w:noProof/>
                <w:webHidden/>
              </w:rPr>
              <w:fldChar w:fldCharType="end"/>
            </w:r>
          </w:hyperlink>
        </w:p>
        <w:p w14:paraId="45705F8A" w14:textId="77777777" w:rsidR="0068059D" w:rsidRDefault="0068059D">
          <w:pPr>
            <w:pStyle w:val="TOC3"/>
            <w:tabs>
              <w:tab w:val="right" w:leader="dot" w:pos="9016"/>
            </w:tabs>
            <w:rPr>
              <w:rFonts w:asciiTheme="minorHAnsi" w:eastAsiaTheme="minorEastAsia" w:hAnsiTheme="minorHAnsi" w:cstheme="minorBidi"/>
              <w:noProof/>
              <w:sz w:val="22"/>
              <w:lang w:val="en-GB" w:eastAsia="en-GB"/>
            </w:rPr>
          </w:pPr>
          <w:hyperlink w:anchor="_Toc447649999" w:history="1">
            <w:r w:rsidRPr="005F29FB">
              <w:rPr>
                <w:rStyle w:val="Hyperlink"/>
                <w:noProof/>
              </w:rPr>
              <w:t>Deforestation</w:t>
            </w:r>
            <w:r>
              <w:rPr>
                <w:noProof/>
                <w:webHidden/>
              </w:rPr>
              <w:tab/>
            </w:r>
            <w:r>
              <w:rPr>
                <w:noProof/>
                <w:webHidden/>
              </w:rPr>
              <w:fldChar w:fldCharType="begin"/>
            </w:r>
            <w:r>
              <w:rPr>
                <w:noProof/>
                <w:webHidden/>
              </w:rPr>
              <w:instrText xml:space="preserve"> PAGEREF _Toc447649999 \h </w:instrText>
            </w:r>
            <w:r>
              <w:rPr>
                <w:noProof/>
                <w:webHidden/>
              </w:rPr>
            </w:r>
            <w:r>
              <w:rPr>
                <w:noProof/>
                <w:webHidden/>
              </w:rPr>
              <w:fldChar w:fldCharType="separate"/>
            </w:r>
            <w:r>
              <w:rPr>
                <w:noProof/>
                <w:webHidden/>
              </w:rPr>
              <w:t>10</w:t>
            </w:r>
            <w:r>
              <w:rPr>
                <w:noProof/>
                <w:webHidden/>
              </w:rPr>
              <w:fldChar w:fldCharType="end"/>
            </w:r>
          </w:hyperlink>
        </w:p>
        <w:p w14:paraId="030E0176" w14:textId="77777777" w:rsidR="0068059D" w:rsidRDefault="0068059D">
          <w:pPr>
            <w:pStyle w:val="TOC3"/>
            <w:tabs>
              <w:tab w:val="right" w:leader="dot" w:pos="9016"/>
            </w:tabs>
            <w:rPr>
              <w:rFonts w:asciiTheme="minorHAnsi" w:eastAsiaTheme="minorEastAsia" w:hAnsiTheme="minorHAnsi" w:cstheme="minorBidi"/>
              <w:noProof/>
              <w:sz w:val="22"/>
              <w:lang w:val="en-GB" w:eastAsia="en-GB"/>
            </w:rPr>
          </w:pPr>
          <w:hyperlink w:anchor="_Toc447650000" w:history="1">
            <w:r w:rsidRPr="005F29FB">
              <w:rPr>
                <w:rStyle w:val="Hyperlink"/>
                <w:noProof/>
              </w:rPr>
              <w:t>Cultivation</w:t>
            </w:r>
            <w:r>
              <w:rPr>
                <w:noProof/>
                <w:webHidden/>
              </w:rPr>
              <w:tab/>
            </w:r>
            <w:r>
              <w:rPr>
                <w:noProof/>
                <w:webHidden/>
              </w:rPr>
              <w:fldChar w:fldCharType="begin"/>
            </w:r>
            <w:r>
              <w:rPr>
                <w:noProof/>
                <w:webHidden/>
              </w:rPr>
              <w:instrText xml:space="preserve"> PAGEREF _Toc447650000 \h </w:instrText>
            </w:r>
            <w:r>
              <w:rPr>
                <w:noProof/>
                <w:webHidden/>
              </w:rPr>
            </w:r>
            <w:r>
              <w:rPr>
                <w:noProof/>
                <w:webHidden/>
              </w:rPr>
              <w:fldChar w:fldCharType="separate"/>
            </w:r>
            <w:r>
              <w:rPr>
                <w:noProof/>
                <w:webHidden/>
              </w:rPr>
              <w:t>10</w:t>
            </w:r>
            <w:r>
              <w:rPr>
                <w:noProof/>
                <w:webHidden/>
              </w:rPr>
              <w:fldChar w:fldCharType="end"/>
            </w:r>
          </w:hyperlink>
        </w:p>
        <w:p w14:paraId="4B5AB48E" w14:textId="77777777" w:rsidR="0068059D" w:rsidRDefault="0068059D">
          <w:pPr>
            <w:pStyle w:val="TOC3"/>
            <w:tabs>
              <w:tab w:val="right" w:leader="dot" w:pos="9016"/>
            </w:tabs>
            <w:rPr>
              <w:rFonts w:asciiTheme="minorHAnsi" w:eastAsiaTheme="minorEastAsia" w:hAnsiTheme="minorHAnsi" w:cstheme="minorBidi"/>
              <w:noProof/>
              <w:sz w:val="22"/>
              <w:lang w:val="en-GB" w:eastAsia="en-GB"/>
            </w:rPr>
          </w:pPr>
          <w:hyperlink w:anchor="_Toc447650001" w:history="1">
            <w:r w:rsidRPr="005F29FB">
              <w:rPr>
                <w:rStyle w:val="Hyperlink"/>
                <w:noProof/>
              </w:rPr>
              <w:t>Protected areas</w:t>
            </w:r>
            <w:r>
              <w:rPr>
                <w:noProof/>
                <w:webHidden/>
              </w:rPr>
              <w:tab/>
            </w:r>
            <w:r>
              <w:rPr>
                <w:noProof/>
                <w:webHidden/>
              </w:rPr>
              <w:fldChar w:fldCharType="begin"/>
            </w:r>
            <w:r>
              <w:rPr>
                <w:noProof/>
                <w:webHidden/>
              </w:rPr>
              <w:instrText xml:space="preserve"> PAGEREF _Toc447650001 \h </w:instrText>
            </w:r>
            <w:r>
              <w:rPr>
                <w:noProof/>
                <w:webHidden/>
              </w:rPr>
            </w:r>
            <w:r>
              <w:rPr>
                <w:noProof/>
                <w:webHidden/>
              </w:rPr>
              <w:fldChar w:fldCharType="separate"/>
            </w:r>
            <w:r>
              <w:rPr>
                <w:noProof/>
                <w:webHidden/>
              </w:rPr>
              <w:t>10</w:t>
            </w:r>
            <w:r>
              <w:rPr>
                <w:noProof/>
                <w:webHidden/>
              </w:rPr>
              <w:fldChar w:fldCharType="end"/>
            </w:r>
          </w:hyperlink>
        </w:p>
        <w:p w14:paraId="71CD7743" w14:textId="77777777" w:rsidR="0068059D" w:rsidRDefault="0068059D">
          <w:pPr>
            <w:pStyle w:val="TOC2"/>
            <w:tabs>
              <w:tab w:val="right" w:leader="dot" w:pos="9016"/>
            </w:tabs>
            <w:rPr>
              <w:rFonts w:asciiTheme="minorHAnsi" w:eastAsiaTheme="minorEastAsia" w:hAnsiTheme="minorHAnsi" w:cstheme="minorBidi"/>
              <w:noProof/>
              <w:sz w:val="22"/>
              <w:lang w:val="en-GB" w:eastAsia="en-GB"/>
            </w:rPr>
          </w:pPr>
          <w:hyperlink w:anchor="_Toc447650002" w:history="1">
            <w:r w:rsidRPr="005F29FB">
              <w:rPr>
                <w:rStyle w:val="Hyperlink"/>
                <w:noProof/>
              </w:rPr>
              <w:t>Description of the study site</w:t>
            </w:r>
            <w:r>
              <w:rPr>
                <w:noProof/>
                <w:webHidden/>
              </w:rPr>
              <w:tab/>
            </w:r>
            <w:r>
              <w:rPr>
                <w:noProof/>
                <w:webHidden/>
              </w:rPr>
              <w:fldChar w:fldCharType="begin"/>
            </w:r>
            <w:r>
              <w:rPr>
                <w:noProof/>
                <w:webHidden/>
              </w:rPr>
              <w:instrText xml:space="preserve"> PAGEREF _Toc447650002 \h </w:instrText>
            </w:r>
            <w:r>
              <w:rPr>
                <w:noProof/>
                <w:webHidden/>
              </w:rPr>
            </w:r>
            <w:r>
              <w:rPr>
                <w:noProof/>
                <w:webHidden/>
              </w:rPr>
              <w:fldChar w:fldCharType="separate"/>
            </w:r>
            <w:r>
              <w:rPr>
                <w:noProof/>
                <w:webHidden/>
              </w:rPr>
              <w:t>10</w:t>
            </w:r>
            <w:r>
              <w:rPr>
                <w:noProof/>
                <w:webHidden/>
              </w:rPr>
              <w:fldChar w:fldCharType="end"/>
            </w:r>
          </w:hyperlink>
        </w:p>
        <w:p w14:paraId="726547B6" w14:textId="77777777" w:rsidR="0068059D" w:rsidRDefault="0068059D">
          <w:pPr>
            <w:pStyle w:val="TOC2"/>
            <w:tabs>
              <w:tab w:val="right" w:leader="dot" w:pos="9016"/>
            </w:tabs>
            <w:rPr>
              <w:rFonts w:asciiTheme="minorHAnsi" w:eastAsiaTheme="minorEastAsia" w:hAnsiTheme="minorHAnsi" w:cstheme="minorBidi"/>
              <w:noProof/>
              <w:sz w:val="22"/>
              <w:lang w:val="en-GB" w:eastAsia="en-GB"/>
            </w:rPr>
          </w:pPr>
          <w:hyperlink w:anchor="_Toc447650003" w:history="1">
            <w:r w:rsidRPr="005F29FB">
              <w:rPr>
                <w:rStyle w:val="Hyperlink"/>
                <w:noProof/>
              </w:rPr>
              <w:t>Maximum Entropy</w:t>
            </w:r>
            <w:r>
              <w:rPr>
                <w:noProof/>
                <w:webHidden/>
              </w:rPr>
              <w:tab/>
            </w:r>
            <w:r>
              <w:rPr>
                <w:noProof/>
                <w:webHidden/>
              </w:rPr>
              <w:fldChar w:fldCharType="begin"/>
            </w:r>
            <w:r>
              <w:rPr>
                <w:noProof/>
                <w:webHidden/>
              </w:rPr>
              <w:instrText xml:space="preserve"> PAGEREF _Toc447650003 \h </w:instrText>
            </w:r>
            <w:r>
              <w:rPr>
                <w:noProof/>
                <w:webHidden/>
              </w:rPr>
            </w:r>
            <w:r>
              <w:rPr>
                <w:noProof/>
                <w:webHidden/>
              </w:rPr>
              <w:fldChar w:fldCharType="separate"/>
            </w:r>
            <w:r>
              <w:rPr>
                <w:noProof/>
                <w:webHidden/>
              </w:rPr>
              <w:t>11</w:t>
            </w:r>
            <w:r>
              <w:rPr>
                <w:noProof/>
                <w:webHidden/>
              </w:rPr>
              <w:fldChar w:fldCharType="end"/>
            </w:r>
          </w:hyperlink>
        </w:p>
        <w:p w14:paraId="327D136B" w14:textId="77777777" w:rsidR="0068059D" w:rsidRDefault="0068059D">
          <w:pPr>
            <w:pStyle w:val="TOC3"/>
            <w:tabs>
              <w:tab w:val="right" w:leader="dot" w:pos="9016"/>
            </w:tabs>
            <w:rPr>
              <w:rFonts w:asciiTheme="minorHAnsi" w:eastAsiaTheme="minorEastAsia" w:hAnsiTheme="minorHAnsi" w:cstheme="minorBidi"/>
              <w:noProof/>
              <w:sz w:val="22"/>
              <w:lang w:val="en-GB" w:eastAsia="en-GB"/>
            </w:rPr>
          </w:pPr>
          <w:hyperlink w:anchor="_Toc447650004" w:history="1">
            <w:r w:rsidRPr="005F29FB">
              <w:rPr>
                <w:rStyle w:val="Hyperlink"/>
                <w:noProof/>
              </w:rPr>
              <w:t>What is Maximum Entropy?</w:t>
            </w:r>
            <w:r>
              <w:rPr>
                <w:noProof/>
                <w:webHidden/>
              </w:rPr>
              <w:tab/>
            </w:r>
            <w:r>
              <w:rPr>
                <w:noProof/>
                <w:webHidden/>
              </w:rPr>
              <w:fldChar w:fldCharType="begin"/>
            </w:r>
            <w:r>
              <w:rPr>
                <w:noProof/>
                <w:webHidden/>
              </w:rPr>
              <w:instrText xml:space="preserve"> PAGEREF _Toc447650004 \h </w:instrText>
            </w:r>
            <w:r>
              <w:rPr>
                <w:noProof/>
                <w:webHidden/>
              </w:rPr>
            </w:r>
            <w:r>
              <w:rPr>
                <w:noProof/>
                <w:webHidden/>
              </w:rPr>
              <w:fldChar w:fldCharType="separate"/>
            </w:r>
            <w:r>
              <w:rPr>
                <w:noProof/>
                <w:webHidden/>
              </w:rPr>
              <w:t>11</w:t>
            </w:r>
            <w:r>
              <w:rPr>
                <w:noProof/>
                <w:webHidden/>
              </w:rPr>
              <w:fldChar w:fldCharType="end"/>
            </w:r>
          </w:hyperlink>
        </w:p>
        <w:p w14:paraId="035EC4EB" w14:textId="77777777" w:rsidR="0068059D" w:rsidRDefault="0068059D">
          <w:pPr>
            <w:pStyle w:val="TOC3"/>
            <w:tabs>
              <w:tab w:val="right" w:leader="dot" w:pos="9016"/>
            </w:tabs>
            <w:rPr>
              <w:rFonts w:asciiTheme="minorHAnsi" w:eastAsiaTheme="minorEastAsia" w:hAnsiTheme="minorHAnsi" w:cstheme="minorBidi"/>
              <w:noProof/>
              <w:sz w:val="22"/>
              <w:lang w:val="en-GB" w:eastAsia="en-GB"/>
            </w:rPr>
          </w:pPr>
          <w:hyperlink w:anchor="_Toc447650005" w:history="1">
            <w:r w:rsidRPr="005F29FB">
              <w:rPr>
                <w:rStyle w:val="Hyperlink"/>
                <w:noProof/>
              </w:rPr>
              <w:t>What is MAXENT?</w:t>
            </w:r>
            <w:r>
              <w:rPr>
                <w:noProof/>
                <w:webHidden/>
              </w:rPr>
              <w:tab/>
            </w:r>
            <w:r>
              <w:rPr>
                <w:noProof/>
                <w:webHidden/>
              </w:rPr>
              <w:fldChar w:fldCharType="begin"/>
            </w:r>
            <w:r>
              <w:rPr>
                <w:noProof/>
                <w:webHidden/>
              </w:rPr>
              <w:instrText xml:space="preserve"> PAGEREF _Toc447650005 \h </w:instrText>
            </w:r>
            <w:r>
              <w:rPr>
                <w:noProof/>
                <w:webHidden/>
              </w:rPr>
            </w:r>
            <w:r>
              <w:rPr>
                <w:noProof/>
                <w:webHidden/>
              </w:rPr>
              <w:fldChar w:fldCharType="separate"/>
            </w:r>
            <w:r>
              <w:rPr>
                <w:noProof/>
                <w:webHidden/>
              </w:rPr>
              <w:t>13</w:t>
            </w:r>
            <w:r>
              <w:rPr>
                <w:noProof/>
                <w:webHidden/>
              </w:rPr>
              <w:fldChar w:fldCharType="end"/>
            </w:r>
          </w:hyperlink>
        </w:p>
        <w:p w14:paraId="65B52510" w14:textId="77777777" w:rsidR="0068059D" w:rsidRDefault="0068059D">
          <w:pPr>
            <w:pStyle w:val="TOC3"/>
            <w:tabs>
              <w:tab w:val="right" w:leader="dot" w:pos="9016"/>
            </w:tabs>
            <w:rPr>
              <w:rFonts w:asciiTheme="minorHAnsi" w:eastAsiaTheme="minorEastAsia" w:hAnsiTheme="minorHAnsi" w:cstheme="minorBidi"/>
              <w:noProof/>
              <w:sz w:val="22"/>
              <w:lang w:val="en-GB" w:eastAsia="en-GB"/>
            </w:rPr>
          </w:pPr>
          <w:hyperlink w:anchor="_Toc447650006" w:history="1">
            <w:r w:rsidRPr="005F29FB">
              <w:rPr>
                <w:rStyle w:val="Hyperlink"/>
                <w:noProof/>
              </w:rPr>
              <w:t>What can it be used for?</w:t>
            </w:r>
            <w:r>
              <w:rPr>
                <w:noProof/>
                <w:webHidden/>
              </w:rPr>
              <w:tab/>
            </w:r>
            <w:r>
              <w:rPr>
                <w:noProof/>
                <w:webHidden/>
              </w:rPr>
              <w:fldChar w:fldCharType="begin"/>
            </w:r>
            <w:r>
              <w:rPr>
                <w:noProof/>
                <w:webHidden/>
              </w:rPr>
              <w:instrText xml:space="preserve"> PAGEREF _Toc447650006 \h </w:instrText>
            </w:r>
            <w:r>
              <w:rPr>
                <w:noProof/>
                <w:webHidden/>
              </w:rPr>
            </w:r>
            <w:r>
              <w:rPr>
                <w:noProof/>
                <w:webHidden/>
              </w:rPr>
              <w:fldChar w:fldCharType="separate"/>
            </w:r>
            <w:r>
              <w:rPr>
                <w:noProof/>
                <w:webHidden/>
              </w:rPr>
              <w:t>17</w:t>
            </w:r>
            <w:r>
              <w:rPr>
                <w:noProof/>
                <w:webHidden/>
              </w:rPr>
              <w:fldChar w:fldCharType="end"/>
            </w:r>
          </w:hyperlink>
        </w:p>
        <w:p w14:paraId="715BD1C4" w14:textId="77777777" w:rsidR="0068059D" w:rsidRDefault="0068059D">
          <w:pPr>
            <w:pStyle w:val="TOC3"/>
            <w:tabs>
              <w:tab w:val="right" w:leader="dot" w:pos="9016"/>
            </w:tabs>
            <w:rPr>
              <w:rFonts w:asciiTheme="minorHAnsi" w:eastAsiaTheme="minorEastAsia" w:hAnsiTheme="minorHAnsi" w:cstheme="minorBidi"/>
              <w:noProof/>
              <w:sz w:val="22"/>
              <w:lang w:val="en-GB" w:eastAsia="en-GB"/>
            </w:rPr>
          </w:pPr>
          <w:hyperlink w:anchor="_Toc447650007" w:history="1">
            <w:r w:rsidRPr="005F29FB">
              <w:rPr>
                <w:rStyle w:val="Hyperlink"/>
                <w:noProof/>
              </w:rPr>
              <w:t>Where it falls short…</w:t>
            </w:r>
            <w:r>
              <w:rPr>
                <w:noProof/>
                <w:webHidden/>
              </w:rPr>
              <w:tab/>
            </w:r>
            <w:r>
              <w:rPr>
                <w:noProof/>
                <w:webHidden/>
              </w:rPr>
              <w:fldChar w:fldCharType="begin"/>
            </w:r>
            <w:r>
              <w:rPr>
                <w:noProof/>
                <w:webHidden/>
              </w:rPr>
              <w:instrText xml:space="preserve"> PAGEREF _Toc447650007 \h </w:instrText>
            </w:r>
            <w:r>
              <w:rPr>
                <w:noProof/>
                <w:webHidden/>
              </w:rPr>
            </w:r>
            <w:r>
              <w:rPr>
                <w:noProof/>
                <w:webHidden/>
              </w:rPr>
              <w:fldChar w:fldCharType="separate"/>
            </w:r>
            <w:r>
              <w:rPr>
                <w:noProof/>
                <w:webHidden/>
              </w:rPr>
              <w:t>18</w:t>
            </w:r>
            <w:r>
              <w:rPr>
                <w:noProof/>
                <w:webHidden/>
              </w:rPr>
              <w:fldChar w:fldCharType="end"/>
            </w:r>
          </w:hyperlink>
        </w:p>
        <w:p w14:paraId="6A8B4F2D" w14:textId="77777777" w:rsidR="0068059D" w:rsidRDefault="0068059D">
          <w:pPr>
            <w:pStyle w:val="TOC3"/>
            <w:tabs>
              <w:tab w:val="right" w:leader="dot" w:pos="9016"/>
            </w:tabs>
            <w:rPr>
              <w:rFonts w:asciiTheme="minorHAnsi" w:eastAsiaTheme="minorEastAsia" w:hAnsiTheme="minorHAnsi" w:cstheme="minorBidi"/>
              <w:noProof/>
              <w:sz w:val="22"/>
              <w:lang w:val="en-GB" w:eastAsia="en-GB"/>
            </w:rPr>
          </w:pPr>
          <w:hyperlink w:anchor="_Toc447650008" w:history="1">
            <w:r w:rsidRPr="005F29FB">
              <w:rPr>
                <w:rStyle w:val="Hyperlink"/>
                <w:noProof/>
              </w:rPr>
              <w:t>Conclusions</w:t>
            </w:r>
            <w:r>
              <w:rPr>
                <w:noProof/>
                <w:webHidden/>
              </w:rPr>
              <w:tab/>
            </w:r>
            <w:r>
              <w:rPr>
                <w:noProof/>
                <w:webHidden/>
              </w:rPr>
              <w:fldChar w:fldCharType="begin"/>
            </w:r>
            <w:r>
              <w:rPr>
                <w:noProof/>
                <w:webHidden/>
              </w:rPr>
              <w:instrText xml:space="preserve"> PAGEREF _Toc447650008 \h </w:instrText>
            </w:r>
            <w:r>
              <w:rPr>
                <w:noProof/>
                <w:webHidden/>
              </w:rPr>
            </w:r>
            <w:r>
              <w:rPr>
                <w:noProof/>
                <w:webHidden/>
              </w:rPr>
              <w:fldChar w:fldCharType="separate"/>
            </w:r>
            <w:r>
              <w:rPr>
                <w:noProof/>
                <w:webHidden/>
              </w:rPr>
              <w:t>20</w:t>
            </w:r>
            <w:r>
              <w:rPr>
                <w:noProof/>
                <w:webHidden/>
              </w:rPr>
              <w:fldChar w:fldCharType="end"/>
            </w:r>
          </w:hyperlink>
        </w:p>
        <w:p w14:paraId="7D695EAA" w14:textId="77777777" w:rsidR="0068059D" w:rsidRDefault="0068059D">
          <w:pPr>
            <w:pStyle w:val="TOC1"/>
            <w:tabs>
              <w:tab w:val="right" w:leader="dot" w:pos="9016"/>
            </w:tabs>
            <w:rPr>
              <w:rFonts w:asciiTheme="minorHAnsi" w:eastAsiaTheme="minorEastAsia" w:hAnsiTheme="minorHAnsi" w:cstheme="minorBidi"/>
              <w:noProof/>
              <w:sz w:val="22"/>
              <w:lang w:val="en-GB" w:eastAsia="en-GB"/>
            </w:rPr>
          </w:pPr>
          <w:hyperlink w:anchor="_Toc447650009" w:history="1">
            <w:r w:rsidRPr="005F29FB">
              <w:rPr>
                <w:rStyle w:val="Hyperlink"/>
                <w:noProof/>
              </w:rPr>
              <w:t>Methods</w:t>
            </w:r>
            <w:r>
              <w:rPr>
                <w:noProof/>
                <w:webHidden/>
              </w:rPr>
              <w:tab/>
            </w:r>
            <w:r>
              <w:rPr>
                <w:noProof/>
                <w:webHidden/>
              </w:rPr>
              <w:fldChar w:fldCharType="begin"/>
            </w:r>
            <w:r>
              <w:rPr>
                <w:noProof/>
                <w:webHidden/>
              </w:rPr>
              <w:instrText xml:space="preserve"> PAGEREF _Toc447650009 \h </w:instrText>
            </w:r>
            <w:r>
              <w:rPr>
                <w:noProof/>
                <w:webHidden/>
              </w:rPr>
            </w:r>
            <w:r>
              <w:rPr>
                <w:noProof/>
                <w:webHidden/>
              </w:rPr>
              <w:fldChar w:fldCharType="separate"/>
            </w:r>
            <w:r>
              <w:rPr>
                <w:noProof/>
                <w:webHidden/>
              </w:rPr>
              <w:t>21</w:t>
            </w:r>
            <w:r>
              <w:rPr>
                <w:noProof/>
                <w:webHidden/>
              </w:rPr>
              <w:fldChar w:fldCharType="end"/>
            </w:r>
          </w:hyperlink>
        </w:p>
        <w:p w14:paraId="4E61A07C" w14:textId="77777777" w:rsidR="0068059D" w:rsidRDefault="0068059D">
          <w:pPr>
            <w:pStyle w:val="TOC1"/>
            <w:tabs>
              <w:tab w:val="right" w:leader="dot" w:pos="9016"/>
            </w:tabs>
            <w:rPr>
              <w:rFonts w:asciiTheme="minorHAnsi" w:eastAsiaTheme="minorEastAsia" w:hAnsiTheme="minorHAnsi" w:cstheme="minorBidi"/>
              <w:noProof/>
              <w:sz w:val="22"/>
              <w:lang w:val="en-GB" w:eastAsia="en-GB"/>
            </w:rPr>
          </w:pPr>
          <w:hyperlink w:anchor="_Toc447650010" w:history="1">
            <w:r w:rsidRPr="005F29FB">
              <w:rPr>
                <w:rStyle w:val="Hyperlink"/>
                <w:noProof/>
              </w:rPr>
              <w:t>Results</w:t>
            </w:r>
            <w:r>
              <w:rPr>
                <w:noProof/>
                <w:webHidden/>
              </w:rPr>
              <w:tab/>
            </w:r>
            <w:r>
              <w:rPr>
                <w:noProof/>
                <w:webHidden/>
              </w:rPr>
              <w:fldChar w:fldCharType="begin"/>
            </w:r>
            <w:r>
              <w:rPr>
                <w:noProof/>
                <w:webHidden/>
              </w:rPr>
              <w:instrText xml:space="preserve"> PAGEREF _Toc447650010 \h </w:instrText>
            </w:r>
            <w:r>
              <w:rPr>
                <w:noProof/>
                <w:webHidden/>
              </w:rPr>
            </w:r>
            <w:r>
              <w:rPr>
                <w:noProof/>
                <w:webHidden/>
              </w:rPr>
              <w:fldChar w:fldCharType="separate"/>
            </w:r>
            <w:r>
              <w:rPr>
                <w:noProof/>
                <w:webHidden/>
              </w:rPr>
              <w:t>22</w:t>
            </w:r>
            <w:r>
              <w:rPr>
                <w:noProof/>
                <w:webHidden/>
              </w:rPr>
              <w:fldChar w:fldCharType="end"/>
            </w:r>
          </w:hyperlink>
        </w:p>
        <w:p w14:paraId="12569149" w14:textId="77777777" w:rsidR="0068059D" w:rsidRDefault="0068059D">
          <w:pPr>
            <w:pStyle w:val="TOC1"/>
            <w:tabs>
              <w:tab w:val="right" w:leader="dot" w:pos="9016"/>
            </w:tabs>
            <w:rPr>
              <w:rFonts w:asciiTheme="minorHAnsi" w:eastAsiaTheme="minorEastAsia" w:hAnsiTheme="minorHAnsi" w:cstheme="minorBidi"/>
              <w:noProof/>
              <w:sz w:val="22"/>
              <w:lang w:val="en-GB" w:eastAsia="en-GB"/>
            </w:rPr>
          </w:pPr>
          <w:hyperlink w:anchor="_Toc447650011" w:history="1">
            <w:r w:rsidRPr="005F29FB">
              <w:rPr>
                <w:rStyle w:val="Hyperlink"/>
                <w:noProof/>
              </w:rPr>
              <w:t>Discussion</w:t>
            </w:r>
            <w:r>
              <w:rPr>
                <w:noProof/>
                <w:webHidden/>
              </w:rPr>
              <w:tab/>
            </w:r>
            <w:r>
              <w:rPr>
                <w:noProof/>
                <w:webHidden/>
              </w:rPr>
              <w:fldChar w:fldCharType="begin"/>
            </w:r>
            <w:r>
              <w:rPr>
                <w:noProof/>
                <w:webHidden/>
              </w:rPr>
              <w:instrText xml:space="preserve"> PAGEREF _Toc447650011 \h </w:instrText>
            </w:r>
            <w:r>
              <w:rPr>
                <w:noProof/>
                <w:webHidden/>
              </w:rPr>
            </w:r>
            <w:r>
              <w:rPr>
                <w:noProof/>
                <w:webHidden/>
              </w:rPr>
              <w:fldChar w:fldCharType="separate"/>
            </w:r>
            <w:r>
              <w:rPr>
                <w:noProof/>
                <w:webHidden/>
              </w:rPr>
              <w:t>23</w:t>
            </w:r>
            <w:r>
              <w:rPr>
                <w:noProof/>
                <w:webHidden/>
              </w:rPr>
              <w:fldChar w:fldCharType="end"/>
            </w:r>
          </w:hyperlink>
        </w:p>
        <w:p w14:paraId="1E106800" w14:textId="77777777" w:rsidR="0068059D" w:rsidRDefault="0068059D">
          <w:pPr>
            <w:pStyle w:val="TOC1"/>
            <w:tabs>
              <w:tab w:val="right" w:leader="dot" w:pos="9016"/>
            </w:tabs>
            <w:rPr>
              <w:rFonts w:asciiTheme="minorHAnsi" w:eastAsiaTheme="minorEastAsia" w:hAnsiTheme="minorHAnsi" w:cstheme="minorBidi"/>
              <w:noProof/>
              <w:sz w:val="22"/>
              <w:lang w:val="en-GB" w:eastAsia="en-GB"/>
            </w:rPr>
          </w:pPr>
          <w:hyperlink w:anchor="_Toc447650012" w:history="1">
            <w:r w:rsidRPr="005F29FB">
              <w:rPr>
                <w:rStyle w:val="Hyperlink"/>
                <w:noProof/>
              </w:rPr>
              <w:t>Conclusions</w:t>
            </w:r>
            <w:r>
              <w:rPr>
                <w:noProof/>
                <w:webHidden/>
              </w:rPr>
              <w:tab/>
            </w:r>
            <w:r>
              <w:rPr>
                <w:noProof/>
                <w:webHidden/>
              </w:rPr>
              <w:fldChar w:fldCharType="begin"/>
            </w:r>
            <w:r>
              <w:rPr>
                <w:noProof/>
                <w:webHidden/>
              </w:rPr>
              <w:instrText xml:space="preserve"> PAGEREF _Toc447650012 \h </w:instrText>
            </w:r>
            <w:r>
              <w:rPr>
                <w:noProof/>
                <w:webHidden/>
              </w:rPr>
            </w:r>
            <w:r>
              <w:rPr>
                <w:noProof/>
                <w:webHidden/>
              </w:rPr>
              <w:fldChar w:fldCharType="separate"/>
            </w:r>
            <w:r>
              <w:rPr>
                <w:noProof/>
                <w:webHidden/>
              </w:rPr>
              <w:t>24</w:t>
            </w:r>
            <w:r>
              <w:rPr>
                <w:noProof/>
                <w:webHidden/>
              </w:rPr>
              <w:fldChar w:fldCharType="end"/>
            </w:r>
          </w:hyperlink>
        </w:p>
        <w:p w14:paraId="7672909A" w14:textId="77777777" w:rsidR="0068059D" w:rsidRDefault="0068059D">
          <w:pPr>
            <w:pStyle w:val="TOC1"/>
            <w:tabs>
              <w:tab w:val="right" w:leader="dot" w:pos="9016"/>
            </w:tabs>
            <w:rPr>
              <w:rFonts w:asciiTheme="minorHAnsi" w:eastAsiaTheme="minorEastAsia" w:hAnsiTheme="minorHAnsi" w:cstheme="minorBidi"/>
              <w:noProof/>
              <w:sz w:val="22"/>
              <w:lang w:val="en-GB" w:eastAsia="en-GB"/>
            </w:rPr>
          </w:pPr>
          <w:hyperlink w:anchor="_Toc447650013" w:history="1">
            <w:r w:rsidRPr="005F29FB">
              <w:rPr>
                <w:rStyle w:val="Hyperlink"/>
                <w:noProof/>
              </w:rPr>
              <w:t>References</w:t>
            </w:r>
            <w:r>
              <w:rPr>
                <w:noProof/>
                <w:webHidden/>
              </w:rPr>
              <w:tab/>
            </w:r>
            <w:r>
              <w:rPr>
                <w:noProof/>
                <w:webHidden/>
              </w:rPr>
              <w:fldChar w:fldCharType="begin"/>
            </w:r>
            <w:r>
              <w:rPr>
                <w:noProof/>
                <w:webHidden/>
              </w:rPr>
              <w:instrText xml:space="preserve"> PAGEREF _Toc447650013 \h </w:instrText>
            </w:r>
            <w:r>
              <w:rPr>
                <w:noProof/>
                <w:webHidden/>
              </w:rPr>
            </w:r>
            <w:r>
              <w:rPr>
                <w:noProof/>
                <w:webHidden/>
              </w:rPr>
              <w:fldChar w:fldCharType="separate"/>
            </w:r>
            <w:r>
              <w:rPr>
                <w:noProof/>
                <w:webHidden/>
              </w:rPr>
              <w:t>25</w:t>
            </w:r>
            <w:r>
              <w:rPr>
                <w:noProof/>
                <w:webHidden/>
              </w:rPr>
              <w:fldChar w:fldCharType="end"/>
            </w:r>
          </w:hyperlink>
        </w:p>
        <w:p w14:paraId="24226486" w14:textId="77777777" w:rsidR="0068059D" w:rsidRDefault="0068059D">
          <w:pPr>
            <w:pStyle w:val="TOC1"/>
            <w:tabs>
              <w:tab w:val="right" w:leader="dot" w:pos="9016"/>
            </w:tabs>
            <w:rPr>
              <w:rFonts w:asciiTheme="minorHAnsi" w:eastAsiaTheme="minorEastAsia" w:hAnsiTheme="minorHAnsi" w:cstheme="minorBidi"/>
              <w:noProof/>
              <w:sz w:val="22"/>
              <w:lang w:val="en-GB" w:eastAsia="en-GB"/>
            </w:rPr>
          </w:pPr>
          <w:hyperlink w:anchor="_Toc447650014" w:history="1">
            <w:r w:rsidRPr="005F29FB">
              <w:rPr>
                <w:rStyle w:val="Hyperlink"/>
                <w:noProof/>
              </w:rPr>
              <w:t>Appendices</w:t>
            </w:r>
            <w:r>
              <w:rPr>
                <w:noProof/>
                <w:webHidden/>
              </w:rPr>
              <w:tab/>
            </w:r>
            <w:r>
              <w:rPr>
                <w:noProof/>
                <w:webHidden/>
              </w:rPr>
              <w:fldChar w:fldCharType="begin"/>
            </w:r>
            <w:r>
              <w:rPr>
                <w:noProof/>
                <w:webHidden/>
              </w:rPr>
              <w:instrText xml:space="preserve"> PAGEREF _Toc447650014 \h </w:instrText>
            </w:r>
            <w:r>
              <w:rPr>
                <w:noProof/>
                <w:webHidden/>
              </w:rPr>
            </w:r>
            <w:r>
              <w:rPr>
                <w:noProof/>
                <w:webHidden/>
              </w:rPr>
              <w:fldChar w:fldCharType="separate"/>
            </w:r>
            <w:r>
              <w:rPr>
                <w:noProof/>
                <w:webHidden/>
              </w:rPr>
              <w:t>26</w:t>
            </w:r>
            <w:r>
              <w:rPr>
                <w:noProof/>
                <w:webHidden/>
              </w:rPr>
              <w:fldChar w:fldCharType="end"/>
            </w:r>
          </w:hyperlink>
        </w:p>
        <w:p w14:paraId="26115CDD" w14:textId="77777777" w:rsidR="00034A02" w:rsidRDefault="00034A02" w:rsidP="00DC60F1">
          <w:r>
            <w:fldChar w:fldCharType="end"/>
          </w:r>
        </w:p>
      </w:sdtContent>
    </w:sdt>
    <w:p w14:paraId="03245AC3" w14:textId="77777777" w:rsidR="00FA6E03" w:rsidRDefault="00FA6E03" w:rsidP="00DC60F1"/>
    <w:p w14:paraId="24BAA177" w14:textId="77777777" w:rsidR="00965FC6" w:rsidRDefault="00965FC6" w:rsidP="00DC60F1">
      <w:r>
        <w:lastRenderedPageBreak/>
        <w:br w:type="page"/>
      </w:r>
    </w:p>
    <w:p w14:paraId="26D115AC" w14:textId="77777777" w:rsidR="00965FC6" w:rsidRDefault="00965FC6" w:rsidP="00DC60F1">
      <w:pPr>
        <w:pStyle w:val="Heading1"/>
      </w:pPr>
      <w:bookmarkStart w:id="5" w:name="_Toc447649982"/>
      <w:r w:rsidRPr="00965FC6">
        <w:lastRenderedPageBreak/>
        <w:t>Introduction</w:t>
      </w:r>
      <w:bookmarkEnd w:id="5"/>
    </w:p>
    <w:p w14:paraId="2FA08568" w14:textId="3C2ABB3A" w:rsidR="002033FD" w:rsidRPr="002033FD" w:rsidRDefault="002033FD" w:rsidP="002033FD">
      <w:pPr>
        <w:pStyle w:val="Heading2"/>
      </w:pPr>
      <w:bookmarkStart w:id="6" w:name="_Toc447649983"/>
      <w:commentRangeStart w:id="7"/>
      <w:proofErr w:type="spellStart"/>
      <w:r>
        <w:t>Orchidaceae</w:t>
      </w:r>
      <w:commentRangeEnd w:id="7"/>
      <w:proofErr w:type="spellEnd"/>
      <w:r w:rsidR="001D1DF8">
        <w:rPr>
          <w:rStyle w:val="CommentReference"/>
          <w:rFonts w:asciiTheme="minorHAnsi" w:hAnsiTheme="minorHAnsi" w:cstheme="minorBidi"/>
          <w:lang w:val="en-GB"/>
        </w:rPr>
        <w:commentReference w:id="7"/>
      </w:r>
      <w:bookmarkEnd w:id="6"/>
    </w:p>
    <w:p w14:paraId="0485FD9D" w14:textId="7A1E0355" w:rsidR="006E5E46" w:rsidRDefault="006E5E46" w:rsidP="002033FD">
      <w:pPr>
        <w:pStyle w:val="Heading3"/>
      </w:pPr>
      <w:bookmarkStart w:id="8" w:name="_Toc447649984"/>
      <w:r>
        <w:t>Diversity of Orchids</w:t>
      </w:r>
      <w:bookmarkEnd w:id="8"/>
    </w:p>
    <w:p w14:paraId="532D47E5" w14:textId="7BE336B8" w:rsidR="005326C6" w:rsidRPr="005326C6" w:rsidRDefault="005326C6" w:rsidP="005326C6">
      <w:r>
        <w:t xml:space="preserve">The </w:t>
      </w:r>
      <w:proofErr w:type="spellStart"/>
      <w:r>
        <w:t>Orchidaceae</w:t>
      </w:r>
      <w:proofErr w:type="spellEnd"/>
      <w:r>
        <w:t xml:space="preserve"> family is one of the largest families of flowering plants (sharing the top spot with the </w:t>
      </w:r>
      <w:proofErr w:type="spellStart"/>
      <w:r>
        <w:t>Asteraceae</w:t>
      </w:r>
      <w:proofErr w:type="spellEnd"/>
      <w:r>
        <w:t>)</w:t>
      </w:r>
      <w:r w:rsidR="00F57A88">
        <w:t>, composed of more than 25,000 species</w:t>
      </w:r>
      <w:r w:rsidR="00880DC3">
        <w:t xml:space="preserve"> and 736 genera</w:t>
      </w:r>
      <w:r w:rsidR="00F57A88">
        <w:t xml:space="preserve"> </w:t>
      </w:r>
      <w:r w:rsidR="00F57A88">
        <w:fldChar w:fldCharType="begin"/>
      </w:r>
      <w:r w:rsidR="00880DC3">
        <w:instrText xml:space="preserve"> ADDIN ZOTERO_ITEM CSL_CITATION {"citationID":"2jsmd04bkt","properties":{"formattedCitation":"{\\rtf (Liu, Luo &amp; Liu 2010; Chase {\\i{}et al.} 2015)}","plainCitation":"(Liu, Luo &amp; Liu 2010; Chase et al. 2015)"},"citationItems":[{"id":591,"uris":["http://zotero.org/users/1217525/items/PZVMBH5D"],"uri":["http://zotero.org/users/1217525/items/PZVMBH5D"],"itemData":{"id":591,"type":"article-journal","title":"Studies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id":1715,"uris":["http://zotero.org/users/1217525/items/5T742HPZ"],"uri":["http://zotero.org/users/1217525/items/5T742HPZ"],"itemData":{"id":1715,"type":"article-journal","title":"An updated classification of Orchidaceae","container-title":"Botanical Journal of the Linnean Society","page":"151-174","volume":"177","issue":"2","source":"Wiley Online Library","abstract":"Since the last classification of Orchidaceae in 2003, there has been major progress in the determination of relationships, and we present here a revised classification including a list of all 736 currently recognized genera. A number of generic changes have occurred in Orchideae (Orchidoideae), but the majority of changes have occurred in Epidendroideae. In the latter, almost all of the problematic placements recognized in the previous classification 11 years ago have now been resolved. In Epidendroideae, we have recognized three new tribes (relative to the last classification): Thaieae (monogeneric) for Thaia, which was previously considered to be the only taxon incertae sedis; Xerorchideae (monogeneric) for Xerorchis; and Wullschlaegelieae for achlorophyllous Wullschlaegelia, which had tentatively been placed in Calypsoeae. Another genus, Devogelia, takes the place of Thaia as incertae sedis in Epidendroideae. Gastrodieae are clearly placed among the tribes in the neottioid grade, with Neottieae sister to the remainder of Epidendroideae. Arethuseae are sister to the rest of the higher Epidendroideae, which is unsurprising given their mostly soft pollinia. Tribal relationships within Epidendroideae have been much clarified by analyses of multiple plastid DNA regions and the low-copy nuclear gene Xdh. Four major clades within the remainder of Epidendroideae are recognized: Vandeae/Podochileae/Collabieae, Cymbidieae, Malaxideae and Epidendreae, the last now including Calypsoinae (previously recognized as a tribe on its own) and Agrostophyllinae s.s. Agrostophyllinae and Collabiinae were unplaced subtribes in the 2003 classification. The former are now split between two subtribes, Agrostophyllinae s.s. and Adrorhizinae, the first now included in Epidendreae and the second in Vandeae. Collabiinae, also probably related to Vandeae, are now elevated to a tribe along with Podochileae. Malaxis and relatives are placed in Malaxidinae and included with Dendrobiinae in Malaxideae. The increased resolution and content of larger clades, recognized here as tribes, do not support the ‘phylads’ in Epidendroideae proposed 22 years ago by Dressler. © 2014 The Linnean Society of London, Botanical Journal of the Linnean Society, 2015, 177, 151–174.","DOI":"10.1111/boj.12234","ISSN":"1095-8339","journalAbbreviation":"Bot J Linn Soc","language":"en","author":[{"family":"Chase","given":"Mark W."},{"family":"Cameron","given":"Kenneth M."},{"family":"Freudenstein","given":"John V."},{"family":"Pridgeon","given":"Alec M."},{"family":"Salazar","given":"Gerardo"},{"family":"Berg","given":"Cássio","non-dropping-particle":"van den"},{"family":"Schuiteman","given":"André"}],"issued":{"date-parts":[["2015",2,1]]}}}],"schema":"https://github.com/citation-style-language/schema/raw/master/csl-citation.json"} </w:instrText>
      </w:r>
      <w:r w:rsidR="00F57A88">
        <w:fldChar w:fldCharType="separate"/>
      </w:r>
      <w:r w:rsidR="00880DC3" w:rsidRPr="00880DC3">
        <w:rPr>
          <w:szCs w:val="24"/>
        </w:rPr>
        <w:t xml:space="preserve">(Liu, Luo &amp; Liu 2010; Chase </w:t>
      </w:r>
      <w:r w:rsidR="00880DC3" w:rsidRPr="00880DC3">
        <w:rPr>
          <w:i/>
          <w:iCs/>
          <w:szCs w:val="24"/>
        </w:rPr>
        <w:t>et al.</w:t>
      </w:r>
      <w:r w:rsidR="00880DC3" w:rsidRPr="00880DC3">
        <w:rPr>
          <w:szCs w:val="24"/>
        </w:rPr>
        <w:t xml:space="preserve"> 2015)</w:t>
      </w:r>
      <w:r w:rsidR="00F57A88">
        <w:fldChar w:fldCharType="end"/>
      </w:r>
      <w:r w:rsidR="00880DC3">
        <w:t xml:space="preserve">. </w:t>
      </w:r>
    </w:p>
    <w:p w14:paraId="5B738765" w14:textId="77777777" w:rsidR="006E5E46" w:rsidRDefault="006E5E46" w:rsidP="006E5E46"/>
    <w:p w14:paraId="0B1B0498" w14:textId="14A50A08" w:rsidR="002033FD" w:rsidRDefault="002033FD" w:rsidP="002033FD">
      <w:pPr>
        <w:pStyle w:val="Heading3"/>
      </w:pPr>
      <w:bookmarkStart w:id="9" w:name="_Toc447649985"/>
      <w:r>
        <w:t>Use of orchids globally</w:t>
      </w:r>
      <w:bookmarkEnd w:id="9"/>
    </w:p>
    <w:p w14:paraId="5D5E4E39" w14:textId="3F12C206" w:rsidR="00B64D4B" w:rsidRDefault="00B64D4B" w:rsidP="00B64D4B">
      <w:r>
        <w:t>Horticulture</w:t>
      </w:r>
    </w:p>
    <w:p w14:paraId="05EBB887" w14:textId="4DAA35BF" w:rsidR="00B64D4B" w:rsidRDefault="00B64D4B" w:rsidP="00B64D4B">
      <w:r>
        <w:t>Medicine</w:t>
      </w:r>
    </w:p>
    <w:p w14:paraId="29F56A24" w14:textId="46F5BBBF" w:rsidR="00DC525E" w:rsidRPr="00DC525E" w:rsidRDefault="00DC525E" w:rsidP="00B64D4B">
      <w:pPr>
        <w:rPr>
          <w:i/>
        </w:rPr>
      </w:pPr>
      <w:proofErr w:type="spellStart"/>
      <w:r>
        <w:rPr>
          <w:i/>
        </w:rPr>
        <w:t>Gastrodia</w:t>
      </w:r>
      <w:proofErr w:type="spellEnd"/>
      <w:r>
        <w:rPr>
          <w:i/>
        </w:rPr>
        <w:t xml:space="preserve"> </w:t>
      </w:r>
      <w:proofErr w:type="spellStart"/>
      <w:r>
        <w:rPr>
          <w:i/>
        </w:rPr>
        <w:t>elata</w:t>
      </w:r>
      <w:proofErr w:type="spellEnd"/>
      <w:r>
        <w:rPr>
          <w:i/>
        </w:rPr>
        <w:t xml:space="preserve">, Dendrobium </w:t>
      </w:r>
      <w:proofErr w:type="spellStart"/>
      <w:r>
        <w:rPr>
          <w:i/>
        </w:rPr>
        <w:t>offcinale</w:t>
      </w:r>
      <w:proofErr w:type="spellEnd"/>
      <w:r>
        <w:rPr>
          <w:i/>
        </w:rPr>
        <w:t xml:space="preserve">, </w:t>
      </w:r>
      <w:proofErr w:type="spellStart"/>
      <w:r>
        <w:rPr>
          <w:i/>
        </w:rPr>
        <w:t>Ludisia</w:t>
      </w:r>
      <w:proofErr w:type="spellEnd"/>
      <w:r>
        <w:rPr>
          <w:i/>
        </w:rPr>
        <w:t xml:space="preserve"> discolor</w:t>
      </w:r>
    </w:p>
    <w:p w14:paraId="6F01393F" w14:textId="1CFE2857" w:rsidR="00B64D4B" w:rsidRPr="00B64D4B" w:rsidRDefault="00B64D4B" w:rsidP="00B64D4B">
      <w:r>
        <w:t>Vanilla</w:t>
      </w:r>
    </w:p>
    <w:p w14:paraId="58717BBE" w14:textId="77777777" w:rsidR="002033FD" w:rsidRDefault="002033FD" w:rsidP="002033FD"/>
    <w:p w14:paraId="1A7E9EDD" w14:textId="06A1427B" w:rsidR="002033FD" w:rsidRDefault="002033FD" w:rsidP="002033FD">
      <w:pPr>
        <w:pStyle w:val="Heading2"/>
      </w:pPr>
      <w:bookmarkStart w:id="10" w:name="_Toc447649986"/>
      <w:r>
        <w:t>Orchids in Trade</w:t>
      </w:r>
      <w:bookmarkEnd w:id="10"/>
    </w:p>
    <w:p w14:paraId="4E5D6EBF" w14:textId="64BE63E9" w:rsidR="002033FD" w:rsidRDefault="00BF5A24" w:rsidP="002033FD">
      <w:r>
        <w:t>The global orchid trade is vast and</w:t>
      </w:r>
      <w:r w:rsidR="00C87E27">
        <w:t xml:space="preserve"> varied</w:t>
      </w:r>
      <w:r>
        <w:t xml:space="preserve"> </w:t>
      </w:r>
      <w:r>
        <w:fldChar w:fldCharType="begin"/>
      </w:r>
      <w:r>
        <w:instrText xml:space="preserve"> ADDIN ZOTERO_ITEM CSL_CITATION {"citationID":"1chisnhb21","properties":{"formattedCitation":"(Goh &amp; Kavaljian 1989)","plainCitation":"(Goh &amp; Kavaljian 1989)"},"citationItems":[{"id":1718,"uris":["http://zotero.org/users/1217525/items/BB2IFRH9"],"uri":["http://zotero.org/users/1217525/items/BB2IFRH9"],"itemData":{"id":1718,"type":"article-journal","title":"Orchid industry of Singapore","container-title":"Economic Botany","page":"241-254","volume":"43","issue":"2","source":"link.springer.com","abstract":"Singapore is one of the leading countries in orchid cut-flower export. Considering the size of the country, it has done remarkably well. This achievement is supported by local interest in orchid hybridization producing new hybrids, in the strategic location as a center of air transport, and in the efforts of growers and exporters. Although the pressure on land use has reduced the acreage of orchid farms in recent years, the future prospects of this export cut-flower trade are still good.","DOI":"10.1007/BF02859866","ISSN":"0013-0001, 1874-9364","journalAbbreviation":"Econ Bot","language":"en","author":[{"family":"Goh","given":"Chong Jin"},{"family":"Kavaljian","given":"Lee G."}],"issued":{"date-parts":[["1989",4]]}}}],"schema":"https://github.com/citation-style-language/schema/raw/master/csl-citation.json"} </w:instrText>
      </w:r>
      <w:r>
        <w:fldChar w:fldCharType="separate"/>
      </w:r>
      <w:r w:rsidRPr="00BF5A24">
        <w:t xml:space="preserve">(Goh &amp; </w:t>
      </w:r>
      <w:proofErr w:type="spellStart"/>
      <w:r w:rsidRPr="00BF5A24">
        <w:t>Kavaljian</w:t>
      </w:r>
      <w:proofErr w:type="spellEnd"/>
      <w:r w:rsidRPr="00BF5A24">
        <w:t xml:space="preserve"> 1989)</w:t>
      </w:r>
      <w:r>
        <w:fldChar w:fldCharType="end"/>
      </w:r>
    </w:p>
    <w:p w14:paraId="7632A15E" w14:textId="51CD9F16" w:rsidR="00BF5A24" w:rsidRDefault="00BF5A24" w:rsidP="00BF5A24">
      <w:pPr>
        <w:pStyle w:val="Heading3"/>
      </w:pPr>
      <w:bookmarkStart w:id="11" w:name="_Toc447649987"/>
      <w:r>
        <w:t>Sources of orchids</w:t>
      </w:r>
      <w:bookmarkEnd w:id="11"/>
    </w:p>
    <w:p w14:paraId="4B67379F" w14:textId="302A6055" w:rsidR="00BF5A24" w:rsidRDefault="00C87E27" w:rsidP="00BF5A24">
      <w:pPr>
        <w:pStyle w:val="Heading3"/>
      </w:pPr>
      <w:bookmarkStart w:id="12" w:name="_Toc447649988"/>
      <w:commentRangeStart w:id="13"/>
      <w:r>
        <w:t>Demand for orchids</w:t>
      </w:r>
      <w:commentRangeEnd w:id="13"/>
      <w:r>
        <w:rPr>
          <w:rStyle w:val="CommentReference"/>
          <w:rFonts w:asciiTheme="minorHAnsi" w:eastAsiaTheme="minorHAnsi" w:hAnsiTheme="minorHAnsi" w:cstheme="minorBidi"/>
          <w:color w:val="auto"/>
          <w:lang w:val="en-GB"/>
        </w:rPr>
        <w:commentReference w:id="13"/>
      </w:r>
      <w:bookmarkEnd w:id="12"/>
    </w:p>
    <w:p w14:paraId="3FD6D807" w14:textId="6BA0EC14" w:rsidR="00C87E27" w:rsidRPr="00C87E27" w:rsidRDefault="00C87E27" w:rsidP="00C87E27">
      <w:r>
        <w:fldChar w:fldCharType="begin"/>
      </w:r>
      <w:r>
        <w:instrText xml:space="preserve"> ADDIN ZOTERO_ITEM CSL_CITATION {"citationID":"onf8hvfc7","properties":{"formattedCitation":"(Goh &amp; Kavaljian 1989)","plainCitation":"(Goh &amp; Kavaljian 1989)"},"citationItems":[{"id":1718,"uris":["http://zotero.org/users/1217525/items/BB2IFRH9"],"uri":["http://zotero.org/users/1217525/items/BB2IFRH9"],"itemData":{"id":1718,"type":"article-journal","title":"Orchid industry of Singapore","container-title":"Economic Botany","page":"241-254","volume":"43","issue":"2","source":"link.springer.com","abstract":"Singapore is one of the leading countries in orchid cut-flower export. Considering the size of the country, it has done remarkably well. This achievement is supported by local interest in orchid hybridization producing new hybrids, in the strategic location as a center of air transport, and in the efforts of growers and exporters. Although the pressure on land use has reduced the acreage of orchid farms in recent years, the future prospects of this export cut-flower trade are still good.","DOI":"10.1007/BF02859866","ISSN":"0013-0001, 1874-9364","journalAbbreviation":"Econ Bot","language":"en","author":[{"family":"Goh","given":"Chong Jin"},{"family":"Kavaljian","given":"Lee G."}],"issued":{"date-parts":[["1989",4]]}}}],"schema":"https://github.com/citation-style-language/schema/raw/master/csl-citation.json"} </w:instrText>
      </w:r>
      <w:r>
        <w:fldChar w:fldCharType="separate"/>
      </w:r>
      <w:r w:rsidRPr="00C87E27">
        <w:t xml:space="preserve">Goh &amp; </w:t>
      </w:r>
      <w:proofErr w:type="spellStart"/>
      <w:r w:rsidRPr="00C87E27">
        <w:t>Kavaljian</w:t>
      </w:r>
      <w:proofErr w:type="spellEnd"/>
      <w:r w:rsidRPr="00C87E27">
        <w:t xml:space="preserve"> </w:t>
      </w:r>
      <w:r>
        <w:t>(</w:t>
      </w:r>
      <w:r w:rsidRPr="00C87E27">
        <w:t>1989)</w:t>
      </w:r>
      <w:r>
        <w:fldChar w:fldCharType="end"/>
      </w:r>
      <w:r>
        <w:t xml:space="preserve"> outlined the factors determining the demand for orchids. </w:t>
      </w:r>
      <w:r w:rsidR="009D3AB7">
        <w:t xml:space="preserve">These include: whether or not members of a country </w:t>
      </w:r>
      <w:r w:rsidR="009D3AB7" w:rsidRPr="009D3AB7">
        <w:rPr>
          <w:b/>
        </w:rPr>
        <w:t>consume</w:t>
      </w:r>
      <w:r w:rsidR="009D3AB7">
        <w:t xml:space="preserve"> flowers regularly, consumer income, energy cost </w:t>
      </w:r>
      <w:r w:rsidR="009D3AB7">
        <w:lastRenderedPageBreak/>
        <w:t>in production of the orchid,</w:t>
      </w:r>
      <w:r w:rsidR="00960BF6">
        <w:t xml:space="preserve"> </w:t>
      </w:r>
      <w:proofErr w:type="spellStart"/>
      <w:r w:rsidR="00960BF6">
        <w:t>vaselife</w:t>
      </w:r>
      <w:proofErr w:type="spellEnd"/>
      <w:r w:rsidR="00960BF6">
        <w:t xml:space="preserve"> and quality, fashion, and predictions of the importers and distributors </w:t>
      </w:r>
      <w:r w:rsidR="00960BF6">
        <w:fldChar w:fldCharType="begin"/>
      </w:r>
      <w:r w:rsidR="00960BF6">
        <w:instrText xml:space="preserve"> ADDIN ZOTERO_ITEM CSL_CITATION {"citationID":"a6l97m96v","properties":{"formattedCitation":"(Goh &amp; Kavaljian 1989)","plainCitation":"(Goh &amp; Kavaljian 1989)"},"citationItems":[{"id":1718,"uris":["http://zotero.org/users/1217525/items/BB2IFRH9"],"uri":["http://zotero.org/users/1217525/items/BB2IFRH9"],"itemData":{"id":1718,"type":"article-journal","title":"Orchid industry of Singapore","container-title":"Economic Botany","page":"241-254","volume":"43","issue":"2","source":"link.springer.com","abstract":"Singapore is one of the leading countries in orchid cut-flower export. Considering the size of the country, it has done remarkably well. This achievement is supported by local interest in orchid hybridization producing new hybrids, in the strategic location as a center of air transport, and in the efforts of growers and exporters. Although the pressure on land use has reduced the acreage of orchid farms in recent years, the future prospects of this export cut-flower trade are still good.","DOI":"10.1007/BF02859866","ISSN":"0013-0001, 1874-9364","journalAbbreviation":"Econ Bot","language":"en","author":[{"family":"Goh","given":"Chong Jin"},{"family":"Kavaljian","given":"Lee G."}],"issued":{"date-parts":[["1989",4]]}}}],"schema":"https://github.com/citation-style-language/schema/raw/master/csl-citation.json"} </w:instrText>
      </w:r>
      <w:r w:rsidR="00960BF6">
        <w:fldChar w:fldCharType="separate"/>
      </w:r>
      <w:r w:rsidR="00960BF6" w:rsidRPr="00960BF6">
        <w:t xml:space="preserve">(Goh &amp; </w:t>
      </w:r>
      <w:proofErr w:type="spellStart"/>
      <w:r w:rsidR="00960BF6" w:rsidRPr="00960BF6">
        <w:t>Kavaljian</w:t>
      </w:r>
      <w:proofErr w:type="spellEnd"/>
      <w:r w:rsidR="00960BF6" w:rsidRPr="00960BF6">
        <w:t xml:space="preserve"> 1989)</w:t>
      </w:r>
      <w:r w:rsidR="00960BF6">
        <w:fldChar w:fldCharType="end"/>
      </w:r>
      <w:r w:rsidR="00960BF6">
        <w:t>.</w:t>
      </w:r>
    </w:p>
    <w:p w14:paraId="26FC0CDC" w14:textId="70E2B58E" w:rsidR="00BF5A24" w:rsidRDefault="00BF5A24" w:rsidP="00BF5A24">
      <w:pPr>
        <w:pStyle w:val="Heading3"/>
      </w:pPr>
      <w:bookmarkStart w:id="14" w:name="_Toc447649989"/>
      <w:r>
        <w:t>Horticulture or medicine?</w:t>
      </w:r>
      <w:bookmarkEnd w:id="14"/>
    </w:p>
    <w:p w14:paraId="6885D253" w14:textId="445C0F02" w:rsidR="00BF5A24" w:rsidRDefault="00BF5A24" w:rsidP="00BF5A24">
      <w:pPr>
        <w:pStyle w:val="Heading3"/>
      </w:pPr>
      <w:bookmarkStart w:id="15" w:name="_Toc447649990"/>
      <w:r>
        <w:t>CITES</w:t>
      </w:r>
      <w:bookmarkEnd w:id="15"/>
    </w:p>
    <w:p w14:paraId="114C493B" w14:textId="0CEBCF94" w:rsidR="00BF5A24" w:rsidRDefault="00BF5A24" w:rsidP="00BF5A24">
      <w:r w:rsidRPr="003E73D4">
        <w:t xml:space="preserve">The primary mechanism in place to reduce wildlife trade is the Convention on International Trade in Endangered Species of Wild Fauna and Flora (CITES). CITES has been successful in the case of intense farming and regulatory effort in combinations with the SARS  epidemic of 2003 </w:t>
      </w:r>
      <w:r w:rsidRPr="003E73D4">
        <w:fldChar w:fldCharType="begin"/>
      </w:r>
      <w:r w:rsidR="00C87E27">
        <w:instrText xml:space="preserve"> ADDIN ZOTERO_ITEM CSL_CITATION {"citationID":"3fbuems8t","properties":{"formattedCitation":"{\\rtf (Jiang {\\i{}et al.} 2013)}","plainCitation":"(Jiang et al. 2013)"},"citationItems":[{"id":713,"uris":["http://zotero.org/users/1217525/items/UU73P24Z"],"uri":["http://zotero.org/users/1217525/items/UU73P24Z"],"itemData":{"id":713,"type":"article-journal","title":"Domestic and CITES regulations controlling the international snake trade in China","container-title":"Oryx","page":"532–534","volume":"47","issue":"04","DOI":"10.1017/S0030605313000057","ISSN":"0030-6053","author":[{"family":"Jiang","given":"Zhigang"},{"family":"Zhou","given":"Zhihua"},{"family":"Meng","given":"Zhibin"},{"family":"Meng","given":"Xianlin"},{"family":"Li","given":"Linlin"},{"family":"Ping","given":"Xiaoge"},{"family":"Zeng","given":"Yan"},{"family":"Mallon","given":"David P."}],"issued":{"date-parts":[["2013"]]}}}],"schema":"https://github.com/citation-style-language/schema/raw/master/csl-citation.json"} </w:instrText>
      </w:r>
      <w:r w:rsidRPr="003E73D4">
        <w:fldChar w:fldCharType="separate"/>
      </w:r>
      <w:r w:rsidR="00C87E27" w:rsidRPr="00C87E27">
        <w:rPr>
          <w:szCs w:val="24"/>
        </w:rPr>
        <w:t xml:space="preserve">(Jiang </w:t>
      </w:r>
      <w:r w:rsidR="00C87E27" w:rsidRPr="00C87E27">
        <w:rPr>
          <w:i/>
          <w:iCs/>
          <w:szCs w:val="24"/>
        </w:rPr>
        <w:t>et al.</w:t>
      </w:r>
      <w:r w:rsidR="00C87E27" w:rsidRPr="00C87E27">
        <w:rPr>
          <w:szCs w:val="24"/>
        </w:rPr>
        <w:t xml:space="preserve"> 2013)</w:t>
      </w:r>
      <w:r w:rsidRPr="003E73D4">
        <w:fldChar w:fldCharType="end"/>
      </w:r>
      <w:r w:rsidRPr="003E73D4">
        <w:t xml:space="preserve">, but its effectiveness has been called into question </w:t>
      </w:r>
      <w:r w:rsidRPr="003E73D4">
        <w:fldChar w:fldCharType="begin"/>
      </w:r>
      <w:r w:rsidR="00C87E27">
        <w:instrText xml:space="preserve"> ADDIN ZOTERO_ITEM CSL_CITATION {"citationID":"LlRNuutY","properties":{"formattedCitation":"{\\rtf (Phelps {\\i{}et al.} 2010; Challender &amp; MacMillan 2014; Nijman &amp; Shepherd 2015)}","plainCitation":"(Phelps et al. 2010; Challender &amp; MacMillan 2014; Nijman &amp; Shepherd 2015)"},"citationItems":[{"id":2825,"uris":["http://zotero.org/users/1217525/items/5GNCRIRN"],"uri":["http://zotero.org/users/1217525/items/5GNCRIRN"],"itemData":{"id":2825,"type":"article-journal","title":"Boosting CITES","container-title":"Science","page":"1752-1753","volume":"330","abstract":"To protect biodiversity, more, improved\nbiological and trade data and analyses\nare needed.","author":[{"family":"Phelps","given":"Jacob"},{"family":"Webb","given":"Edward L."},{"family":"Bickford","given":"David"},{"family":"Nijman","given":"Vincent"},{"family":"Sodhi","given":"Navjot S."}],"issued":{"date-parts":[["2010",12,24]]}}},{"id":4142,"uris":["http://zotero.org/users/1217525/items/KPFJB3HD"],"uri":["http://zotero.org/users/1217525/items/KPFJB3HD"],"itemData":{"id":4142,"type":"article-journal","title":"Poaching is more than an Enforcement Problem","container-title":"Conservation Letters","page":"484-494","volume":"7","issue":"5","abstract":"Today record levels of funding are being invested in enforcement and antipoaching measures to tackle the \"war on poaching,\" but many species are on the path to extinction. In our view, intensifying enforcement effort is crucial, but will ultimately prove an inadequate long-term strategy with which to conserve high-value species. This is because: regulatory approaches are being overwhelmed by the drivers of poaching and trade, financial incentives for poaching are increasing due to rising prices and growing relative poverty between areas of supply and centers of demand, and aggressive enforcement of trade controls, in particular bans, can increase profits and lead to the involvement of organized criminals with the capacity to operate even under increased enforcement effort. With prices for high-value wildlife rising, we argue that interventions need to go beyond regulation and that new and bold strategies are needed urgently. In the immediate future, we should incentivize and build capacity within local communities to conserve wildlife. In the medium term, we should drive prices down by reexamining sustainable off-take mechanisms such as regulated trade, ranching and wildlife farming, using economic levers such as taxation to fund conservation efforts, and in the long-term reduce demand through social marketing programs.","DOI":"10.1111/conl.12082","ISSN":"1755-263X","note":"WOS:000344373500008","author":[{"family":"Challender","given":"Daniel W. S."},{"family":"MacMillan","given":"Douglas C."}],"issued":{"date-parts":[["2014"]]}}},{"id":2868,"uris":["http://zotero.org/users/1217525/items/TWJ9ZID4"],"uri":["http://zotero.org/users/1217525/items/TWJ9ZID4"],"itemData":{"id":2868,"type":"article-journal","title":"Trade in tigers and other wild cats in Mong La and Tachilek, Myanmar – A tale of two border towns","container-title":"Biological Conservation","page":"1–7","volume":"182","DOI":"10.1016/j.biocon.2014.10.031","ISSN":"00063207","author":[{"family":"Nijman","given":"Vincent"},{"family":"Shepherd","given":"Chris R."}],"issued":{"date-parts":[["2015"]]}}}],"schema":"https://github.com/citation-style-language/schema/raw/master/csl-citation.json"} </w:instrText>
      </w:r>
      <w:r w:rsidRPr="003E73D4">
        <w:fldChar w:fldCharType="separate"/>
      </w:r>
      <w:r w:rsidR="00C87E27" w:rsidRPr="00C87E27">
        <w:rPr>
          <w:rFonts w:ascii="Calibri" w:hAnsi="Calibri" w:cs="Times New Roman"/>
          <w:szCs w:val="24"/>
        </w:rPr>
        <w:t xml:space="preserve">(Phelps </w:t>
      </w:r>
      <w:r w:rsidR="00C87E27" w:rsidRPr="00C87E27">
        <w:rPr>
          <w:rFonts w:ascii="Calibri" w:hAnsi="Calibri" w:cs="Times New Roman"/>
          <w:i/>
          <w:iCs/>
          <w:szCs w:val="24"/>
        </w:rPr>
        <w:t>et al.</w:t>
      </w:r>
      <w:r w:rsidR="00C87E27" w:rsidRPr="00C87E27">
        <w:rPr>
          <w:rFonts w:ascii="Calibri" w:hAnsi="Calibri" w:cs="Times New Roman"/>
          <w:szCs w:val="24"/>
        </w:rPr>
        <w:t xml:space="preserve"> 2010; </w:t>
      </w:r>
      <w:proofErr w:type="spellStart"/>
      <w:r w:rsidR="00C87E27" w:rsidRPr="00C87E27">
        <w:rPr>
          <w:rFonts w:ascii="Calibri" w:hAnsi="Calibri" w:cs="Times New Roman"/>
          <w:szCs w:val="24"/>
        </w:rPr>
        <w:t>Challender</w:t>
      </w:r>
      <w:proofErr w:type="spellEnd"/>
      <w:r w:rsidR="00C87E27" w:rsidRPr="00C87E27">
        <w:rPr>
          <w:rFonts w:ascii="Calibri" w:hAnsi="Calibri" w:cs="Times New Roman"/>
          <w:szCs w:val="24"/>
        </w:rPr>
        <w:t xml:space="preserve"> &amp; MacMillan 2014; Nijman &amp; Shepherd 2015)</w:t>
      </w:r>
      <w:r w:rsidRPr="003E73D4">
        <w:fldChar w:fldCharType="end"/>
      </w:r>
      <w:r w:rsidRPr="003E73D4">
        <w:t xml:space="preserve">. Trade bans can, in some cases, exacerbate overexploitation threats </w:t>
      </w:r>
      <w:r w:rsidRPr="003E73D4">
        <w:fldChar w:fldCharType="begin"/>
      </w:r>
      <w:r w:rsidR="00C87E27">
        <w:instrText xml:space="preserve"> ADDIN ZOTERO_ITEM CSL_CITATION {"citationID":"9F5GUcdJ","properties":{"formattedCitation":"(Conrad 2012)","plainCitation":"(Conrad 2012)"},"citationItems":[{"id":3800,"uris":["http://zotero.org/users/1217525/items/56HNPJPE"],"uri":["http://zotero.org/users/1217525/items/56HNPJPE"],"itemData":{"id":3800,"type":"article-journal","title":"Trade bans: a perfect storm for poaching?","container-title":"Tropical Conservation Science","page":"245-254","volume":"5","issue":"3","abstract":"Since CITES (Convention on International Trade in Endangered Species of Wild Fauna and Flora) ratification 40 years ago, trade bans have emerged as a principle conservation tool for endangered species. While trade bans have been successful in helping to stabilize populations of certain species, evidence for others suggests that such bans are proving less effective. Looking at three species, the author identifies and explores a conflux of forces that, in the context of a trade ban, may result in an increase of illegal trade, further threatening a species already at risk. These forces include 1) inelastic demand and high profit potential, 2) long history of trade, both legal and illegal, coupled with strong cultural affiliation, 3) ambiguous property rights, 4) negative economic incentives for conservation due to human-animal conflict, and 5) inadequate enforcement. Termed a \"Perfect Storm\", these forces combine to accelerate the demise of the species. In essence, a trade ban hands a monopoly on commerce to the black market. It is even possible that the trade ban protects the illegal market against competition, suggesting that other conservation tactics warrant consideration. The author concludes that legal, regulated trade needs to be fully investigated using fields of science that have evolved during CITES lifetime to determine if it is a viable tactic for conservation when such conditions exist.","ISSN":"1940-0829","note":"WOS:000310846800002","journalAbbreviation":"Trop. Conserv. Sci.","language":"English","author":[{"family":"Conrad","given":"Kirsten"}],"issued":{"date-parts":[["2012"]]}}}],"schema":"https://github.com/citation-style-language/schema/raw/master/csl-citation.json"} </w:instrText>
      </w:r>
      <w:r w:rsidRPr="003E73D4">
        <w:fldChar w:fldCharType="separate"/>
      </w:r>
      <w:r w:rsidR="00C87E27" w:rsidRPr="00C87E27">
        <w:t>(Conrad 2012)</w:t>
      </w:r>
      <w:r w:rsidRPr="003E73D4">
        <w:fldChar w:fldCharType="end"/>
      </w:r>
      <w:r w:rsidRPr="003E73D4">
        <w:t xml:space="preserve"> and drive wildlife trade underground rather than reducing it </w:t>
      </w:r>
      <w:r w:rsidRPr="003E73D4">
        <w:fldChar w:fldCharType="begin"/>
      </w:r>
      <w:r w:rsidR="00C87E27">
        <w:instrText xml:space="preserve"> ADDIN ZOTERO_ITEM CSL_CITATION {"citationID":"AiSC4Njw","properties":{"formattedCitation":"{\\rtf (Ver\\uc0\\u237{}ssimo, Diogo; Challender, Daniel W.S. &amp; Nijman 2012; Biggs {\\i{}et al.} 2013)}","plainCitation":"(Veríssimo, Diogo; Challender, Daniel W.S. &amp; Nijman 2012; Biggs et al. 2013)"},"citationItems":[{"id":442,"uris":["http://zotero.org/users/1217525/items/IGHNA7VD"],"uri":["http://zotero.org/users/1217525/items/IGHNA7VD"],"itemData":{"id":442,"type":"article-journal","title":"Wildlife trade in Asia : start with the consumer","container-title":"Asian Journal of Conservation Biology","page":"49–50","volume":"1","issue":"2","abstract":"Diogo Veríssimo 1* , Daniel W.S. Challender 1 , Vincent Nijman","author":[{"family":"Veríssimo, Diogo; Challender, Daniel W.S. &amp; Nijman","given":"Vincent"}],"issued":{"date-parts":[["2012"]]}}},{"id":4135,"uris":["http://zotero.org/users/1217525/items/Q7PFUFC7"],"uri":["http://zotero.org/users/1217525/items/Q7PFUFC7"],"itemData":{"id":4135,"type":"article-journal","title":"Legal Trade of Africa's Rhino Horns","container-title":"Science","page":"1038-1039","volume":"339","issue":"6123","DOI":"10.1126/science.1229998","journalAbbreviation":"Science","author":[{"family":"Biggs","given":"Duan"},{"family":"Courchamp","given":"Franck"},{"family":"Martin","given":"Rowan"},{"family":"Possingham","given":"Hugh P."}],"issued":{"date-parts":[["2013",3,1]]}}}],"schema":"https://github.com/citation-style-language/schema/raw/master/csl-citation.json"} </w:instrText>
      </w:r>
      <w:r w:rsidRPr="003E73D4">
        <w:fldChar w:fldCharType="separate"/>
      </w:r>
      <w:r w:rsidR="00C87E27" w:rsidRPr="00C87E27">
        <w:rPr>
          <w:szCs w:val="24"/>
        </w:rPr>
        <w:t>(</w:t>
      </w:r>
      <w:proofErr w:type="spellStart"/>
      <w:r w:rsidR="00C87E27" w:rsidRPr="00C87E27">
        <w:rPr>
          <w:szCs w:val="24"/>
        </w:rPr>
        <w:t>Veríssimo</w:t>
      </w:r>
      <w:proofErr w:type="spellEnd"/>
      <w:r w:rsidR="00C87E27" w:rsidRPr="00C87E27">
        <w:rPr>
          <w:szCs w:val="24"/>
        </w:rPr>
        <w:t xml:space="preserve">, </w:t>
      </w:r>
      <w:proofErr w:type="spellStart"/>
      <w:r w:rsidR="00C87E27" w:rsidRPr="00C87E27">
        <w:rPr>
          <w:szCs w:val="24"/>
        </w:rPr>
        <w:t>Diogo</w:t>
      </w:r>
      <w:proofErr w:type="spellEnd"/>
      <w:r w:rsidR="00C87E27" w:rsidRPr="00C87E27">
        <w:rPr>
          <w:szCs w:val="24"/>
        </w:rPr>
        <w:t xml:space="preserve">; </w:t>
      </w:r>
      <w:proofErr w:type="spellStart"/>
      <w:r w:rsidR="00C87E27" w:rsidRPr="00C87E27">
        <w:rPr>
          <w:szCs w:val="24"/>
        </w:rPr>
        <w:t>Challender</w:t>
      </w:r>
      <w:proofErr w:type="spellEnd"/>
      <w:r w:rsidR="00C87E27" w:rsidRPr="00C87E27">
        <w:rPr>
          <w:szCs w:val="24"/>
        </w:rPr>
        <w:t xml:space="preserve">, Daniel W.S. &amp; Nijman 2012; Biggs </w:t>
      </w:r>
      <w:r w:rsidR="00C87E27" w:rsidRPr="00C87E27">
        <w:rPr>
          <w:i/>
          <w:iCs/>
          <w:szCs w:val="24"/>
        </w:rPr>
        <w:t>et al.</w:t>
      </w:r>
      <w:r w:rsidR="00C87E27" w:rsidRPr="00C87E27">
        <w:rPr>
          <w:szCs w:val="24"/>
        </w:rPr>
        <w:t xml:space="preserve"> 2013)</w:t>
      </w:r>
      <w:r w:rsidRPr="003E73D4">
        <w:fldChar w:fldCharType="end"/>
      </w:r>
      <w:r w:rsidRPr="003E73D4">
        <w:t>.</w:t>
      </w:r>
    </w:p>
    <w:p w14:paraId="550E4EF8" w14:textId="0FE0F768" w:rsidR="007C33D0" w:rsidRDefault="00BF5A24" w:rsidP="00BF5A24">
      <w:r>
        <w:t xml:space="preserve">While CITES makes it illegal to </w:t>
      </w:r>
      <w:r w:rsidR="007C33D0">
        <w:t>trade</w:t>
      </w:r>
      <w:r>
        <w:t xml:space="preserve"> orchids across borders, </w:t>
      </w:r>
      <w:r w:rsidR="007C33D0">
        <w:t>it is not illegal to harvest orchids and trade them within China (citation needed). There is a need for research to determine whether the orchids bought and sold around the borders of China were harvested within China or one of its neighbors.</w:t>
      </w:r>
    </w:p>
    <w:p w14:paraId="0DCD080A" w14:textId="36E87BC5" w:rsidR="007C33D0" w:rsidRDefault="007C33D0" w:rsidP="00BF5A24">
      <w:pPr>
        <w:rPr>
          <w:b/>
        </w:rPr>
      </w:pPr>
      <w:r w:rsidRPr="007C33D0">
        <w:rPr>
          <w:b/>
        </w:rPr>
        <w:t>Where do orchids fall under CITES?</w:t>
      </w:r>
    </w:p>
    <w:p w14:paraId="183E92AA" w14:textId="7630BA9B" w:rsidR="00960BF6" w:rsidRPr="00960BF6" w:rsidRDefault="00960BF6" w:rsidP="00BF5A24">
      <w:r>
        <w:t xml:space="preserve">CITES lists all of the known wild Orchids </w:t>
      </w:r>
      <w:r>
        <w:fldChar w:fldCharType="begin"/>
      </w:r>
      <w:r w:rsidR="009A5E3F">
        <w:instrText xml:space="preserve"> ADDIN ZOTERO_ITEM CSL_CITATION {"citationID":"kov9akk2u","properties":{"formattedCitation":"(Tian, Chen &amp; Xing 2013)","plainCitation":"(Tian, Chen &amp; Xing 2013)"},"citationItems":[{"id":817,"uris":["http://zotero.org/users/1217525/items/ZBKAKGHG"],"uri":["http://zotero.org/users/1217525/items/ZBKAKGHG"],"itemData":{"id":817,"type":"article-journal","title":"Species diversity and conservation of orchids in Nanling National Nature Reserve, Guangdong","container-title":"Biodiversity Science","page":"224–231","volume":"21","issue":"2","DOI":"10.3724/SP.J.1003.2013.08005","ISSN":"1005-0094","author":[{"family":"Tian","given":"Huaizhen"},{"family":"Chen","given":"Lin"},{"family":"Xing","given":"Fuwu"}],"issued":{"date-parts":[["2013"]]}}}],"schema":"https://github.com/citation-style-language/schema/raw/master/csl-citation.json"} </w:instrText>
      </w:r>
      <w:r>
        <w:fldChar w:fldCharType="separate"/>
      </w:r>
      <w:r w:rsidR="009A5E3F" w:rsidRPr="009A5E3F">
        <w:t>(Tian, Chen &amp; Xing 2013)</w:t>
      </w:r>
      <w:r>
        <w:fldChar w:fldCharType="end"/>
      </w:r>
    </w:p>
    <w:p w14:paraId="65D4018C" w14:textId="77777777" w:rsidR="00BF5A24" w:rsidRPr="00BF5A24" w:rsidRDefault="00BF5A24" w:rsidP="00BF5A24"/>
    <w:p w14:paraId="716E6495" w14:textId="60DEF6F0" w:rsidR="002033FD" w:rsidRDefault="002033FD" w:rsidP="002033FD">
      <w:pPr>
        <w:pStyle w:val="Heading2"/>
      </w:pPr>
      <w:bookmarkStart w:id="16" w:name="_Toc447649991"/>
      <w:r>
        <w:t>Orchids in China</w:t>
      </w:r>
      <w:bookmarkEnd w:id="16"/>
    </w:p>
    <w:p w14:paraId="3E25FDCC" w14:textId="478CA2B9" w:rsidR="00862D5E" w:rsidRDefault="00862D5E" w:rsidP="00862D5E">
      <w:pPr>
        <w:pStyle w:val="Heading3"/>
      </w:pPr>
      <w:bookmarkStart w:id="17" w:name="_Toc447649992"/>
      <w:r>
        <w:t>Diversity</w:t>
      </w:r>
      <w:bookmarkEnd w:id="17"/>
    </w:p>
    <w:p w14:paraId="12EBD20A" w14:textId="1A029C61" w:rsidR="00862D5E" w:rsidRPr="00862D5E" w:rsidRDefault="00862D5E" w:rsidP="00862D5E">
      <w:r>
        <w:t xml:space="preserve">There are more than 1200 native orchid species and 173 genera of orchids in China </w:t>
      </w:r>
      <w:r>
        <w:fldChar w:fldCharType="begin"/>
      </w:r>
      <w:r>
        <w:instrText xml:space="preserve"> ADDIN ZOTERO_ITEM CSL_CITATION {"citationID":"1jqjshfhhv","properties":{"formattedCitation":"(Liu, Luo &amp; Liu 2010)","plainCitation":"(Liu, Luo &amp; Liu 2010)"},"citationItems":[{"id":591,"uris":["http://zotero.org/users/1217525/items/PZVMBH5D"],"uri":["http://zotero.org/users/1217525/items/PZVMBH5D"],"itemData":{"id":591,"type":"article-journal","title":"Studies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schema":"https://github.com/citation-style-language/schema/raw/master/csl-citation.json"} </w:instrText>
      </w:r>
      <w:r>
        <w:fldChar w:fldCharType="separate"/>
      </w:r>
      <w:r w:rsidRPr="00862D5E">
        <w:t>(Liu, Luo &amp; Liu 2010)</w:t>
      </w:r>
      <w:r>
        <w:fldChar w:fldCharType="end"/>
      </w:r>
    </w:p>
    <w:p w14:paraId="1DB1C2D8" w14:textId="1CA38D51" w:rsidR="00862D5E" w:rsidRDefault="00862D5E" w:rsidP="00862D5E">
      <w:pPr>
        <w:pStyle w:val="Heading3"/>
      </w:pPr>
      <w:bookmarkStart w:id="18" w:name="_Toc447649993"/>
      <w:r>
        <w:t>Cultural significance</w:t>
      </w:r>
      <w:bookmarkEnd w:id="18"/>
    </w:p>
    <w:p w14:paraId="50FFCAEC" w14:textId="516B8686" w:rsidR="00EF15A5" w:rsidRPr="00EF15A5" w:rsidRDefault="007E71F5" w:rsidP="00EF15A5">
      <w:r>
        <w:t xml:space="preserve">Orchids have been highly admired in the Chinese culture since the time of Confucius </w:t>
      </w:r>
      <w:r w:rsidR="00FB006E">
        <w:fldChar w:fldCharType="begin"/>
      </w:r>
      <w:r w:rsidR="00FB006E">
        <w:instrText xml:space="preserve"> ADDIN ZOTERO_ITEM CSL_CITATION {"citationID":"102crqhb9q","properties":{"formattedCitation":"(Goh &amp; Kavaljian 1989)","plainCitation":"(Goh &amp; Kavaljian 1989)"},"citationItems":[{"id":1718,"uris":["http://zotero.org/users/1217525/items/BB2IFRH9"],"uri":["http://zotero.org/users/1217525/items/BB2IFRH9"],"itemData":{"id":1718,"type":"article-journal","title":"Orchid industry of Singapore","container-title":"Economic Botany","page":"241-254","volume":"43","issue":"2","source":"link.springer.com","abstract":"Singapore is one of the leading countries in orchid cut-flower export. Considering the size of the country, it has done remarkably well. This achievement is supported by local interest in orchid hybridization producing new hybrids, in the strategic location as a center of air transport, and in the efforts of growers and exporters. Although the pressure on land use has reduced the acreage of orchid farms in recent years, the future prospects of this export cut-flower trade are still good.","DOI":"10.1007/BF02859866","ISSN":"0013-0001, 1874-9364","journalAbbreviation":"Econ Bot","language":"en","author":[{"family":"Goh","given":"Chong Jin"},{"family":"Kavaljian","given":"Lee G."}],"issued":{"date-parts":[["1989",4]]}}}],"schema":"https://github.com/citation-style-language/schema/raw/master/csl-citation.json"} </w:instrText>
      </w:r>
      <w:r w:rsidR="00FB006E">
        <w:fldChar w:fldCharType="separate"/>
      </w:r>
      <w:r w:rsidR="00FB006E" w:rsidRPr="00FB006E">
        <w:t xml:space="preserve">(Goh &amp; </w:t>
      </w:r>
      <w:proofErr w:type="spellStart"/>
      <w:r w:rsidR="00FB006E" w:rsidRPr="00FB006E">
        <w:t>Kavaljian</w:t>
      </w:r>
      <w:proofErr w:type="spellEnd"/>
      <w:r w:rsidR="00FB006E" w:rsidRPr="00FB006E">
        <w:t xml:space="preserve"> 1989)</w:t>
      </w:r>
      <w:r w:rsidR="00FB006E">
        <w:fldChar w:fldCharType="end"/>
      </w:r>
      <w:r w:rsidR="00FB006E">
        <w:t>.</w:t>
      </w:r>
    </w:p>
    <w:p w14:paraId="2456450B" w14:textId="4971197E" w:rsidR="00862D5E" w:rsidRPr="00862D5E" w:rsidRDefault="00862D5E" w:rsidP="00862D5E">
      <w:pPr>
        <w:pStyle w:val="Heading3"/>
      </w:pPr>
      <w:bookmarkStart w:id="19" w:name="_Toc447649994"/>
      <w:r>
        <w:t>Use in China</w:t>
      </w:r>
      <w:bookmarkEnd w:id="19"/>
    </w:p>
    <w:p w14:paraId="3315A81C" w14:textId="107E2A66" w:rsidR="002033FD" w:rsidRDefault="005326C6" w:rsidP="002033FD">
      <w:r>
        <w:t>Orchids are used horticulturally and medicinally in China</w:t>
      </w:r>
    </w:p>
    <w:p w14:paraId="1938B4FE" w14:textId="7BEA42F0" w:rsidR="00FB76C1" w:rsidRDefault="00FB76C1" w:rsidP="00FB76C1">
      <w:pPr>
        <w:pStyle w:val="Heading3"/>
      </w:pPr>
      <w:bookmarkStart w:id="20" w:name="_Toc447649995"/>
      <w:r>
        <w:t>Horticulture</w:t>
      </w:r>
      <w:bookmarkEnd w:id="20"/>
    </w:p>
    <w:p w14:paraId="2F842773" w14:textId="77777777" w:rsidR="00FB76C1" w:rsidRDefault="00FB76C1" w:rsidP="00FB76C1"/>
    <w:p w14:paraId="6516DB0F" w14:textId="54B684D7" w:rsidR="00FB76C1" w:rsidRDefault="00FB76C1" w:rsidP="00FB76C1">
      <w:pPr>
        <w:pStyle w:val="Heading3"/>
      </w:pPr>
      <w:bookmarkStart w:id="21" w:name="_Toc447649996"/>
      <w:r>
        <w:t>Medicine</w:t>
      </w:r>
      <w:bookmarkEnd w:id="21"/>
    </w:p>
    <w:p w14:paraId="38DEC19D" w14:textId="62A1450D" w:rsidR="00FB76C1" w:rsidRPr="00FB76C1" w:rsidRDefault="00FB76C1" w:rsidP="00FB76C1">
      <w:r>
        <w:t xml:space="preserve">Examples: </w:t>
      </w:r>
      <w:r>
        <w:rPr>
          <w:i/>
        </w:rPr>
        <w:t xml:space="preserve">Dendrobium </w:t>
      </w:r>
      <w:proofErr w:type="spellStart"/>
      <w:r>
        <w:rPr>
          <w:i/>
        </w:rPr>
        <w:t>officinale</w:t>
      </w:r>
      <w:proofErr w:type="spellEnd"/>
      <w:r>
        <w:rPr>
          <w:i/>
        </w:rPr>
        <w:t xml:space="preserve"> </w:t>
      </w:r>
      <w:r>
        <w:t xml:space="preserve">had a large distribution throughout the south of China but is now rare in the wild </w:t>
      </w:r>
      <w:r>
        <w:fldChar w:fldCharType="begin"/>
      </w:r>
      <w:r>
        <w:instrText xml:space="preserve"> ADDIN ZOTERO_ITEM CSL_CITATION {"citationID":"1ieohp7aqm","properties":{"formattedCitation":"{\\rtf (Ding {\\i{}et al.} 2008)}","plainCitation":"(Ding et al. 2008)"},"citationItems":[{"id":1721,"uris":["http://zotero.org/users/1217525/items/8Q5UR3WN"],"uri":["http://zotero.org/users/1217525/items/8Q5UR3WN"],"itemData":{"id":1721,"type":"article-journal","title":"Genetic variation and conservation of the endangered Chinese endemic herb Dendrobium officinale based on SRAP analysis","container-title":"Plant Systematics and Evolution","page":"149-156","volume":"276","issue":"3-4","source":"CrossRef","DOI":"10.1007/s00606-008-0068-1","ISSN":"0378-2697, 1615-6110","language":"en","author":[{"family":"Ding","given":"Ge"},{"family":"Zhang","given":"Daizhen"},{"family":"Ding","given":"Xiaoyu"},{"family":"Zhou","given":"Qi"},{"family":"Zhang","given":"Weichao"},{"family":"Li","given":"Xuexia"}],"issued":{"date-parts":[["2008",12]]}}}],"schema":"https://github.com/citation-style-language/schema/raw/master/csl-citation.json"} </w:instrText>
      </w:r>
      <w:r>
        <w:fldChar w:fldCharType="separate"/>
      </w:r>
      <w:r w:rsidRPr="00FB76C1">
        <w:rPr>
          <w:szCs w:val="24"/>
        </w:rPr>
        <w:t xml:space="preserve">(Ding </w:t>
      </w:r>
      <w:r w:rsidRPr="00FB76C1">
        <w:rPr>
          <w:i/>
          <w:iCs/>
          <w:szCs w:val="24"/>
        </w:rPr>
        <w:t>et al.</w:t>
      </w:r>
      <w:r w:rsidRPr="00FB76C1">
        <w:rPr>
          <w:szCs w:val="24"/>
        </w:rPr>
        <w:t xml:space="preserve"> 2008)</w:t>
      </w:r>
      <w:r>
        <w:fldChar w:fldCharType="end"/>
      </w:r>
    </w:p>
    <w:p w14:paraId="64B43AF0" w14:textId="00A04816" w:rsidR="002033FD" w:rsidRDefault="002033FD" w:rsidP="002033FD">
      <w:pPr>
        <w:pStyle w:val="Heading2"/>
      </w:pPr>
      <w:bookmarkStart w:id="22" w:name="_Toc447649997"/>
      <w:r>
        <w:t>Threats to orchids in China</w:t>
      </w:r>
      <w:bookmarkEnd w:id="22"/>
    </w:p>
    <w:p w14:paraId="5C3071F7" w14:textId="63082DFD" w:rsidR="00DC525E" w:rsidRDefault="00DC525E" w:rsidP="00DC525E">
      <w:r>
        <w:t xml:space="preserve">The conservation of orchids is threatened by overharvesting and habitat destruction </w:t>
      </w:r>
      <w:r>
        <w:fldChar w:fldCharType="begin"/>
      </w:r>
      <w:r>
        <w:instrText xml:space="preserve"> ADDIN ZOTERO_ITEM CSL_CITATION {"citationID":"1ff9j9fp63","properties":{"formattedCitation":"(Liu, Luo &amp; Liu 2010)","plainCitation":"(Liu, Luo &amp; Liu 2010)"},"citationItems":[{"id":591,"uris":["http://zotero.org/users/1217525/items/PZVMBH5D"],"uri":["http://zotero.org/users/1217525/items/PZVMBH5D"],"itemData":{"id":591,"type":"article-journal","title":"Studies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schema":"https://github.com/citation-style-language/schema/raw/master/csl-citation.json"} </w:instrText>
      </w:r>
      <w:r>
        <w:fldChar w:fldCharType="separate"/>
      </w:r>
      <w:r w:rsidRPr="00DC525E">
        <w:t>(Liu, Luo &amp; Liu 2010)</w:t>
      </w:r>
      <w:r>
        <w:fldChar w:fldCharType="end"/>
      </w:r>
      <w:r>
        <w:t xml:space="preserve">. There is an urgent need for protection </w:t>
      </w:r>
      <w:r>
        <w:fldChar w:fldCharType="begin"/>
      </w:r>
      <w:r>
        <w:instrText xml:space="preserve"> ADDIN ZOTERO_ITEM CSL_CITATION {"citationID":"l3mk6ku9l","properties":{"formattedCitation":"(Liu, Luo &amp; Liu 2010)","plainCitation":"(Liu, Luo &amp; Liu 2010)"},"citationItems":[{"id":591,"uris":["http://zotero.org/users/1217525/items/PZVMBH5D"],"uri":["http://zotero.org/users/1217525/items/PZVMBH5D"],"itemData":{"id":591,"type":"article-journal","title":"Studies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schema":"https://github.com/citation-style-language/schema/raw/master/csl-citation.json"} </w:instrText>
      </w:r>
      <w:r>
        <w:fldChar w:fldCharType="separate"/>
      </w:r>
      <w:r w:rsidRPr="00DC525E">
        <w:t>(Liu, Luo &amp; Liu 2010)</w:t>
      </w:r>
      <w:r>
        <w:fldChar w:fldCharType="end"/>
      </w:r>
      <w:r>
        <w:t>.</w:t>
      </w:r>
    </w:p>
    <w:p w14:paraId="43EC680A" w14:textId="7D7B626C" w:rsidR="00857EE4" w:rsidRDefault="00857EE4" w:rsidP="00857EE4">
      <w:pPr>
        <w:pStyle w:val="Heading3"/>
      </w:pPr>
      <w:bookmarkStart w:id="23" w:name="_Toc447649998"/>
      <w:r>
        <w:t>Wild harvesting</w:t>
      </w:r>
      <w:bookmarkEnd w:id="23"/>
      <w:r>
        <w:t xml:space="preserve"> </w:t>
      </w:r>
    </w:p>
    <w:p w14:paraId="26FBD323" w14:textId="716D0A0A" w:rsidR="00857EE4" w:rsidRPr="00857EE4" w:rsidRDefault="00857EE4" w:rsidP="00857EE4">
      <w:r>
        <w:t xml:space="preserve">Example: </w:t>
      </w:r>
      <w:proofErr w:type="spellStart"/>
      <w:r>
        <w:rPr>
          <w:i/>
        </w:rPr>
        <w:t>Gastrodia</w:t>
      </w:r>
      <w:proofErr w:type="spellEnd"/>
      <w:r>
        <w:rPr>
          <w:i/>
        </w:rPr>
        <w:t xml:space="preserve"> </w:t>
      </w:r>
      <w:proofErr w:type="spellStart"/>
      <w:r>
        <w:rPr>
          <w:i/>
        </w:rPr>
        <w:t>elata</w:t>
      </w:r>
      <w:proofErr w:type="spellEnd"/>
      <w:r>
        <w:rPr>
          <w:i/>
        </w:rPr>
        <w:t xml:space="preserve">. </w:t>
      </w:r>
      <w:r>
        <w:t xml:space="preserve">1960s. Collapse of wild populations due to wild harvesting. </w:t>
      </w:r>
    </w:p>
    <w:p w14:paraId="6C39C537" w14:textId="329205F8" w:rsidR="00857EE4" w:rsidRPr="00857EE4" w:rsidRDefault="00857EE4" w:rsidP="00857EE4">
      <w:pPr>
        <w:pStyle w:val="Heading3"/>
      </w:pPr>
      <w:bookmarkStart w:id="24" w:name="_Toc447649999"/>
      <w:r>
        <w:lastRenderedPageBreak/>
        <w:t>Deforestation</w:t>
      </w:r>
      <w:bookmarkEnd w:id="24"/>
    </w:p>
    <w:p w14:paraId="4BD94117" w14:textId="4C2C7C98" w:rsidR="00DC525E" w:rsidRDefault="00DC525E" w:rsidP="00DC525E">
      <w:pPr>
        <w:pStyle w:val="Heading3"/>
      </w:pPr>
      <w:bookmarkStart w:id="25" w:name="_Toc447650000"/>
      <w:r>
        <w:t>Cultivation</w:t>
      </w:r>
      <w:bookmarkEnd w:id="25"/>
    </w:p>
    <w:p w14:paraId="68A2E4B2" w14:textId="09A66F12" w:rsidR="00DC525E" w:rsidRPr="00DC525E" w:rsidRDefault="00DC525E" w:rsidP="00DC525E">
      <w:r>
        <w:t xml:space="preserve">Very few native orchids in China have been cultivated on a large scale </w:t>
      </w:r>
      <w:r>
        <w:fldChar w:fldCharType="begin"/>
      </w:r>
      <w:r>
        <w:instrText xml:space="preserve"> ADDIN ZOTERO_ITEM CSL_CITATION {"citationID":"1pkei302di","properties":{"formattedCitation":"(Liu, Luo &amp; Liu 2010)","plainCitation":"(Liu, Luo &amp; Liu 2010)"},"citationItems":[{"id":591,"uris":["http://zotero.org/users/1217525/items/PZVMBH5D"],"uri":["http://zotero.org/users/1217525/items/PZVMBH5D"],"itemData":{"id":591,"type":"article-journal","title":"Studies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schema":"https://github.com/citation-style-language/schema/raw/master/csl-citation.json"} </w:instrText>
      </w:r>
      <w:r>
        <w:fldChar w:fldCharType="separate"/>
      </w:r>
      <w:r w:rsidRPr="00DC525E">
        <w:t>(Liu, Luo &amp; Liu 2010)</w:t>
      </w:r>
      <w:r>
        <w:fldChar w:fldCharType="end"/>
      </w:r>
      <w:r>
        <w:t xml:space="preserve">. This is partly due to the mycorrhizal fungal associations </w:t>
      </w:r>
      <w:r w:rsidR="003370A9">
        <w:t>many</w:t>
      </w:r>
      <w:r>
        <w:t xml:space="preserve"> orchids rely on </w:t>
      </w:r>
      <w:r w:rsidR="003370A9">
        <w:fldChar w:fldCharType="begin"/>
      </w:r>
      <w:r w:rsidR="003370A9">
        <w:instrText xml:space="preserve"> ADDIN ZOTERO_ITEM CSL_CITATION {"citationID":"1rt5muad3f","properties":{"formattedCitation":"(Liu, Luo &amp; Liu 2010)","plainCitation":"(Liu, Luo &amp; Liu 2010)"},"citationItems":[{"id":591,"uris":["http://zotero.org/users/1217525/items/PZVMBH5D"],"uri":["http://zotero.org/users/1217525/items/PZVMBH5D"],"itemData":{"id":591,"type":"article-journal","title":"Studies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schema":"https://github.com/citation-style-language/schema/raw/master/csl-citation.json"} </w:instrText>
      </w:r>
      <w:r w:rsidR="003370A9">
        <w:fldChar w:fldCharType="separate"/>
      </w:r>
      <w:r w:rsidR="003370A9" w:rsidRPr="003370A9">
        <w:t>(Liu, Luo &amp; Liu 2010)</w:t>
      </w:r>
      <w:r w:rsidR="003370A9">
        <w:fldChar w:fldCharType="end"/>
      </w:r>
      <w:r w:rsidR="003370A9">
        <w:t xml:space="preserve"> (</w:t>
      </w:r>
      <w:commentRangeStart w:id="26"/>
      <w:r w:rsidR="003370A9">
        <w:t>citation needed</w:t>
      </w:r>
      <w:commentRangeEnd w:id="26"/>
      <w:r w:rsidR="00345A89">
        <w:rPr>
          <w:rStyle w:val="CommentReference"/>
          <w:rFonts w:asciiTheme="minorHAnsi" w:hAnsiTheme="minorHAnsi" w:cstheme="minorBidi"/>
          <w:lang w:val="en-GB"/>
        </w:rPr>
        <w:commentReference w:id="26"/>
      </w:r>
      <w:r w:rsidR="003370A9">
        <w:t xml:space="preserve">). Even if cultivation were possible, </w:t>
      </w:r>
      <w:r w:rsidR="003370A9">
        <w:fldChar w:fldCharType="begin"/>
      </w:r>
      <w:r w:rsidR="003370A9">
        <w:instrText xml:space="preserve"> ADDIN ZOTERO_ITEM CSL_CITATION {"citationID":"1hie63ds0l","properties":{"formattedCitation":"(Williams, Jones &amp; Annewandter 2014)","plainCitation":"(Williams, Jones &amp; Annewandter 2014)"},"citationItems":[{"id":98,"uris":["http://zotero.org/users/1217525/items/575A8DMH"],"uri":["http://zotero.org/users/1217525/items/575A8DMH"],"itemData":{"id":98,"type":"article-journal","title":"Cultivation can increase harvesting pressure on overexploited plant populations","container-title":"Ecological Applications","page":"2050–2062","volume":"24","issue":"8","author":[{"family":"Williams","given":"Sophie J."},{"family":"Jones","given":"Julia P.G."},{"family":"Annewandter","given":"R."}],"issued":{"date-parts":[["2014"]]}}}],"schema":"https://github.com/citation-style-language/schema/raw/master/csl-citation.json"} </w:instrText>
      </w:r>
      <w:r w:rsidR="003370A9">
        <w:fldChar w:fldCharType="separate"/>
      </w:r>
      <w:r w:rsidR="003370A9" w:rsidRPr="003370A9">
        <w:t xml:space="preserve">Williams, Jones &amp; Annewandter </w:t>
      </w:r>
      <w:r w:rsidR="003370A9">
        <w:t>(</w:t>
      </w:r>
      <w:r w:rsidR="003370A9" w:rsidRPr="003370A9">
        <w:t>2014</w:t>
      </w:r>
      <w:r w:rsidR="003370A9">
        <w:fldChar w:fldCharType="end"/>
      </w:r>
      <w:r w:rsidR="003370A9">
        <w:t xml:space="preserve">) found that some cultivation </w:t>
      </w:r>
      <w:proofErr w:type="spellStart"/>
      <w:r w:rsidR="003370A9">
        <w:t>programmes</w:t>
      </w:r>
      <w:proofErr w:type="spellEnd"/>
      <w:r w:rsidR="003370A9">
        <w:t xml:space="preserve"> can increase the strain of wild harvesting.</w:t>
      </w:r>
      <w:r w:rsidR="00857EE4">
        <w:t xml:space="preserve"> However there are</w:t>
      </w:r>
      <w:r w:rsidR="00EF15A5">
        <w:t xml:space="preserve"> successful</w:t>
      </w:r>
      <w:r w:rsidR="00857EE4">
        <w:t xml:space="preserve"> examples</w:t>
      </w:r>
      <w:r w:rsidR="00EF15A5">
        <w:t xml:space="preserve"> of this technique </w:t>
      </w:r>
      <w:r w:rsidR="00EF15A5">
        <w:fldChar w:fldCharType="begin"/>
      </w:r>
      <w:r w:rsidR="00EF15A5">
        <w:instrText xml:space="preserve"> ADDIN ZOTERO_ITEM CSL_CITATION {"citationID":"2ftq5v0ap","properties":{"formattedCitation":"(Liu, Luo &amp; Liu 2010)","plainCitation":"(Liu, Luo &amp; Liu 2010)"},"citationItems":[{"id":591,"uris":["http://zotero.org/users/1217525/items/PZVMBH5D"],"uri":["http://zotero.org/users/1217525/items/PZVMBH5D"],"itemData":{"id":591,"type":"article-journal","title":"Studies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schema":"https://github.com/citation-style-language/schema/raw/master/csl-citation.json"} </w:instrText>
      </w:r>
      <w:r w:rsidR="00EF15A5">
        <w:fldChar w:fldCharType="separate"/>
      </w:r>
      <w:r w:rsidR="00EF15A5" w:rsidRPr="00EF15A5">
        <w:t>(Liu, Luo &amp; Liu 2010)</w:t>
      </w:r>
      <w:r w:rsidR="00EF15A5">
        <w:fldChar w:fldCharType="end"/>
      </w:r>
      <w:r w:rsidR="00EF15A5">
        <w:t>.</w:t>
      </w:r>
    </w:p>
    <w:p w14:paraId="6E826A4E" w14:textId="1C352700" w:rsidR="00862D5E" w:rsidRPr="00862D5E" w:rsidRDefault="00862D5E" w:rsidP="00862D5E">
      <w:pPr>
        <w:pStyle w:val="Heading3"/>
      </w:pPr>
      <w:bookmarkStart w:id="27" w:name="_Toc447650001"/>
      <w:r>
        <w:t>Protected areas</w:t>
      </w:r>
      <w:bookmarkEnd w:id="27"/>
    </w:p>
    <w:p w14:paraId="359A6EFA" w14:textId="09E62257" w:rsidR="002033FD" w:rsidRDefault="00E41450" w:rsidP="002033FD">
      <w:r>
        <w:t xml:space="preserve">Chinese authorities </w:t>
      </w:r>
      <w:r w:rsidRPr="00E41450">
        <w:rPr>
          <w:b/>
        </w:rPr>
        <w:t>struggle</w:t>
      </w:r>
      <w:r>
        <w:rPr>
          <w:b/>
        </w:rPr>
        <w:t xml:space="preserve"> </w:t>
      </w:r>
      <w:r>
        <w:t xml:space="preserve">to effectively manage protected areas </w:t>
      </w:r>
      <w:r>
        <w:fldChar w:fldCharType="begin"/>
      </w:r>
      <w:r>
        <w:instrText xml:space="preserve"> ADDIN ZOTERO_ITEM CSL_CITATION {"citationID":"1nq03f3c1u","properties":{"formattedCitation":"(Zhou &amp; Grumbine 2011)","plainCitation":"(Zhou &amp; Grumbine 2011)"},"citationItems":[{"id":1713,"uris":["http://zotero.org/users/1217525/items/IJPWGMCD"],"uri":["http://zotero.org/users/1217525/items/IJPWGMCD"],"itemData":{"id":1713,"type":"article-journal","title":"National parks in China: Experiments with protecting nature and human livelihoods in Yunnan province, Peoples’ Republic of China (PRC)","container-title":"Biological Conservation","page":"1314-1321","volume":"144","issue":"5","source":"CrossRef","DOI":"10.1016/j.biocon.2011.01.002","ISSN":"00063207","shortTitle":"National parks in China","language":"en","author":[{"family":"Zhou","given":"D.Q."},{"family":"Grumbine","given":"R. Edward"}],"issued":{"date-parts":[["2011",5]]}}}],"schema":"https://github.com/citation-style-language/schema/raw/master/csl-citation.json"} </w:instrText>
      </w:r>
      <w:r>
        <w:fldChar w:fldCharType="separate"/>
      </w:r>
      <w:r w:rsidRPr="00E41450">
        <w:t xml:space="preserve">(Zhou &amp; </w:t>
      </w:r>
      <w:proofErr w:type="spellStart"/>
      <w:r w:rsidRPr="00E41450">
        <w:t>Grumbine</w:t>
      </w:r>
      <w:proofErr w:type="spellEnd"/>
      <w:r w:rsidRPr="00E41450">
        <w:t xml:space="preserve"> 2011)</w:t>
      </w:r>
      <w:r>
        <w:fldChar w:fldCharType="end"/>
      </w:r>
      <w:r>
        <w:t xml:space="preserve"> as little enforcement is carried out in these areas and they are largely underfunded.</w:t>
      </w:r>
    </w:p>
    <w:p w14:paraId="5CC02444" w14:textId="0FBD8629" w:rsidR="00E41450" w:rsidRPr="00E41450" w:rsidRDefault="00E41450" w:rsidP="002033FD">
      <w:r>
        <w:t xml:space="preserve">While the presence of ineffective protected areas often causes people to </w:t>
      </w:r>
      <w:r w:rsidR="00862D5E">
        <w:t xml:space="preserve">feel that conservation progress is being made, the presence of a protected are superior to no protected area at all </w:t>
      </w:r>
      <w:r w:rsidR="00862D5E">
        <w:fldChar w:fldCharType="begin"/>
      </w:r>
      <w:r w:rsidR="00862D5E">
        <w:instrText xml:space="preserve"> ADDIN ZOTERO_ITEM CSL_CITATION {"citationID":"2cch1npppa","properties":{"formattedCitation":"(Zhou &amp; Grumbine 2011)","plainCitation":"(Zhou &amp; Grumbine 2011)"},"citationItems":[{"id":1713,"uris":["http://zotero.org/users/1217525/items/IJPWGMCD"],"uri":["http://zotero.org/users/1217525/items/IJPWGMCD"],"itemData":{"id":1713,"type":"article-journal","title":"National parks in China: Experiments with protecting nature and human livelihoods in Yunnan province, Peoples’ Republic of China (PRC)","container-title":"Biological Conservation","page":"1314-1321","volume":"144","issue":"5","source":"CrossRef","DOI":"10.1016/j.biocon.2011.01.002","ISSN":"00063207","shortTitle":"National parks in China","language":"en","author":[{"family":"Zhou","given":"D.Q."},{"family":"Grumbine","given":"R. Edward"}],"issued":{"date-parts":[["2011",5]]}}}],"schema":"https://github.com/citation-style-language/schema/raw/master/csl-citation.json"} </w:instrText>
      </w:r>
      <w:r w:rsidR="00862D5E">
        <w:fldChar w:fldCharType="separate"/>
      </w:r>
      <w:r w:rsidR="00862D5E" w:rsidRPr="00862D5E">
        <w:t xml:space="preserve">(Zhou &amp; </w:t>
      </w:r>
      <w:proofErr w:type="spellStart"/>
      <w:r w:rsidR="00862D5E" w:rsidRPr="00862D5E">
        <w:t>Grumbine</w:t>
      </w:r>
      <w:proofErr w:type="spellEnd"/>
      <w:r w:rsidR="00862D5E" w:rsidRPr="00862D5E">
        <w:t xml:space="preserve"> 2011)</w:t>
      </w:r>
      <w:r w:rsidR="00862D5E">
        <w:fldChar w:fldCharType="end"/>
      </w:r>
      <w:r w:rsidR="00862D5E">
        <w:t xml:space="preserve"> </w:t>
      </w:r>
    </w:p>
    <w:p w14:paraId="3E391DE2" w14:textId="77777777" w:rsidR="004D641E" w:rsidRDefault="004D641E" w:rsidP="004D641E">
      <w:pPr>
        <w:pStyle w:val="Heading2"/>
      </w:pPr>
      <w:bookmarkStart w:id="28" w:name="_Toc447650002"/>
      <w:r>
        <w:t>Description of the study site</w:t>
      </w:r>
      <w:bookmarkEnd w:id="28"/>
    </w:p>
    <w:p w14:paraId="303C3BFF" w14:textId="77777777" w:rsidR="004D641E" w:rsidRDefault="004D641E" w:rsidP="004D641E">
      <w:r>
        <w:t xml:space="preserve">Xishuangbanna Dai Autonomous Prefecture is </w:t>
      </w:r>
      <w:proofErr w:type="spellStart"/>
      <w:r>
        <w:t>a</w:t>
      </w:r>
      <w:proofErr w:type="spellEnd"/>
      <w:r>
        <w:t xml:space="preserve"> area of southern Yunnan, China (21°09’-22°33’N, 99°58’-101°50’E) (Gao: 21°09’-22°36’N, 99°58’-101°50’E) taking up 19,220 square </w:t>
      </w:r>
      <w:proofErr w:type="spellStart"/>
      <w:r>
        <w:t>kilometres</w:t>
      </w:r>
      <w:proofErr w:type="spellEnd"/>
      <w:r>
        <w:t xml:space="preserve"> and supports roughly 12 percent of China’s flora  </w:t>
      </w:r>
      <w:r>
        <w:fldChar w:fldCharType="begin" w:fldLock="1"/>
      </w:r>
      <w:r>
        <w:instrText xml:space="preserve"> ADDIN ZOTERO_ITEM CSL_CITATION {"citationID":"HO68r6nS","properties":{"formattedCitation":"(Shou-qing; Cao &amp; Zhang 1997)","plainCitation":"(Shou-qing; Cao &amp; Zhang 1997)"},"citationItems":[{"id":"ITEM-1","uris":["http://www.mendeley.com/documents/?uuid=e793fa20-10f6-40a3-b888-f55a8eba8bed"],"uri":["http://www.mendeley.com/documents/?uuid=e793fa20-10f6-40a3-b888-f55a8eba8bed"],"itemData":{"author":[{"dropping-particle":"","family":"Cao","given":"Min","non-dropping-particle":"","parse-names":false,"suffix":""},{"dropping-particle":"","family":"Zhang","given":"Jianhou","non-dropping-particle":"","parse-names":false,"suffix":""}],"container-title":"Biodiversity and Conservation","id":"ITEM-1","issued":{"date-parts":[["1997"]]},"page":"995-1006","title":"Tree species diversity of tropical forest vegetation in Xishuangbanna , SW China","type":"article-journal","volume":"6"}},{"id":"ITEM-2","uris":["http://www.mendeley.com/documents/?uuid=a873f650-7efe-4156-a60a-588dbbfb076a"],"uri":["http://www.mendeley.com/documents/?uuid=a873f650-7efe-4156-a60a-588dbbfb076a"],"itemData":{"author":[{"dropping-particle":"","family":"Shou-qing","given":"Zou","non-dropping-particle":"","parse-names":false,"suffix":""}],"container-title":"Xishuangbanna's Endangered Flora","id":"ITEM-2","issued":{"date-parts":[["0"]]},"page":"1-8","title":"The Vulnerable and Endangered Plants of Xishuangbanna Prefecture, Yunnan Province, China","type":"article-journal"}}],"schema":"https://github.com/citation-style-language/schema/raw/master/csl-citation.json"} </w:instrText>
      </w:r>
      <w:r>
        <w:fldChar w:fldCharType="separate"/>
      </w:r>
      <w:r w:rsidRPr="004D641E">
        <w:t>(Shou-qing; Cao &amp; Zhang 1997)</w:t>
      </w:r>
      <w:r>
        <w:fldChar w:fldCharType="end"/>
      </w:r>
      <w:r>
        <w:t xml:space="preserve">. Xishuangbanna is neighbors to both Myanmar and Laos </w:t>
      </w:r>
      <w:r>
        <w:fldChar w:fldCharType="begin" w:fldLock="1"/>
      </w:r>
      <w:r>
        <w:instrText xml:space="preserve"> ADDIN ZOTERO_ITEM CSL_CITATION {"citationID":"DYPFeMOk","properties":{"formattedCitation":"(Zhu, Wang &amp; Li 1998)","plainCitation":"(Zhu, Wang &amp; Li 1998)"},"citationItems":[{"id":"ITEM-1","uris":["http://www.mendeley.com/documents/?uuid=983af5b2-175c-44d4-b169-4cac9966577d"],"uri":["http://www.mendeley.com/documents/?uuid=983af5b2-175c-44d4-b169-4cac9966577d"],"itemData":{"author":[{"dropping-particle":"","family":"Zhu","given":"Hua","non-dropping-particle":"","parse-names":false,"suffix":""},{"dropping-particle":"","family":"Wang","given":"Hong","non-dropping-particle":"","parse-names":false,"suffix":""},{"dropping-particle":"","family":"Li","given":"Baogui","non-dropping-particle":"","parse-names":false,"suffix":""}],"container-title":"Gardens' Bulletin Singapore","id":"ITEM-1","issued":{"date-parts":[["1998"]]},"page":"5-30","title":"The Structure, Species Composition and Diversity of the Limestone Vegetation in Xishuangbanna, SW CHINA","type":"article-journal","volume":"50"}}],"schema":"https://github.com/citation-style-language/schema/raw/master/csl-citation.json"} </w:instrText>
      </w:r>
      <w:r>
        <w:fldChar w:fldCharType="separate"/>
      </w:r>
      <w:r w:rsidRPr="004D641E">
        <w:t>(Zhu, Wang &amp; Li 1998)</w:t>
      </w:r>
      <w:r>
        <w:fldChar w:fldCharType="end"/>
      </w:r>
      <w:r>
        <w:t xml:space="preserve">. </w:t>
      </w:r>
    </w:p>
    <w:p w14:paraId="11D677C3" w14:textId="77777777" w:rsidR="004D641E" w:rsidRDefault="004D641E" w:rsidP="004D641E">
      <w:r>
        <w:lastRenderedPageBreak/>
        <w:t xml:space="preserve">Xishuangbanna has a tropical monsoon climate, caused by the barrier to northern cold air formed by the </w:t>
      </w:r>
      <w:proofErr w:type="spellStart"/>
      <w:r>
        <w:t>Hengduan</w:t>
      </w:r>
      <w:proofErr w:type="spellEnd"/>
      <w:r>
        <w:t xml:space="preserve"> Mountains in the north of the region </w:t>
      </w:r>
      <w:r>
        <w:fldChar w:fldCharType="begin" w:fldLock="1"/>
      </w:r>
      <w:r>
        <w:instrText xml:space="preserve"> ADDIN ZOTERO_ITEM CSL_CITATION {"citationID":"5jik3WLx","properties":{"formattedCitation":"(Zhu, Wang &amp; Li 1998; Zhu, Cao &amp; Hu 2006a)","plainCitation":"(Zhu, Wang &amp; Li 1998; Zhu, Cao &amp; Hu 2006a)"},"citationItems":[{"id":"ITEM-1","uris":["http://www.mendeley.com/documents/?uuid=983af5b2-175c-44d4-b169-4cac9966577d"],"uri":["http://www.mendeley.com/documents/?uuid=983af5b2-175c-44d4-b169-4cac9966577d"],"itemData":{"author":[{"dropping-particle":"","family":"Zhu","given":"Hua","non-dropping-particle":"","parse-names":false,"suffix":""},{"dropping-particle":"","family":"Wang","given":"Hong","non-dropping-particle":"","parse-names":false,"suffix":""},{"dropping-particle":"","family":"Li","given":"Baogui","non-dropping-particle":"","parse-names":false,"suffix":""}],"container-title":"Gardens' Bulletin Singapore","id":"ITEM-1","issued":{"date-parts":[["1998"]]},"page":"5-30","title":"The Structure, Species Composition and Diversity of the Limestone Vegetation in Xishuangbanna, SW CHINA","type":"article-journal","volume":"50"}},{"id":"ITEM-2","uris":["http://www.mendeley.com/documents/?uuid=407197fe-94d5-4528-85b0-6e17e4a14a61"],"uri":["http://www.mendeley.com/documents/?uuid=407197fe-94d5-4528-85b0-6e17e4a14a61"],"itemData":{"author":[{"dropping-particle":"","family":"Zhu","given":"Hua","non-dropping-particle":"","parse-names":false,"suffix":""},{"dropping-particle":"","family":"Cao","given":"Min","non-dropping-particle":"","parse-names":false,"suffix":""},{"dropping-particle":"","family":"Hu","given":"Huabin","non-dropping-particle":"","parse-names":false,"suffix":""}],"container-title":"Biotropica","id":"ITEM-2","issue":"3","issued":{"date-parts":[["2006"]]},"page":"310-317","title":"Geological History, Flora, and Vegetation of Xishuangbanna, Southern Yunnan, China","type":"article-journal","volume":"38"}}],"schema":"https://github.com/citation-style-language/schema/raw/master/csl-citation.json"} </w:instrText>
      </w:r>
      <w:r>
        <w:fldChar w:fldCharType="separate"/>
      </w:r>
      <w:r w:rsidRPr="004D641E">
        <w:t>(Zhu, Wang &amp; Li 1998; Zhu, Cao &amp; Hu 2006a)</w:t>
      </w:r>
      <w:r>
        <w:fldChar w:fldCharType="end"/>
      </w:r>
      <w:r>
        <w:t xml:space="preserve">. In the dry season, lingering fog, caused by the mountainous terrain, supplements the lack of precipitation </w:t>
      </w:r>
      <w:r>
        <w:fldChar w:fldCharType="begin" w:fldLock="1"/>
      </w:r>
      <w:r>
        <w:instrText xml:space="preserve"> ADDIN ZOTERO_ITEM CSL_CITATION {"citationID":"YrHOvoCi","properties":{"formattedCitation":"(Zhu, Wang &amp; Li 1998; Zhu, Cao &amp; Hu 2006a)","plainCitation":"(Zhu, Wang &amp; Li 1998; Zhu, Cao &amp; Hu 2006a)"},"citationItems":[{"id":"ITEM-1","uris":["http://www.mendeley.com/documents/?uuid=983af5b2-175c-44d4-b169-4cac9966577d"],"uri":["http://www.mendeley.com/documents/?uuid=983af5b2-175c-44d4-b169-4cac9966577d"],"itemData":{"author":[{"dropping-particle":"","family":"Zhu","given":"Hua","non-dropping-particle":"","parse-names":false,"suffix":""},{"dropping-particle":"","family":"Wang","given":"Hong","non-dropping-particle":"","parse-names":false,"suffix":""},{"dropping-particle":"","family":"Li","given":"Baogui","non-dropping-particle":"","parse-names":false,"suffix":""}],"container-title":"Gardens' Bulletin Singapore","id":"ITEM-1","issued":{"date-parts":[["1998"]]},"page":"5-30","title":"The Structure, Species Composition and Diversity of the Limestone Vegetation in Xishuangbanna, SW CHINA","type":"article-journal","volume":"50"}},{"id":"ITEM-2","uris":["http://www.mendeley.com/documents/?uuid=407197fe-94d5-4528-85b0-6e17e4a14a61"],"uri":["http://www.mendeley.com/documents/?uuid=407197fe-94d5-4528-85b0-6e17e4a14a61"],"itemData":{"author":[{"dropping-particle":"","family":"Zhu","given":"Hua","non-dropping-particle":"","parse-names":false,"suffix":""},{"dropping-particle":"","family":"Cao","given":"Min","non-dropping-particle":"","parse-names":false,"suffix":""},{"dropping-particle":"","family":"Hu","given":"Huabin","non-dropping-particle":"","parse-names":false,"suffix":""}],"container-title":"Biotropica","id":"ITEM-2","issue":"3","issued":{"date-parts":[["2006"]]},"page":"310-317","title":"Geological History, Flora, and Vegetation of Xishuangbanna, Southern Yunnan, China","type":"article-journal","volume":"38"}}],"schema":"https://github.com/citation-style-language/schema/raw/master/csl-citation.json"} </w:instrText>
      </w:r>
      <w:r>
        <w:fldChar w:fldCharType="separate"/>
      </w:r>
      <w:r w:rsidRPr="004D641E">
        <w:t>(Zhu, Wang &amp; Li 1998; Zhu, Cao &amp; Hu 2006a)</w:t>
      </w:r>
      <w:r>
        <w:fldChar w:fldCharType="end"/>
      </w:r>
      <w:r>
        <w:t xml:space="preserve">. </w:t>
      </w:r>
    </w:p>
    <w:p w14:paraId="6BBD2A4F" w14:textId="77777777" w:rsidR="004D641E" w:rsidRDefault="004D641E" w:rsidP="004D641E">
      <w:r>
        <w:t xml:space="preserve">Being in the transitional zone between South-East Asia, subtropical East Asia, the Sino-Japanese floristic region, and the Sino-Himalayan floristic region, Xishuangbanna is a biodiversity hotspot </w:t>
      </w:r>
      <w:r>
        <w:fldChar w:fldCharType="begin"/>
      </w:r>
      <w:r>
        <w:instrText xml:space="preserve"> ADDIN ZOTERO_ITEM CSL_CITATION {"citationID":"280btblica","properties":{"formattedCitation":"(Zhu, Cao &amp; Hu 2006b)","plainCitation":"(Zhu, Cao &amp; Hu 2006b)"},"citationItems":[{"id":262,"uris":["http://zotero.org/users/1217525/items/BSV39IWH"],"uri":["http://zotero.org/users/1217525/items/BSV39IWH"],"itemData":{"id":262,"type":"article-journal","title":"Geological History, Flora, and Vegetation of Xishuangbanna, Southern Yunnan, China","container-title":"Biotropica","page":"310–317","volume":"38","issue":"3","author":[{"family":"Zhu","given":"Hua"},{"family":"Cao","given":"Min"},{"family":"Hu","given":"Huabin"}],"issued":{"date-parts":[["2006"]]}}}],"schema":"https://github.com/citation-style-language/schema/raw/master/csl-citation.json"} </w:instrText>
      </w:r>
      <w:r>
        <w:fldChar w:fldCharType="separate"/>
      </w:r>
      <w:r w:rsidRPr="004D641E">
        <w:t>(Zhu, Cao &amp; Hu 2006b)</w:t>
      </w:r>
      <w:r>
        <w:fldChar w:fldCharType="end"/>
      </w:r>
      <w:r>
        <w:t xml:space="preserve"> </w:t>
      </w:r>
      <w:commentRangeStart w:id="29"/>
      <w:r>
        <w:fldChar w:fldCharType="begin" w:fldLock="1"/>
      </w:r>
      <w:r>
        <w:instrText xml:space="preserve"> ADDIN ZOTERO_ITEM CSL_CITATION {"citationID":"KIFI4KU2","properties":{"formattedCitation":"(Zhu, Cao &amp; Hu 2006a)","plainCitation":"(Zhu, Cao &amp; Hu 2006a)"},"citationItems":[{"id":"ITEM-1","uris":["http://www.mendeley.com/documents/?uuid=407197fe-94d5-4528-85b0-6e17e4a14a61"],"uri":["http://www.mendeley.com/documents/?uuid=407197fe-94d5-4528-85b0-6e17e4a14a61"],"itemData":{"author":[{"dropping-particle":"","family":"Zhu","given":"Hua","non-dropping-particle":"","parse-names":false,"suffix":""},{"dropping-particle":"","family":"Cao","given":"Min","non-dropping-particle":"","parse-names":false,"suffix":""},{"dropping-particle":"","family":"Hu","given":"Huabin","non-dropping-particle":"","parse-names":false,"suffix":""}],"container-title":"Biotropica","id":"ITEM-1","issue":"3","issued":{"date-parts":[["2006"]]},"page":"310-317","title":"Geological History, Flora, and Vegetation of Xishuangbanna, Southern Yunnan, China","type":"article-journal","volume":"38"}}],"schema":"https://github.com/citation-style-language/schema/raw/master/csl-citation.json"} </w:instrText>
      </w:r>
      <w:r>
        <w:fldChar w:fldCharType="separate"/>
      </w:r>
      <w:r w:rsidRPr="004D641E">
        <w:t>(Zhu, Cao &amp; Hu 2006a)</w:t>
      </w:r>
      <w:r>
        <w:fldChar w:fldCharType="end"/>
      </w:r>
      <w:commentRangeEnd w:id="29"/>
      <w:r>
        <w:rPr>
          <w:rStyle w:val="CommentReference"/>
        </w:rPr>
        <w:commentReference w:id="29"/>
      </w:r>
      <w:r>
        <w:t xml:space="preserve"> </w:t>
      </w:r>
    </w:p>
    <w:p w14:paraId="1FFA309D" w14:textId="4F47A371" w:rsidR="002033FD" w:rsidRDefault="002033FD" w:rsidP="004D641E">
      <w:r>
        <w:t xml:space="preserve">Yunnan </w:t>
      </w:r>
      <w:r w:rsidR="00E41450">
        <w:t>happens to be China’s most</w:t>
      </w:r>
      <w:r>
        <w:t xml:space="preserve"> biologically and culturally rich </w:t>
      </w:r>
      <w:r w:rsidR="00E41450">
        <w:t xml:space="preserve">area </w:t>
      </w:r>
      <w:r w:rsidR="00E41450">
        <w:fldChar w:fldCharType="begin"/>
      </w:r>
      <w:r w:rsidR="00E41450">
        <w:instrText xml:space="preserve"> ADDIN ZOTERO_ITEM CSL_CITATION {"citationID":"1rno977mkk","properties":{"formattedCitation":"(Zhou &amp; Grumbine 2011)","plainCitation":"(Zhou &amp; Grumbine 2011)"},"citationItems":[{"id":1713,"uris":["http://zotero.org/users/1217525/items/IJPWGMCD"],"uri":["http://zotero.org/users/1217525/items/IJPWGMCD"],"itemData":{"id":1713,"type":"article-journal","title":"National parks in China: Experiments with protecting nature and human livelihoods in Yunnan province, Peoples’ Republic of China (PRC)","container-title":"Biological Conservation","page":"1314-1321","volume":"144","issue":"5","source":"CrossRef","DOI":"10.1016/j.biocon.2011.01.002","ISSN":"00063207","shortTitle":"National parks in China","language":"en","author":[{"family":"Zhou","given":"D.Q."},{"family":"Grumbine","given":"R. Edward"}],"issued":{"date-parts":[["2011",5]]}}}],"schema":"https://github.com/citation-style-language/schema/raw/master/csl-citation.json"} </w:instrText>
      </w:r>
      <w:r w:rsidR="00E41450">
        <w:fldChar w:fldCharType="separate"/>
      </w:r>
      <w:r w:rsidR="00E41450" w:rsidRPr="00E41450">
        <w:t xml:space="preserve">(Zhou &amp; </w:t>
      </w:r>
      <w:proofErr w:type="spellStart"/>
      <w:r w:rsidR="00E41450" w:rsidRPr="00E41450">
        <w:t>Grumbine</w:t>
      </w:r>
      <w:proofErr w:type="spellEnd"/>
      <w:r w:rsidR="00E41450" w:rsidRPr="00E41450">
        <w:t xml:space="preserve"> 2011)</w:t>
      </w:r>
      <w:r w:rsidR="00E41450">
        <w:fldChar w:fldCharType="end"/>
      </w:r>
    </w:p>
    <w:p w14:paraId="530D1AEC" w14:textId="77777777" w:rsidR="004D641E" w:rsidRPr="00CA4B4F" w:rsidRDefault="004D641E" w:rsidP="004D641E"/>
    <w:p w14:paraId="38CEC440" w14:textId="77777777" w:rsidR="004D641E" w:rsidRPr="004D641E" w:rsidRDefault="004D641E" w:rsidP="004D641E"/>
    <w:p w14:paraId="6F4B9008" w14:textId="77777777" w:rsidR="00BF4AEB" w:rsidRPr="00BF4AEB" w:rsidRDefault="00BF4AEB" w:rsidP="004D641E">
      <w:pPr>
        <w:pStyle w:val="Heading2"/>
      </w:pPr>
      <w:bookmarkStart w:id="30" w:name="_Toc447650003"/>
      <w:r w:rsidRPr="00BF4AEB">
        <w:t>Maximum Entropy</w:t>
      </w:r>
      <w:bookmarkEnd w:id="30"/>
      <w:r w:rsidRPr="00BF4AEB">
        <w:t xml:space="preserve"> </w:t>
      </w:r>
    </w:p>
    <w:p w14:paraId="40E1795E" w14:textId="77777777" w:rsidR="00BF4AEB" w:rsidRPr="00BF4AEB" w:rsidRDefault="00BF4AEB" w:rsidP="00BF4AEB">
      <w:pPr>
        <w:pStyle w:val="Heading3"/>
      </w:pPr>
      <w:bookmarkStart w:id="31" w:name="_Toc447650004"/>
      <w:r w:rsidRPr="00BF4AEB">
        <w:t>What is Maximum Entropy?</w:t>
      </w:r>
      <w:bookmarkEnd w:id="31"/>
    </w:p>
    <w:p w14:paraId="24F9EBBC" w14:textId="77777777" w:rsidR="00BF4AEB" w:rsidRDefault="00BF4AEB" w:rsidP="00BF4AEB">
      <w:r>
        <w:t xml:space="preserve">To understand </w:t>
      </w:r>
      <w:r w:rsidR="006D4B76">
        <w:t>MAXENT</w:t>
      </w:r>
      <w:r>
        <w:t xml:space="preserve"> we must first understand the concept of maximum entropy on which </w:t>
      </w:r>
      <w:r w:rsidR="006D4B76">
        <w:t>MAXENT</w:t>
      </w:r>
      <w:r>
        <w:t xml:space="preserve"> is based.</w:t>
      </w:r>
    </w:p>
    <w:p w14:paraId="22D543F2" w14:textId="77777777" w:rsidR="00BF4AEB" w:rsidRDefault="00BF4AEB" w:rsidP="00BF4AEB">
      <w:r>
        <w:t xml:space="preserve">Entropy is a measure of uncertainty or a lack of information </w:t>
      </w:r>
      <w:r>
        <w:fldChar w:fldCharType="begin"/>
      </w:r>
      <w:r w:rsidR="004D641E">
        <w:instrText xml:space="preserve"> ADDIN ZOTERO_ITEM CSL_CITATION {"citationID":"2d4376h542","properties":{"formattedCitation":"(Penfield &amp; Lloyd 2003)","plainCitation":"(Penfield &amp; Lloyd 2003)"},"citationItems":[{"id":225,"uris":["http://zotero.org/users/1217525/items/AIRX9Z3T"],"uri":["http://zotero.org/users/1217525/items/AIRX9Z3T"],"itemData":{"id":225,"type":"chapter","title":"Principle of Maximum Entropy Chapter 8","container-title":"6.050J Information and Entropy","collection-title":"MIT OpenCourseWare","collection-number":"6.050J","publisher":"MIT OpenCourseWare","publisher-place":"Massachusetts Institute of Technology","page":"85–92","edition":"Spring 2008","event-place":"Massachusetts Institute of Technology","URL":"http://onlinelibrary.wiley.com/doi/10.1002/9781118428306.ch3/summary","call-number":"6.050J / 2.110J","language":"English","author":[{"family":"Penfield","given":"Paul"},{"family":"Lloyd","given":"Seth"}],"issued":{"date-parts":[["2003"]]},"accessed":{"date-parts":[["2015",1,26]]}}}],"schema":"https://github.com/citation-style-language/schema/raw/master/csl-citation.json"} </w:instrText>
      </w:r>
      <w:r>
        <w:fldChar w:fldCharType="separate"/>
      </w:r>
      <w:r w:rsidR="004D641E" w:rsidRPr="004D641E">
        <w:rPr>
          <w:rFonts w:ascii="Calibri" w:hAnsi="Calibri"/>
        </w:rPr>
        <w:t>(Penfield &amp; Lloyd 2003)</w:t>
      </w:r>
      <w:r>
        <w:fldChar w:fldCharType="end"/>
      </w:r>
      <w:r>
        <w:t xml:space="preserve">. ˻When there is no information distinguishing one explanation over another, all the possible explanations can be given equal probabilities and entropy is at its greatest point (log </w:t>
      </w:r>
      <w:r>
        <w:rPr>
          <w:i/>
        </w:rPr>
        <w:t xml:space="preserve">m </w:t>
      </w:r>
      <w:r>
        <w:t xml:space="preserve">where </w:t>
      </w:r>
      <w:r>
        <w:rPr>
          <w:i/>
        </w:rPr>
        <w:t xml:space="preserve">m </w:t>
      </w:r>
      <w:r>
        <w:t>is the number of possible explanations)˼</w:t>
      </w:r>
      <w:r>
        <w:rPr>
          <w:i/>
        </w:rPr>
        <w:t xml:space="preserve"> </w:t>
      </w:r>
      <w:r>
        <w:rPr>
          <w:i/>
        </w:rPr>
        <w:lastRenderedPageBreak/>
        <w:fldChar w:fldCharType="begin"/>
      </w:r>
      <w:r w:rsidR="004D641E">
        <w:rPr>
          <w:i/>
        </w:rPr>
        <w:instrText xml:space="preserve"> ADDIN ZOTERO_ITEM CSL_CITATION {"citationID":"1odl54g44m","properties":{"formattedCitation":"(Jaynes 1963)","plainCitation":"(Jaynes 1963)"},"citationItems":[{"id":37,"uris":["http://zotero.org/users/1217525/items/356QT76H"],"uri":["http://zotero.org/users/1217525/items/356QT76H"],"itemData":{"id":37,"type":"book","title":"Information Theory and Statistical Mechanics","number-of-pages":"181–218","abstract":"Lectures from Information and Statistical Mechanics session of Brandeis University Summer Institute Lectures in Theoretical Physics","author":[{"family":"Jaynes","given":"E. T"}],"issued":{"date-parts":[["1963"]]}}}],"schema":"https://github.com/citation-style-language/schema/raw/master/csl-citation.json"} </w:instrText>
      </w:r>
      <w:r>
        <w:rPr>
          <w:i/>
        </w:rPr>
        <w:fldChar w:fldCharType="separate"/>
      </w:r>
      <w:r w:rsidR="004D641E" w:rsidRPr="004D641E">
        <w:rPr>
          <w:rFonts w:ascii="Calibri" w:hAnsi="Calibri"/>
        </w:rPr>
        <w:t>(Jaynes 1963)</w:t>
      </w:r>
      <w:r>
        <w:rPr>
          <w:i/>
        </w:rPr>
        <w:fldChar w:fldCharType="end"/>
      </w:r>
      <w:r>
        <w:t xml:space="preserve">. This is the principle of indifference </w:t>
      </w:r>
      <w:r>
        <w:fldChar w:fldCharType="begin"/>
      </w:r>
      <w:r w:rsidR="004D641E">
        <w:instrText xml:space="preserve"> ADDIN ZOTERO_ITEM CSL_CITATION {"citationID":"1anj1n3a2k","properties":{"formattedCitation":"(Conrad 2004)","plainCitation":"(Conrad 2004)"},"citationItems":[{"id":143,"uris":["http://zotero.org/users/1217525/items/7ECRFU8F"],"uri":["http://zotero.org/users/1217525/items/7ECRFU8F"],"itemData":{"id":143,"type":"article-journal","title":"Probability distributions and maximum entropy","container-title":"Entropy","page":"1–27","author":[{"family":"Conrad","given":"Keith"}],"issued":{"date-parts":[["2004"]]}}}],"schema":"https://github.com/citation-style-language/schema/raw/master/csl-citation.json"} </w:instrText>
      </w:r>
      <w:r>
        <w:fldChar w:fldCharType="separate"/>
      </w:r>
      <w:r w:rsidR="004D641E" w:rsidRPr="004D641E">
        <w:rPr>
          <w:rFonts w:ascii="Calibri" w:hAnsi="Calibri"/>
        </w:rPr>
        <w:t>(Conrad 2004)</w:t>
      </w:r>
      <w:r>
        <w:fldChar w:fldCharType="end"/>
      </w:r>
      <w:r>
        <w:t xml:space="preserve">. At its lowest, entropy has a value of 0, denoting that there is enough information to identify one explanation with no uncertainty over all other possibilities </w:t>
      </w:r>
      <w:r>
        <w:fldChar w:fldCharType="begin"/>
      </w:r>
      <w:r w:rsidR="004D641E">
        <w:instrText xml:space="preserve"> ADDIN ZOTERO_ITEM CSL_CITATION {"citationID":"oRjeas2F","properties":{"formattedCitation":"(Jaynes 1963; Penfield &amp; Lloyd 2003; Phillips, Anderson &amp; Schapire 2006)","plainCitation":"(Jaynes 1963; Penfield &amp; Lloyd 2003; Phillips, Anderson &amp; Schapire 2006)"},"citationItems":[{"id":37,"uris":["http://zotero.org/users/1217525/items/356QT76H"],"uri":["http://zotero.org/users/1217525/items/356QT76H"],"itemData":{"id":37,"type":"book","title":"Information Theory and Statistical Mechanics","number-of-pages":"181–218","abstract":"Lectures from Information and Statistical Mechanics session of Brandeis University Summer Institute Lectures in Theoretical Physics","author":[{"family":"Jaynes","given":"E. T"}],"issued":{"date-parts":[["1963"]]}}},{"id":225,"uris":["http://zotero.org/users/1217525/items/AIRX9Z3T"],"uri":["http://zotero.org/users/1217525/items/AIRX9Z3T"],"itemData":{"id":225,"type":"chapter","title":"Principle of Maximum Entropy Chapter 8","container-title":"6.050J Information and Entropy","collection-title":"MIT OpenCourseWare","collection-number":"6.050J","publisher":"MIT OpenCourseWare","publisher-place":"Massachusetts Institute of Technology","page":"85–92","edition":"Spring 2008","event-place":"Massachusetts Institute of Technology","URL":"http://onlinelibrary.wiley.com/doi/10.1002/9781118428306.ch3/summary","call-number":"6.050J / 2.110J","language":"English","author":[{"family":"Penfield","given":"Paul"},{"family":"Lloyd","given":"Seth"}],"issued":{"date-parts":[["2003"]]},"accessed":{"date-parts":[["2015",1,26]]}}},{"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E."}],"issued":{"date-parts":[["2006"]]},"PMID":"1474"}}],"schema":"https://github.com/citation-style-language/schema/raw/master/csl-citation.json"} </w:instrText>
      </w:r>
      <w:r>
        <w:fldChar w:fldCharType="separate"/>
      </w:r>
      <w:r w:rsidR="004D641E" w:rsidRPr="004D641E">
        <w:rPr>
          <w:rFonts w:ascii="Calibri" w:hAnsi="Calibri"/>
        </w:rPr>
        <w:t>(Jaynes 1963; Penfield &amp; Lloyd 2003; Phillips, Anderson &amp; Schapire 2006)</w:t>
      </w:r>
      <w:r>
        <w:fldChar w:fldCharType="end"/>
      </w:r>
      <w:r>
        <w:t>.</w:t>
      </w:r>
    </w:p>
    <w:p w14:paraId="6A9C5AAD" w14:textId="77777777" w:rsidR="00BF4AEB" w:rsidRPr="00C50E91" w:rsidRDefault="00BF4AEB" w:rsidP="00BF4AEB">
      <w:pPr>
        <w:rPr>
          <w:color w:val="FF0000"/>
        </w:rPr>
      </w:pPr>
      <w:r>
        <w:t xml:space="preserve">The principle of maximum entropy is an </w:t>
      </w:r>
      <w:r w:rsidRPr="00D5725F">
        <w:t>elementary concept</w:t>
      </w:r>
      <w:r>
        <w:t xml:space="preserve">, although it is often explained in a </w:t>
      </w:r>
      <w:r w:rsidRPr="00D5725F">
        <w:t>counter-intuitive and convoluted manner</w:t>
      </w:r>
      <w:r>
        <w:t xml:space="preserve">: ˻the explanatory distribution (output) must take into account all of the provided data without making any assumptions not backed up by the data˼ </w:t>
      </w:r>
      <w:r>
        <w:fldChar w:fldCharType="begin"/>
      </w:r>
      <w:r w:rsidR="004D641E">
        <w:instrText xml:space="preserve"> ADDIN ZOTERO_ITEM CSL_CITATION {"citationID":"2qsjnabnr9","properties":{"formattedCitation":"(Lahoz Monfort 2008)","plainCitation":"(Lahoz Monfort 2008)"},"citationItems":[{"id":286,"uris":["http://zotero.org/users/1217525/items/CJA6QTVQ"],"uri":["http://zotero.org/users/1217525/items/CJA6QTVQ"],"itemData":{"id":286,"type":"thesis","title":"Habitat suitability modelling for the Alaotran gentle lemur (Hapalemur alaotrensis)","publisher":"Imerial College London","publisher-place":"London","number-of-pages":"92","event-place":"London","language":"English","author":[{"family":"Lahoz Monfort","given":"Jose Joaquin"}],"issued":{"date-parts":[["2008",9]]}}}],"schema":"https://github.com/citation-style-language/schema/raw/master/csl-citation.json"} </w:instrText>
      </w:r>
      <w:r>
        <w:fldChar w:fldCharType="separate"/>
      </w:r>
      <w:r w:rsidR="004D641E" w:rsidRPr="004D641E">
        <w:rPr>
          <w:rFonts w:ascii="Calibri" w:hAnsi="Calibri"/>
        </w:rPr>
        <w:t>(Lahoz Monfort 2008)</w:t>
      </w:r>
      <w:r>
        <w:fldChar w:fldCharType="end"/>
      </w:r>
      <w:r>
        <w:t xml:space="preserve">. Essentially, when choosing between a </w:t>
      </w:r>
      <w:proofErr w:type="gramStart"/>
      <w:r>
        <w:t>number</w:t>
      </w:r>
      <w:proofErr w:type="gramEnd"/>
      <w:r>
        <w:t xml:space="preserve"> of explanations for a phenomenon, it is optimal to choose the one that </w:t>
      </w:r>
      <w:proofErr w:type="spellStart"/>
      <w:r>
        <w:t>maximises</w:t>
      </w:r>
      <w:proofErr w:type="spellEnd"/>
      <w:r>
        <w:t xml:space="preserve"> the entropy value while incorporating all the available information about the phenomenon, this is demonstrated in </w:t>
      </w:r>
      <w:r w:rsidRPr="00027D25">
        <w:rPr>
          <w:b/>
          <w:highlight w:val="green"/>
        </w:rPr>
        <w:t>Figure 1</w:t>
      </w:r>
      <w:r w:rsidRPr="00027D25">
        <w:rPr>
          <w:b/>
        </w:rPr>
        <w:t>.</w:t>
      </w:r>
      <w:r>
        <w:t xml:space="preserve"> </w:t>
      </w:r>
      <w:r>
        <w:fldChar w:fldCharType="begin"/>
      </w:r>
      <w:r w:rsidR="004D641E">
        <w:instrText xml:space="preserve"> ADDIN ZOTERO_ITEM CSL_CITATION {"citationID":"1ag1qktja9","properties":{"formattedCitation":"(Jaynes 1963; Conrad 2004)","plainCitation":"(Jaynes 1963; Conrad 2004)"},"citationItems":[{"id":143,"uris":["http://zotero.org/users/1217525/items/7ECRFU8F"],"uri":["http://zotero.org/users/1217525/items/7ECRFU8F"],"itemData":{"id":143,"type":"article-journal","title":"Probability distributions and maximum entropy","container-title":"Entropy","page":"1–27","author":[{"family":"Conrad","given":"Keith"}],"issued":{"date-parts":[["2004"]]}}},{"id":37,"uris":["http://zotero.org/users/1217525/items/356QT76H"],"uri":["http://zotero.org/users/1217525/items/356QT76H"],"itemData":{"id":37,"type":"book","title":"Information Theory and Statistical Mechanics","number-of-pages":"181–218","abstract":"Lectures from Information and Statistical Mechanics session of Brandeis University Summer Institute Lectures in Theoretical Physics","author":[{"family":"Jaynes","given":"E. T"}],"issued":{"date-parts":[["1963"]]}}}],"schema":"https://github.com/citation-style-language/schema/raw/master/csl-citation.json"} </w:instrText>
      </w:r>
      <w:r>
        <w:fldChar w:fldCharType="separate"/>
      </w:r>
      <w:r w:rsidR="004D641E" w:rsidRPr="004D641E">
        <w:rPr>
          <w:rFonts w:ascii="Calibri" w:hAnsi="Calibri"/>
        </w:rPr>
        <w:t>(Jaynes 1963; Conrad 2004)</w:t>
      </w:r>
      <w:r>
        <w:fldChar w:fldCharType="end"/>
      </w:r>
      <w:r>
        <w:t>.</w:t>
      </w:r>
      <w:r w:rsidRPr="002C3C6E">
        <w:t xml:space="preserve"> </w:t>
      </w:r>
      <w:r>
        <w:t xml:space="preserve">Therefore, the maximum entropy distribution is the most informed prediction one can make from the given information and the only prediction that can be made with reason. </w:t>
      </w:r>
      <w:r w:rsidRPr="00405EF5">
        <w:rPr>
          <w:color w:val="FF0000"/>
        </w:rPr>
        <w:fldChar w:fldCharType="begin"/>
      </w:r>
      <w:r w:rsidR="004D641E">
        <w:rPr>
          <w:color w:val="FF0000"/>
        </w:rPr>
        <w:instrText xml:space="preserve"> ADDIN ZOTERO_ITEM CSL_CITATION {"citationID":"NmNz0YPU","properties":{"formattedCitation":"(Jaynes 1963; Penfield &amp; Lloyd 2003; Conrad 2004)","plainCitation":"(Jaynes 1963; Penfield &amp; Lloyd 2003; Conrad 2004)"},"citationItems":[{"id":143,"uris":["http://zotero.org/users/1217525/items/7ECRFU8F"],"uri":["http://zotero.org/users/1217525/items/7ECRFU8F"],"itemData":{"id":143,"type":"article-journal","title":"Probability distributions and maximum entropy","container-title":"Entropy","page":"1–27","author":[{"family":"Conrad","given":"Keith"}],"issued":{"date-parts":[["2004"]]}}},{"id":37,"uris":["http://zotero.org/users/1217525/items/356QT76H"],"uri":["http://zotero.org/users/1217525/items/356QT76H"],"itemData":{"id":37,"type":"book","title":"Information Theory and Statistical Mechanics","number-of-pages":"181–218","abstract":"Lectures from Information and Statistical Mechanics session of Brandeis University Summer Institute Lectures in Theoretical Physics","author":[{"family":"Jaynes","given":"E. T"}],"issued":{"date-parts":[["1963"]]}}},{"id":225,"uris":["http://zotero.org/users/1217525/items/AIRX9Z3T"],"uri":["http://zotero.org/users/1217525/items/AIRX9Z3T"],"itemData":{"id":225,"type":"chapter","title":"Principle of Maximum Entropy Chapter 8","container-title":"6.050J Information and Entropy","collection-title":"MIT OpenCourseWare","collection-number":"6.050J","publisher":"MIT OpenCourseWare","publisher-place":"Massachusetts Institute of Technology","page":"85–92","edition":"Spring 2008","event-place":"Massachusetts Institute of Technology","URL":"http://onlinelibrary.wiley.com/doi/10.1002/9781118428306.ch3/summary","call-number":"6.050J / 2.110J","language":"English","author":[{"family":"Penfield","given":"Paul"},{"family":"Lloyd","given":"Seth"}],"issued":{"date-parts":[["2003"]]},"accessed":{"date-parts":[["2015",1,26]]}}}],"schema":"https://github.com/citation-style-language/schema/raw/master/csl-citation.json"} </w:instrText>
      </w:r>
      <w:r w:rsidRPr="00405EF5">
        <w:rPr>
          <w:color w:val="FF0000"/>
        </w:rPr>
        <w:fldChar w:fldCharType="separate"/>
      </w:r>
      <w:r w:rsidR="004D641E" w:rsidRPr="004D641E">
        <w:rPr>
          <w:rFonts w:ascii="Calibri" w:hAnsi="Calibri"/>
        </w:rPr>
        <w:t>(Jaynes 1963; Penfield &amp; Lloyd 2003; Conrad 2004)</w:t>
      </w:r>
      <w:r w:rsidRPr="00405EF5">
        <w:rPr>
          <w:color w:val="FF0000"/>
        </w:rPr>
        <w:fldChar w:fldCharType="end"/>
      </w:r>
      <w:r w:rsidRPr="00405EF5">
        <w:rPr>
          <w:color w:val="FF0000"/>
        </w:rPr>
        <w:t>.</w:t>
      </w:r>
    </w:p>
    <w:p w14:paraId="0B4F8ECB" w14:textId="77777777" w:rsidR="00BF4AEB" w:rsidRDefault="00BF4AEB" w:rsidP="00BF4AEB"/>
    <w:p w14:paraId="0625C376" w14:textId="77777777" w:rsidR="00BF4AEB" w:rsidRDefault="00BF4AEB" w:rsidP="00BF4AEB">
      <w:pPr>
        <w:keepNext/>
        <w:jc w:val="center"/>
      </w:pPr>
      <w:r>
        <w:rPr>
          <w:noProof/>
          <w:lang w:val="en-GB" w:eastAsia="en-GB"/>
        </w:rPr>
        <w:lastRenderedPageBreak/>
        <w:drawing>
          <wp:inline distT="0" distB="0" distL="0" distR="0" wp14:anchorId="29159AFA" wp14:editId="3CE72E34">
            <wp:extent cx="4097530" cy="33394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xEnt_CostBen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7530" cy="3339471"/>
                    </a:xfrm>
                    <a:prstGeom prst="rect">
                      <a:avLst/>
                    </a:prstGeom>
                  </pic:spPr>
                </pic:pic>
              </a:graphicData>
            </a:graphic>
          </wp:inline>
        </w:drawing>
      </w:r>
    </w:p>
    <w:p w14:paraId="71C844CE" w14:textId="77777777" w:rsidR="00BF4AEB" w:rsidRPr="00D64F44" w:rsidRDefault="00BF4AEB" w:rsidP="00BF4AEB">
      <w:pPr>
        <w:pStyle w:val="Caption"/>
        <w:rPr>
          <w:i w:val="0"/>
          <w:color w:val="000000" w:themeColor="text1"/>
          <w:sz w:val="20"/>
          <w:szCs w:val="22"/>
        </w:rPr>
      </w:pPr>
      <w:r w:rsidRPr="00FC0697">
        <w:rPr>
          <w:b/>
          <w:i w:val="0"/>
          <w:color w:val="000000" w:themeColor="text1"/>
          <w:sz w:val="20"/>
          <w:szCs w:val="22"/>
        </w:rPr>
        <w:t xml:space="preserve">Figure </w:t>
      </w:r>
      <w:r w:rsidRPr="00FC0697">
        <w:rPr>
          <w:b/>
          <w:i w:val="0"/>
          <w:color w:val="000000" w:themeColor="text1"/>
          <w:sz w:val="20"/>
          <w:szCs w:val="22"/>
        </w:rPr>
        <w:fldChar w:fldCharType="begin"/>
      </w:r>
      <w:r w:rsidRPr="00FC0697">
        <w:rPr>
          <w:b/>
          <w:i w:val="0"/>
          <w:color w:val="000000" w:themeColor="text1"/>
          <w:sz w:val="20"/>
          <w:szCs w:val="22"/>
        </w:rPr>
        <w:instrText xml:space="preserve"> SEQ Figure \* ARABIC </w:instrText>
      </w:r>
      <w:r w:rsidRPr="00FC0697">
        <w:rPr>
          <w:b/>
          <w:i w:val="0"/>
          <w:color w:val="000000" w:themeColor="text1"/>
          <w:sz w:val="20"/>
          <w:szCs w:val="22"/>
        </w:rPr>
        <w:fldChar w:fldCharType="separate"/>
      </w:r>
      <w:r w:rsidRPr="00FC0697">
        <w:rPr>
          <w:b/>
          <w:i w:val="0"/>
          <w:noProof/>
          <w:color w:val="000000" w:themeColor="text1"/>
          <w:sz w:val="20"/>
          <w:szCs w:val="22"/>
        </w:rPr>
        <w:t>1</w:t>
      </w:r>
      <w:r w:rsidRPr="00FC0697">
        <w:rPr>
          <w:b/>
          <w:i w:val="0"/>
          <w:color w:val="000000" w:themeColor="text1"/>
          <w:sz w:val="20"/>
          <w:szCs w:val="22"/>
        </w:rPr>
        <w:fldChar w:fldCharType="end"/>
      </w:r>
      <w:r w:rsidRPr="00027D25">
        <w:rPr>
          <w:b/>
          <w:i w:val="0"/>
          <w:color w:val="000000" w:themeColor="text1"/>
          <w:sz w:val="20"/>
          <w:szCs w:val="22"/>
        </w:rPr>
        <w:t>.</w:t>
      </w:r>
      <w:r w:rsidRPr="00027D25">
        <w:rPr>
          <w:i w:val="0"/>
          <w:color w:val="000000" w:themeColor="text1"/>
          <w:sz w:val="20"/>
          <w:szCs w:val="22"/>
          <w:highlight w:val="green"/>
        </w:rPr>
        <w:t xml:space="preserve"> Illustrat</w:t>
      </w:r>
      <w:r>
        <w:rPr>
          <w:i w:val="0"/>
          <w:color w:val="000000" w:themeColor="text1"/>
          <w:sz w:val="20"/>
          <w:szCs w:val="22"/>
          <w:highlight w:val="green"/>
        </w:rPr>
        <w:t>es</w:t>
      </w:r>
      <w:r w:rsidRPr="00D64F44">
        <w:rPr>
          <w:i w:val="0"/>
          <w:color w:val="000000" w:themeColor="text1"/>
          <w:sz w:val="20"/>
          <w:szCs w:val="22"/>
        </w:rPr>
        <w:t xml:space="preserve"> entropy vs information contained in the model. Where E is the greatest entropy value possible considering all the available information and I is the point where all available information is incorporated into the model. </w:t>
      </w:r>
      <w:r>
        <w:rPr>
          <w:i w:val="0"/>
          <w:color w:val="000000" w:themeColor="text1"/>
          <w:sz w:val="20"/>
          <w:szCs w:val="22"/>
        </w:rPr>
        <w:t xml:space="preserve">If a model contains more information than </w:t>
      </w:r>
      <w:r w:rsidRPr="00027D25">
        <w:rPr>
          <w:color w:val="000000" w:themeColor="text1"/>
          <w:sz w:val="20"/>
          <w:szCs w:val="22"/>
        </w:rPr>
        <w:t>I</w:t>
      </w:r>
      <w:r>
        <w:rPr>
          <w:color w:val="000000" w:themeColor="text1"/>
          <w:sz w:val="20"/>
          <w:szCs w:val="22"/>
        </w:rPr>
        <w:t xml:space="preserve"> </w:t>
      </w:r>
      <w:r>
        <w:rPr>
          <w:i w:val="0"/>
          <w:color w:val="000000" w:themeColor="text1"/>
          <w:sz w:val="20"/>
          <w:szCs w:val="22"/>
        </w:rPr>
        <w:t>it is making assumptions</w:t>
      </w:r>
      <w:r w:rsidRPr="00D64F44">
        <w:rPr>
          <w:i w:val="0"/>
          <w:color w:val="000000" w:themeColor="text1"/>
          <w:sz w:val="20"/>
          <w:szCs w:val="22"/>
        </w:rPr>
        <w:t xml:space="preserve"> and </w:t>
      </w:r>
      <w:r>
        <w:rPr>
          <w:i w:val="0"/>
          <w:color w:val="000000" w:themeColor="text1"/>
          <w:sz w:val="20"/>
          <w:szCs w:val="22"/>
        </w:rPr>
        <w:t xml:space="preserve">if a model contains less </w:t>
      </w:r>
      <w:r w:rsidRPr="00D64F44">
        <w:rPr>
          <w:i w:val="0"/>
          <w:color w:val="000000" w:themeColor="text1"/>
          <w:sz w:val="20"/>
          <w:szCs w:val="22"/>
        </w:rPr>
        <w:t>informat</w:t>
      </w:r>
      <w:r>
        <w:rPr>
          <w:i w:val="0"/>
          <w:color w:val="000000" w:themeColor="text1"/>
          <w:sz w:val="20"/>
          <w:szCs w:val="22"/>
        </w:rPr>
        <w:t xml:space="preserve">ion </w:t>
      </w:r>
      <w:r w:rsidRPr="00D64F44">
        <w:rPr>
          <w:i w:val="0"/>
          <w:color w:val="000000" w:themeColor="text1"/>
          <w:sz w:val="20"/>
          <w:szCs w:val="22"/>
        </w:rPr>
        <w:t xml:space="preserve">than </w:t>
      </w:r>
      <w:r>
        <w:rPr>
          <w:color w:val="000000" w:themeColor="text1"/>
          <w:sz w:val="20"/>
          <w:szCs w:val="22"/>
        </w:rPr>
        <w:t xml:space="preserve">I </w:t>
      </w:r>
      <w:r w:rsidRPr="00D64F44">
        <w:rPr>
          <w:i w:val="0"/>
          <w:color w:val="000000" w:themeColor="text1"/>
          <w:sz w:val="20"/>
          <w:szCs w:val="22"/>
        </w:rPr>
        <w:t>i</w:t>
      </w:r>
      <w:r>
        <w:rPr>
          <w:i w:val="0"/>
          <w:color w:val="000000" w:themeColor="text1"/>
          <w:sz w:val="20"/>
          <w:szCs w:val="22"/>
        </w:rPr>
        <w:t>t i</w:t>
      </w:r>
      <w:r w:rsidRPr="00D64F44">
        <w:rPr>
          <w:i w:val="0"/>
          <w:color w:val="000000" w:themeColor="text1"/>
          <w:sz w:val="20"/>
          <w:szCs w:val="22"/>
        </w:rPr>
        <w:t xml:space="preserve">s </w:t>
      </w:r>
      <w:r>
        <w:rPr>
          <w:i w:val="0"/>
          <w:color w:val="000000" w:themeColor="text1"/>
          <w:sz w:val="20"/>
          <w:szCs w:val="22"/>
        </w:rPr>
        <w:t>ignorantly not using all information available.</w:t>
      </w:r>
      <w:r w:rsidRPr="00D64F44">
        <w:rPr>
          <w:i w:val="0"/>
          <w:color w:val="000000" w:themeColor="text1"/>
          <w:sz w:val="20"/>
          <w:szCs w:val="22"/>
        </w:rPr>
        <w:t xml:space="preserve"> The point of maximum entropy is where marginal information meets marginal uncertainty.</w:t>
      </w:r>
    </w:p>
    <w:p w14:paraId="2B0482DB" w14:textId="77777777" w:rsidR="00BF4AEB" w:rsidRPr="0033795A" w:rsidRDefault="00BF4AEB" w:rsidP="00BF4AEB">
      <w:r>
        <w:t xml:space="preserve">Thus, </w:t>
      </w:r>
      <w:r w:rsidR="006D4B76">
        <w:t>MAXENT</w:t>
      </w:r>
      <w:r>
        <w:t xml:space="preserve"> produces a predicted species distribution over a landscape using all the information available without making any uninformed assumptions. A species is assumed to be present in an area unless there is information given which says otherwise. If no prior presence information was provided to </w:t>
      </w:r>
      <w:r w:rsidR="006D4B76">
        <w:t>MAXENT</w:t>
      </w:r>
      <w:r>
        <w:t xml:space="preserve">, a uniform species distribution would be produced – essentially the null hypothesis </w:t>
      </w:r>
      <w:r>
        <w:fldChar w:fldCharType="begin"/>
      </w:r>
      <w:r w:rsidR="004D641E">
        <w:instrText xml:space="preserve"> ADDIN ZOTERO_ITEM CSL_CITATION {"citationID":"Q6bMJX46","properties":{"formattedCitation":"{\\rtf (Phillips, Dud\\uc0\\u237{}k &amp; Schapire 2004; Elith, Kearney &amp; Phillips 2010)}","plainCitation":"(Phillips, Dudík &amp; Schapire 2004; Elith, Kearney &amp; Phillips 2010)"},"citationItems":[{"id":240,"uris":["http://zotero.org/users/1217525/items/B7HUU6S4"],"uri":["http://zotero.org/users/1217525/items/B7HUU6S4"],"itemData":{"id":240,"type":"article-journal","title":"The art of modelling range-shifting species","container-title":"Methods in Ecology and Evolution","page":"330–342","volume":"1","issue":"2","abstract":"1. Species are shifting their ranges at an unprecedented rate through human transportation and environmental change. Correlative species distribution models (SDMs) are frequently applied for predicting potential future distributions of range-shifting species, despite these models’ assumptions that species are at equilibrium with the environments used to train (fit) the models, and that the training data are representative of conditions to which the models are predicted. Here we explore modelling approaches that aim to minimize extrapolation errors and assess predictions against prior biological knowledge. Our aim was to promote methods appropriate to range-shifting species. 2. We use an invasive species, the cane toad in Australia, as an example, predicting potential distributions under both current and climate change scenarios. We use four SDM methods, and trial weighting schemes and choice of background samples appropriate for species in a state of spread. We also test two methods for including information from a mechanistic model. Throughout, we explore graphical techniques for understanding model behaviour and reliability, including the extent of extrapolation. 3. Predictions varied with modelling method and data treatment, particularly with regard to the use and treatment of absence data. Models that performed similarly under current climatic conditions deviated widely when transferred to a novel climatic scenario. 4. The results highlight problems with using SDMs for extrapolation, and demonstrate the need for methods and tools to understand models and predictions. We have made progress in this direction and have implemented exploratory techniques as new options in the free modelling software, MaxEnt. Our results also show that deliberately controlling the fit of models and integrating information from mechanistic models can enhance the reliability of correlative predictions of species in non-equilibrium and novel settings. 5.Implications. The biodiversity of many regions in the world is experiencing novel threats created by species invasions and climate change. Predictions of future species distributions are required for management, but there are acknowledged problems with many current methods, and relatively few advances in techniques for understanding or overcoming these. The methods presented in this manuscript and made accessible in MaxEnt provide a forward step.","DOI":"10.1111/j.2041-210X.2010.00036.x","ISSN":"2041210X","author":[{"family":"Elith","given":"Jane"},{"family":"Kearney","given":"Michael"},{"family":"Phillips","given":"Steven"}],"issued":{"date-parts":[["2010"]]}}},{"id":132,"uris":["http://zotero.org/users/1217525/items/6VVQKJ5Z"],"uri":["http://zotero.org/users/1217525/items/6VVQKJ5Z"],"itemData":{"id":132,"type":"article-journal","title":"A maximum entropy approach to species distribution modeling","container-title":"Proceedings of the twenty-first \\ldots","page":"655–662","abstract":"We study the problem of modeling species geographic distributions, a critical problem in conservation biology. We propose the use of maximum-entropy techniques for this prob- lem, specifically, sequential-update algorithms that can handle a very large number of fea- tures. We describe experiments comparingmax- ent with a standard distribution-modeling tool, calledGARP, on a dataset containing observation data for North American breeding birds. We also study how well maxent performs as a function of the number of training examples and train- ing time, analyze the use of regularization to avoid overfitting when the number of examples is small, and explore the interpretability of mod- els constructed usingmaxent.","DOI":"10.1145/1015330.1015412","author":[{"family":"Phillips","given":"Sj"},{"family":"Dudík","given":"M"},{"family":"Schapire","given":"Re"}],"issued":{"date-parts":[["2004"]]}}}],"schema":"https://github.com/citation-style-language/schema/raw/master/csl-citation.json"} </w:instrText>
      </w:r>
      <w:r>
        <w:fldChar w:fldCharType="separate"/>
      </w:r>
      <w:r w:rsidR="004D641E" w:rsidRPr="004D641E">
        <w:rPr>
          <w:rFonts w:ascii="Calibri" w:hAnsi="Calibri" w:cs="Times New Roman"/>
          <w:szCs w:val="24"/>
        </w:rPr>
        <w:t>(Phillips, Dudík &amp; Schapire 2004; Elith, Kearney &amp; Phillips 2010)</w:t>
      </w:r>
      <w:r>
        <w:fldChar w:fldCharType="end"/>
      </w:r>
      <w:r>
        <w:t xml:space="preserve">. </w:t>
      </w:r>
    </w:p>
    <w:p w14:paraId="671CD450" w14:textId="77777777" w:rsidR="00BF4AEB" w:rsidRDefault="00BF4AEB" w:rsidP="00BF4AEB">
      <w:pPr>
        <w:pStyle w:val="Heading3"/>
      </w:pPr>
      <w:bookmarkStart w:id="32" w:name="_Toc447650005"/>
      <w:r>
        <w:t xml:space="preserve">What is </w:t>
      </w:r>
      <w:r w:rsidR="006D4B76">
        <w:t>MAXENT</w:t>
      </w:r>
      <w:r>
        <w:t>?</w:t>
      </w:r>
      <w:bookmarkEnd w:id="32"/>
    </w:p>
    <w:p w14:paraId="5809E936" w14:textId="77777777" w:rsidR="00BF4AEB" w:rsidRDefault="00BF4AEB" w:rsidP="00BF4AEB">
      <w:r>
        <w:t>˻</w:t>
      </w:r>
      <w:proofErr w:type="spellStart"/>
      <w:r>
        <w:t>MaxEnt</w:t>
      </w:r>
      <w:proofErr w:type="spellEnd"/>
      <w:r>
        <w:t xml:space="preserve"> is a presence only, machine learning algorithm used to create habitat suitability maps based on the principle of maximum entropy </w:t>
      </w:r>
      <w:r w:rsidRPr="00AE6F76">
        <w:rPr>
          <w:color w:val="7030A0"/>
        </w:rPr>
        <w:fldChar w:fldCharType="begin"/>
      </w:r>
      <w:r w:rsidR="004D641E">
        <w:rPr>
          <w:color w:val="7030A0"/>
        </w:rPr>
        <w:instrText xml:space="preserve"> ADDIN ZOTERO_ITEM CSL_CITATION {"citationID":"21gksgg522","properties":{"formattedCitation":"{\\rtf (Phillips {\\i{}et al.} 2009)}","plainCitation":"(Phillips et al. 2009)"},"citationItems":[{"id":89,"uris":["http://zotero.org/users/1217525/items/4U3SIUQA"],"uri":["http://zotero.org/users/1217525/items/4U3SIUQA"],"itemData":{"id":89,"type":"article-journal","title":"Sample selection bias and presence-only distribution models: implications for background and pseudo-absence data","container-title":"Ecological Applications","page":"181-197","volume":"19","issue":"1","abstract":"Most methods for modeling species distributions from occurrence records require additional data representing the range of environmental conditions in the modeled region. These data, called background or pseudo-absence data, are usually drawn at random from the entire region, whereas occurrence collection is often spatially biased toward easily accessed areas. Since the spatial bias generally results in environmental bias, the difference between occurrence collection and background sampling may lead to inaccurate models. To correct the estimation, we propose choosing background data with the same bias as occurrence data. We investigate theoretical and practical implications of this approach. Accurate information about spatial bias is usually lacking, so explicit biased sampling of background sites may not be possible. However, it is likely that an entire target group of species observed by similar methods will share similar bias. We therefore explore the use of all occurrences within a target group as biased background data. We compare model performance using target-group background and randomly sampled background on a comprehensive collection of data for 226 species from diverse regions of the world. We find that target-group background improves average performance for all the modeling methods we consider, with the choice of background data having as large an effect on predictive performance as the choice of modeling method. The performance improvement due to target-group background is greatest when there is strong bias in the target-group presence records. Our approach applies to regression-based modeling methods that have been adapted for use with occurrence data, such as generalized linear or additive models and boosted regression trees, and to Maxent, a probability density estimation method. We argue that increased awareness of the implications of spatial bias in surveys, and possible modeling remedies, will substantially improve predictions of species distributions.","DOI":"10.1890/07-2153.1","ISSN":"1051-0761","journalAbbreviation":"Ecological Applications","author":[{"family":"Phillips","given":"Steven J."},{"family":"Dudík","given":"Miroslav"},{"family":"Elith","given":"Jane"},{"family":"Graham","given":"Catherine H."},{"family":"Lehmann","given":"Anthony"},{"family":"Leathwick","given":"John"},{"family":"Ferrier","given":"Simon"}],"issued":{"date-parts":[["2009",1,1]]}}}],"schema":"https://github.com/citation-style-language/schema/raw/master/csl-citation.json"} </w:instrText>
      </w:r>
      <w:r w:rsidRPr="00AE6F76">
        <w:rPr>
          <w:color w:val="7030A0"/>
        </w:rPr>
        <w:fldChar w:fldCharType="separate"/>
      </w:r>
      <w:r w:rsidR="004D641E" w:rsidRPr="004D641E">
        <w:rPr>
          <w:rFonts w:ascii="Calibri" w:hAnsi="Calibri" w:cs="Times New Roman"/>
          <w:szCs w:val="24"/>
        </w:rPr>
        <w:t xml:space="preserve">(Phillips </w:t>
      </w:r>
      <w:r w:rsidR="004D641E" w:rsidRPr="004D641E">
        <w:rPr>
          <w:rFonts w:ascii="Calibri" w:hAnsi="Calibri" w:cs="Times New Roman"/>
          <w:i/>
          <w:iCs/>
          <w:szCs w:val="24"/>
        </w:rPr>
        <w:t>et al.</w:t>
      </w:r>
      <w:r w:rsidR="004D641E" w:rsidRPr="004D641E">
        <w:rPr>
          <w:rFonts w:ascii="Calibri" w:hAnsi="Calibri" w:cs="Times New Roman"/>
          <w:szCs w:val="24"/>
        </w:rPr>
        <w:t xml:space="preserve"> 2009)</w:t>
      </w:r>
      <w:r w:rsidRPr="00AE6F76">
        <w:rPr>
          <w:color w:val="7030A0"/>
        </w:rPr>
        <w:fldChar w:fldCharType="end"/>
      </w:r>
      <w:r>
        <w:t xml:space="preserve">. </w:t>
      </w:r>
      <w:r w:rsidR="006D4B76">
        <w:t>MAXENT</w:t>
      </w:r>
      <w:r>
        <w:t xml:space="preserve"> </w:t>
      </w:r>
      <w:r w:rsidRPr="00DD2C24">
        <w:t>associates an input of</w:t>
      </w:r>
      <w:r>
        <w:rPr>
          <w:b/>
        </w:rPr>
        <w:t xml:space="preserve"> </w:t>
      </w:r>
      <w:r>
        <w:t xml:space="preserve">georeferenced presence points of a certain species with relevant </w:t>
      </w:r>
      <w:r>
        <w:lastRenderedPageBreak/>
        <w:t xml:space="preserve">environmental variables which have an influence on the distribution of a species (i.e. temperature, humidity, distance from rivers) to plot their predicted distributions across landscapes </w:t>
      </w:r>
      <w:r>
        <w:fldChar w:fldCharType="begin"/>
      </w:r>
      <w:r w:rsidR="004D641E">
        <w:instrText xml:space="preserve"> ADDIN ZOTERO_ITEM CSL_CITATION {"citationID":"LUFGjVMO","properties":{"formattedCitation":"{\\rtf (Merow, Smith &amp; Silander 2013; S\\uc0\\u228{}rkinen, Gonz\\uc0\\u225{}les &amp; Knapp 2013)}","plainCitation":"(Merow, Smith &amp; Silander 2013; Särkinen, Gonzáles &amp; Knapp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528,"uris":["http://zotero.org/users/1217525/items/MK4BVE3G"],"uri":["http://zotero.org/users/1217525/items/MK4BVE3G"],"itemData":{"id":528,"type":"article-journal","title":"Distribution models and species discovery: the story of a new Solanum species from the Peruvian Andes.","container-title":"PhytoKeys","page":"1–20","volume":"20","abstract":"A new species of Solanum sect. Solanum from Peru is described here. Solanum pseudoamericanum Särkinen, Gonzáles &amp; S.Knapp sp. nov. is a member of the Morelloid clade of Solanum, and is characterized by the combination of mostly forked inflorescences, flowers with small stamens 2.5 mm long including the filament, and strongly exerted styles with capitate stigmas. The species was first thought to be restricted to the seasonally dry tropical forests of southern Peru along the dry valleys of Río Pampas and Río Apurímac. Results from species distribution modelling (SDM) analysis with climatic predictors identified further potential suitable habitat areas in northern and central Peru. These areas were visited during field work in 2013. A total of 17 new populations across the predicted distribution were discovered using the model-based sampling method, and five further collections were identified amongst herbarium loans. Although still endemic to Peru, Solanum pseudoamericanum is now known from across northern, central and southern Peru. Our study demonstrates the usefulness of SDM for predicting new occurrences of rare plants, especially in the Andes where collection densities are still low in many areas and where many new species remain to be discovered.$\\backslash$n$\\backslash$nAbstract available from the publisher.","DOI":"10.3897/phytokeys.31.6312","ISSN":"1314-2011","note":"PMID: 24399901","author":[{"family":"Särkinen","given":"Tiina"},{"family":"Gonzáles","given":"Paúl"},{"family":"Knapp","given":"Sandra"}],"issued":{"date-parts":[["2013"]]},"PMID":"24399901"}}],"schema":"https://github.com/citation-style-language/schema/raw/master/csl-citation.json"} </w:instrText>
      </w:r>
      <w:r>
        <w:fldChar w:fldCharType="separate"/>
      </w:r>
      <w:r w:rsidR="004D641E" w:rsidRPr="004D641E">
        <w:rPr>
          <w:rFonts w:ascii="Calibri" w:hAnsi="Calibri" w:cs="Times New Roman"/>
          <w:szCs w:val="24"/>
        </w:rPr>
        <w:t>(Merow, Smith &amp; Silander 2013; Särkinen, Gonzáles &amp; Knapp 2013)</w:t>
      </w:r>
      <w:r>
        <w:fldChar w:fldCharType="end"/>
      </w:r>
      <w:r>
        <w:t xml:space="preserve">. These are referred to as </w:t>
      </w:r>
      <w:r>
        <w:rPr>
          <w:i/>
        </w:rPr>
        <w:t xml:space="preserve">factors </w:t>
      </w:r>
      <w:r>
        <w:t xml:space="preserve">in </w:t>
      </w:r>
      <w:r w:rsidR="006D4B76">
        <w:t>MAXENT</w:t>
      </w:r>
      <w:r>
        <w:t xml:space="preserve"> </w:t>
      </w:r>
      <w:r>
        <w:fldChar w:fldCharType="begin"/>
      </w:r>
      <w:r w:rsidR="004D641E">
        <w:instrText xml:space="preserve"> ADDIN ZOTERO_ITEM CSL_CITATION {"citationID":"rmhpmek6","properties":{"formattedCitation":"(Lahoz Monfort 2008)","plainCitation":"(Lahoz Monfort 2008)"},"citationItems":[{"id":286,"uris":["http://zotero.org/users/1217525/items/CJA6QTVQ"],"uri":["http://zotero.org/users/1217525/items/CJA6QTVQ"],"itemData":{"id":286,"type":"thesis","title":"Habitat suitability modelling for the Alaotran gentle lemur (Hapalemur alaotrensis)","publisher":"Imerial College London","publisher-place":"London","number-of-pages":"92","event-place":"London","language":"English","author":[{"family":"Lahoz Monfort","given":"Jose Joaquin"}],"issued":{"date-parts":[["2008",9]]}}}],"schema":"https://github.com/citation-style-language/schema/raw/master/csl-citation.json"} </w:instrText>
      </w:r>
      <w:r>
        <w:fldChar w:fldCharType="separate"/>
      </w:r>
      <w:r w:rsidR="004D641E" w:rsidRPr="004D641E">
        <w:rPr>
          <w:rFonts w:ascii="Calibri" w:hAnsi="Calibri"/>
        </w:rPr>
        <w:t>(Lahoz Monfort 2008)</w:t>
      </w:r>
      <w:r>
        <w:fldChar w:fldCharType="end"/>
      </w:r>
      <w:r>
        <w:t xml:space="preserve">. ˻When doing this, </w:t>
      </w:r>
      <w:r w:rsidR="006D4B76">
        <w:t>MAXENT</w:t>
      </w:r>
      <w:r>
        <w:t xml:space="preserve"> combines the known presence points and environmental variables to determine what encompasses the species’ ecological niche, producing a potential distribution of the focus species˼ </w:t>
      </w:r>
      <w:r>
        <w:fldChar w:fldCharType="begin"/>
      </w:r>
      <w:r w:rsidR="004D641E">
        <w:instrText xml:space="preserve"> ADDIN ZOTERO_ITEM CSL_CITATION {"citationID":"nbBUJUhO","properties":{"formattedCitation":"{\\rtf (Phillips, Dud\\uc0\\u237{}k &amp; Schapire 2004; Phillips, Anderson &amp; Schapire 2006; Williams 2008; Elith, Kearney &amp; Phillips 2010; Ara\\uc0\\u250{}jo &amp; Peterson 2012)}","plainCitation":"(Phillips, Dudík &amp; Schapire 2004; Phillips, Anderson &amp; Schapire 2006; Williams 2008; Elith, Kearney &amp; Phillips 2010; 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Townsend"}],"issued":{"date-parts":[["2012"]]},"PMID":"22919900"}},{"id":240,"uris":["http://zotero.org/users/1217525/items/B7HUU6S4"],"uri":["http://zotero.org/users/1217525/items/B7HUU6S4"],"itemData":{"id":240,"type":"article-journal","title":"The art of modelling range-shifting species","container-title":"Methods in Ecology and Evolution","page":"330–342","volume":"1","issue":"2","abstract":"1. Species are shifting their ranges at an unprecedented rate through human transportation and environmental change. Correlative species distribution models (SDMs) are frequently applied for predicting potential future distributions of range-shifting species, despite these models’ assumptions that species are at equilibrium with the environments used to train (fit) the models, and that the training data are representative of conditions to which the models are predicted. Here we explore modelling approaches that aim to minimize extrapolation errors and assess predictions against prior biological knowledge. Our aim was to promote methods appropriate to range-shifting species. 2. We use an invasive species, the cane toad in Australia, as an example, predicting potential distributions under both current and climate change scenarios. We use four SDM methods, and trial weighting schemes and choice of background samples appropriate for species in a state of spread. We also test two methods for including information from a mechanistic model. Throughout, we explore graphical techniques for understanding model behaviour and reliability, including the extent of extrapolation. 3. Predictions varied with modelling method and data treatment, particularly with regard to the use and treatment of absence data. Models that performed similarly under current climatic conditions deviated widely when transferred to a novel climatic scenario. 4. The results highlight problems with using SDMs for extrapolation, and demonstrate the need for methods and tools to understand models and predictions. We have made progress in this direction and have implemented exploratory techniques as new options in the free modelling software, MaxEnt. Our results also show that deliberately controlling the fit of models and integrating information from mechanistic models can enhance the reliability of correlative predictions of species in non-equilibrium and novel settings. 5.Implications. The biodiversity of many regions in the world is experiencing novel threats created by species invasions and climate change. Predictions of future species distributions are required for management, but there are acknowledged problems with many current methods, and relatively few advances in techniques for understanding or overcoming these. The methods presented in this manuscript and made accessible in MaxEnt provide a forward step.","DOI":"10.1111/j.2041-210X.2010.00036.x","ISSN":"2041210X","author":[{"family":"Elith","given":"Jane"},{"family":"Kearney","given":"Michael"},{"family":"Phillips","given":"Steven"}],"issued":{"date-parts":[["2010"]]}}},{"id":132,"uris":["http://zotero.org/users/1217525/items/6VVQKJ5Z"],"uri":["http://zotero.org/users/1217525/items/6VVQKJ5Z"],"itemData":{"id":132,"type":"article-journal","title":"A maximum entropy approach to species distribution modeling","container-title":"Proceedings of the twenty-first \\ldots","page":"655–662","abstract":"We study the problem of modeling species geographic distributions, a critical problem in conservation biology. We propose the use of maximum-entropy techniques for this prob- lem, specifically, sequential-update algorithms that can handle a very large number of fea- tures. We describe experiments comparingmax- ent with a standard distribution-modeling tool, calledGARP, on a dataset containing observation data for North American breeding birds. We also study how well maxent performs as a function of the number of training examples and train- ing time, analyze the use of regularization to avoid overfitting when the number of examples is small, and explore the interpretability of mod- els constructed usingmaxent.","DOI":"10.1145/1015330.1015412","author":[{"family":"Phillips","given":"Sj"},{"family":"Dudík","given":"M"},{"family":"Schapire","given":"Re"}],"issued":{"date-parts":[["2004"]]}}},{"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E."}],"issued":{"date-parts":[["2006"]]},"PMID":"1474"}},{"id":115,"uris":["http://zotero.org/users/1217525/items/65VX387B"],"uri":["http://zotero.org/users/1217525/items/65VX387B"],"itemData":{"id":115,"type":"thesis","title":"The Identification and Conservation of Important Plant Areas : A case study from the Turks and Caicos Islands","publisher":"Imerial College London","publisher-place":"London","number-of-pages":"94","event-place":"London","abstract":"The Important Plant Area (IPA) initiative aims to identify sites of exceptional botanical importance for conservation. This research project investigates potential methods and important considerations for identification and conservation of IPAs. Three of the Turks and Caicos Islands (TCI) endemic plant species are used as case studies. Habitat suitability modelling is used to assess species potential distribution and facilitate the identification of IPAs. This method is shown to be a robust approach for predicting distributions and identification of potential IPAs. The IUCN Red List is also shown to be a critical component of assessing the conservation status of a species and therefore aids the identification of an IPA. The importance of understanding the response of a plant species to disturbance is investigated. This information can be used to make recommendations for IPA conservation and mitigation of the threats to an IPA. Support from stakeholders and the local community is crucial for the success of an IPA. A short questionnaire revealed few people in the Turks and Caicos Islands recognise the endemic species and so an awareness campaign may be required to gather support for the IPA scheme. Interviews with key informants were used to aid identification of IPAs from a local perspective. This research demonstrates the use and importance of different approaches for identification and conservation of IPAs. In addition, the research highlights six IPAs in the Turks and Caicos Islands that are priorities for conservation of the three endemic species studied.","author":[{"family":"Williams","given":"Sophie J."}],"issued":{"date-parts":[["2008"]]}}}],"schema":"https://github.com/citation-style-language/schema/raw/master/csl-citation.json"} </w:instrText>
      </w:r>
      <w:r>
        <w:fldChar w:fldCharType="separate"/>
      </w:r>
      <w:r w:rsidR="004D641E" w:rsidRPr="004D641E">
        <w:rPr>
          <w:rFonts w:ascii="Calibri" w:hAnsi="Calibri" w:cs="Times New Roman"/>
          <w:szCs w:val="24"/>
        </w:rPr>
        <w:t>(Phillips, Dudík &amp; Schapire 2004; Phillips, Anderson &amp; Schapire 2006; Williams 2008; Elith, Kearney &amp; Phillips 2010; Araújo &amp; Peterson 2012)</w:t>
      </w:r>
      <w:r>
        <w:fldChar w:fldCharType="end"/>
      </w:r>
      <w:r>
        <w:t xml:space="preserve">. </w:t>
      </w:r>
    </w:p>
    <w:p w14:paraId="0F44A8E4" w14:textId="77777777" w:rsidR="00BF4AEB" w:rsidRDefault="00BF4AEB" w:rsidP="00BF4AEB">
      <w:pPr>
        <w:rPr>
          <w:b/>
        </w:rPr>
      </w:pPr>
      <w:r>
        <w:rPr>
          <w:b/>
        </w:rPr>
        <w:t>Receiver operating characteristic (ROC) analysis</w:t>
      </w:r>
    </w:p>
    <w:p w14:paraId="580FF85C" w14:textId="77777777" w:rsidR="00BF4AEB" w:rsidRPr="00A80FB3" w:rsidRDefault="00BF4AEB" w:rsidP="00BF4AEB">
      <w:r>
        <w:t xml:space="preserve">To tell whether a model produced by </w:t>
      </w:r>
      <w:r w:rsidR="006D4B76">
        <w:t>MAXENT</w:t>
      </w:r>
      <w:r>
        <w:t xml:space="preserve"> is able to predict a presence point correctly, </w:t>
      </w:r>
      <w:r w:rsidR="006D4B76">
        <w:t>MAXENT</w:t>
      </w:r>
      <w:r>
        <w:t xml:space="preserve"> conducts receiver operating characteristic (ROC) analysis </w:t>
      </w:r>
      <w:r>
        <w:fldChar w:fldCharType="begin"/>
      </w:r>
      <w:r w:rsidR="004D641E">
        <w:instrText xml:space="preserve"> ADDIN ZOTERO_ITEM CSL_CITATION {"citationID":"1ga1nmrfg4","properties":{"formattedCitation":"(Williams 2008)","plainCitation":"(Williams 2008)"},"citationItems":[{"id":115,"uris":["http://zotero.org/users/1217525/items/65VX387B"],"uri":["http://zotero.org/users/1217525/items/65VX387B"],"itemData":{"id":115,"type":"thesis","title":"The Identification and Conservation of Important Plant Areas : A case study from the Turks and Caicos Islands","publisher":"Imerial College London","publisher-place":"London","number-of-pages":"94","event-place":"London","abstract":"The Important Plant Area (IPA) initiative aims to identify sites of exceptional botanical importance for conservation. This research project investigates potential methods and important considerations for identification and conservation of IPAs. Three of the Turks and Caicos Islands (TCI) endemic plant species are used as case studies. Habitat suitability modelling is used to assess species potential distribution and facilitate the identification of IPAs. This method is shown to be a robust approach for predicting distributions and identification of potential IPAs. The IUCN Red List is also shown to be a critical component of assessing the conservation status of a species and therefore aids the identification of an IPA. The importance of understanding the response of a plant species to disturbance is investigated. This information can be used to make recommendations for IPA conservation and mitigation of the threats to an IPA. Support from stakeholders and the local community is crucial for the success of an IPA. A short questionnaire revealed few people in the Turks and Caicos Islands recognise the endemic species and so an awareness campaign may be required to gather support for the IPA scheme. Interviews with key informants were used to aid identification of IPAs from a local perspective. This research demonstrates the use and importance of different approaches for identification and conservation of IPAs. In addition, the research highlights six IPAs in the Turks and Caicos Islands that are priorities for conservation of the three endemic species studied.","author":[{"family":"Williams","given":"Sophie J."}],"issued":{"date-parts":[["2008"]]}}}],"schema":"https://github.com/citation-style-language/schema/raw/master/csl-citation.json"} </w:instrText>
      </w:r>
      <w:r>
        <w:fldChar w:fldCharType="separate"/>
      </w:r>
      <w:r w:rsidR="004D641E" w:rsidRPr="004D641E">
        <w:rPr>
          <w:rFonts w:ascii="Calibri" w:hAnsi="Calibri"/>
        </w:rPr>
        <w:t>(Williams 2008)</w:t>
      </w:r>
      <w:r>
        <w:fldChar w:fldCharType="end"/>
      </w:r>
      <w:r>
        <w:t xml:space="preserve">. </w:t>
      </w:r>
      <w:r w:rsidRPr="00A532D7">
        <w:t xml:space="preserve">A curve is produced with sensitivity (true positives) on the </w:t>
      </w:r>
      <w:r w:rsidRPr="00A532D7">
        <w:rPr>
          <w:i/>
        </w:rPr>
        <w:t>y</w:t>
      </w:r>
      <w:r w:rsidRPr="00A532D7">
        <w:t xml:space="preserve"> axis and 1-specificity (false negatives) on the </w:t>
      </w:r>
      <w:r w:rsidRPr="00A532D7">
        <w:rPr>
          <w:i/>
        </w:rPr>
        <w:t>x</w:t>
      </w:r>
      <w:r w:rsidRPr="00A532D7">
        <w:t xml:space="preserve"> axis </w:t>
      </w:r>
      <w:r w:rsidRPr="00A532D7">
        <w:fldChar w:fldCharType="begin"/>
      </w:r>
      <w:r w:rsidR="004D641E">
        <w:instrText xml:space="preserve"> ADDIN ZOTERO_ITEM CSL_CITATION {"citationID":"5u4idashm","properties":{"formattedCitation":"(Phillips, Anderson &amp; Schapire 2006)","plainCitation":"(Phillips, Anderson &amp; Schapire 2006)"},"citationItems":[{"id":88,"uris":["http://zotero.org/users/1217525/items/4TWXUSZT"],"uri":["http://zotero.org/users/1217525/items/4TWXUSZT"],"itemData":{"id":88,"type":"article-journal","title":"Maximum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E."}],"issued":{"date-parts":[["2006"]]},"PMID":"1474"}}],"schema":"https://github.com/citation-style-language/schema/raw/master/csl-citation.json"} </w:instrText>
      </w:r>
      <w:r w:rsidRPr="00A532D7">
        <w:fldChar w:fldCharType="separate"/>
      </w:r>
      <w:r w:rsidR="004D641E" w:rsidRPr="004D641E">
        <w:rPr>
          <w:rFonts w:ascii="Calibri" w:hAnsi="Calibri"/>
        </w:rPr>
        <w:t>(Phillips, Anderson &amp; Schapire 2006)</w:t>
      </w:r>
      <w:r w:rsidRPr="00A532D7">
        <w:fldChar w:fldCharType="end"/>
      </w:r>
      <w:r w:rsidRPr="00A532D7">
        <w:fldChar w:fldCharType="begin"/>
      </w:r>
      <w:r w:rsidR="004D641E">
        <w:instrText xml:space="preserve"> ADDIN ZOTERO_ITEM CSL_CITATION {"citationID":"16bs93b48d","properties":{"formattedCitation":"(Phillips et al., 2006; Williams, 2008)","plainCitation":"(Phillips et al., 2006; Williams, 2008)","dontUpdate":true},"citationItems":[{"id":88,"uris":["http://zotero.org/users/1217525/items/4TWXUSZT"],"uri":["http://zotero.org/users/1217525/items/4TWXUSZT"],"itemData":{"id":88,"type":"article-journal","title":"Maximum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E."}],"issued":{"date-parts":[["2006"]]},"PMID":"1474"}},{"id":115,"uris":["http://zotero.org/users/1217525/items/65VX387B"],"uri":["http://zotero.org/users/1217525/items/65VX387B"],"itemData":{"id":115,"type":"thesis","title":"The Identification and Conservation of Important Plant Areas : A case study from the Turks and Caicos Islands","publisher":"Imerial College London","publisher-place":"London","number-of-pages":"94","event-place":"London","abstract":"The Important Plant Area (IPA) initiative aims to identify sites of exceptional botanical importance for conservation. This research project investigates potential methods and important considerations for identification and conservation of IPAs. Three of the Turks and Caicos Islands (TCI) endemic plant species are used as case studies. Habitat suitability modelling is used to assess species potential distribution and facilitate the identification of IPAs. This method is shown to be a robust approach for predicting distributions and identification of potential IPAs. The IUCN Red List is also shown to be a critical component of assessing the conservation status of a species and therefore aids the identification of an IPA. The importance of understanding the response of a plant species to disturbance is investigated. This information can be used to make recommendations for IPA conservation and mitigation of the threats to an IPA. Support from stakeholders and the local community is crucial for the success of an IPA. A short questionnaire revealed few people in the Turks and Caicos Islands recognise the endemic species and so an awareness campaign may be required to gather support for the IPA scheme. Interviews with key informants were used to aid identification of IPAs from a local perspective. This research demonstrates the use and importance of different approaches for identification and conservation of IPAs. In addition, the research highlights six IPAs in the Turks and Caicos Islands that are priorities for conservation of the three endemic species studied.","author":[{"family":"Williams","given":"Sophie J."}],"issued":{"date-parts":[["2008"]]}}}],"schema":"https://github.com/citation-style-language/schema/raw/master/csl-citation.json"} </w:instrText>
      </w:r>
      <w:r w:rsidRPr="00A532D7">
        <w:fldChar w:fldCharType="end"/>
      </w:r>
      <w:r w:rsidRPr="00A532D7">
        <w:t>. The area under the curve (AUC) is measured with a value of 1 denoting no incorrect predictions and a value of 0.5 denoting predictions that are no more accurate</w:t>
      </w:r>
      <w:r>
        <w:t xml:space="preserve"> than random </w:t>
      </w:r>
      <w:r>
        <w:fldChar w:fldCharType="begin"/>
      </w:r>
      <w:r w:rsidR="004D641E">
        <w:instrText xml:space="preserve"> ADDIN ZOTERO_ITEM CSL_CITATION {"citationID":"st8agnai0","properties":{"formattedCitation":"{\\rtf (Elith {\\i{}et al.} 2006; Williams 2008)}","plainCitation":"(Elith et al. 2006; Williams 2008)"},"citationItems":[{"id":409,"uris":["http://zotero.org/users/1217525/items/H63C2S62"],"uri":["http://zotero.org/users/1217525/items/H63C2S62"],"itemData":{"id":409,"type":"article-journal","title":"Novel methods improve prediction of species' distributions from occurrence data.","container-title":"Ecography","page":"129–151","volume":"29","issue":"January","author":[{"family":"Elith","given":"J."},{"family":"Graham","given":"C.H."},{"family":"Anderson","given":"R.P."},{"family":"Dudik","given":"M."},{"family":"Ferrier","given":"S."},{"family":"Guisan","given":"a."},{"family":"Hijmans","given":"R.J."},{"family":"Huettmann","given":"F."},{"family":"Leathwick","given":"J.R."},{"family":"Lehmann","given":"a."},{"family":"Li","given":"J."},{"family":"Lohmann","given":"L.G."},{"family":"Loiselle","given":"B.a."},{"family":"Manion","given":"G."},{"family":"Moritz","given":"C."},{"family":"Nakamura","given":"M."},{"family":"Nakazawa","given":"Y."},{"family":"Overton","given":"J.M.C."},{"family":"Peterson","given":"a T."},{"family":"Phillips","given":"S.J."},{"family":"Richardson","given":"K."},{"family":"Scachetti-Pereira","given":"R."},{"family":"Schapire","given":"R.E."},{"family":"Soberon","given":"J."},{"family":"Williams","given":"S."},{"family":"Wisz","given":"M.S."},{"family":"Zimmermann","given":"N.E."}],"issued":{"date-parts":[["2006"]]}}},{"id":115,"uris":["http://zotero.org/users/1217525/items/65VX387B"],"uri":["http://zotero.org/users/1217525/items/65VX387B"],"itemData":{"id":115,"type":"thesis","title":"The Identification and Conservation of Important Plant Areas : A case study from the Turks and Caicos Islands","publisher":"Imerial College London","publisher-place":"London","number-of-pages":"94","event-place":"London","abstract":"The Important Plant Area (IPA) initiative aims to identify sites of exceptional botanical importance for conservation. This research project investigates potential methods and important considerations for identification and conservation of IPAs. Three of the Turks and Caicos Islands (TCI) endemic plant species are used as case studies. Habitat suitability modelling is used to assess species potential distribution and facilitate the identification of IPAs. This method is shown to be a robust approach for predicting distributions and identification of potential IPAs. The IUCN Red List is also shown to be a critical component of assessing the conservation status of a species and therefore aids the identification of an IPA. The importance of understanding the response of a plant species to disturbance is investigated. This information can be used to make recommendations for IPA conservation and mitigation of the threats to an IPA. Support from stakeholders and the local community is crucial for the success of an IPA. A short questionnaire revealed few people in the Turks and Caicos Islands recognise the endemic species and so an awareness campaign may be required to gather support for the IPA scheme. Interviews with key informants were used to aid identification of IPAs from a local perspective. This research demonstrates the use and importance of different approaches for identification and conservation of IPAs. In addition, the research highlights six IPAs in the Turks and Caicos Islands that are priorities for conservation of the three endemic species studied.","author":[{"family":"Williams","given":"Sophie J."}],"issued":{"date-parts":[["2008"]]}}}],"schema":"https://github.com/citation-style-language/schema/raw/master/csl-citation.json"} </w:instrText>
      </w:r>
      <w:r>
        <w:fldChar w:fldCharType="separate"/>
      </w:r>
      <w:r w:rsidR="004D641E" w:rsidRPr="004D641E">
        <w:rPr>
          <w:rFonts w:ascii="Calibri" w:hAnsi="Calibri" w:cs="Times New Roman"/>
          <w:szCs w:val="24"/>
        </w:rPr>
        <w:t xml:space="preserve">(Elith </w:t>
      </w:r>
      <w:r w:rsidR="004D641E" w:rsidRPr="004D641E">
        <w:rPr>
          <w:rFonts w:ascii="Calibri" w:hAnsi="Calibri" w:cs="Times New Roman"/>
          <w:i/>
          <w:iCs/>
          <w:szCs w:val="24"/>
        </w:rPr>
        <w:t>et al.</w:t>
      </w:r>
      <w:r w:rsidR="004D641E" w:rsidRPr="004D641E">
        <w:rPr>
          <w:rFonts w:ascii="Calibri" w:hAnsi="Calibri" w:cs="Times New Roman"/>
          <w:szCs w:val="24"/>
        </w:rPr>
        <w:t xml:space="preserve"> 2006; Williams 2008)</w:t>
      </w:r>
      <w:r>
        <w:fldChar w:fldCharType="end"/>
      </w:r>
      <w:r>
        <w:t xml:space="preserve">. </w:t>
      </w:r>
    </w:p>
    <w:p w14:paraId="77B7D0D6" w14:textId="77777777" w:rsidR="00BF4AEB" w:rsidRPr="00605E56" w:rsidRDefault="00BF4AEB" w:rsidP="00BF4AEB">
      <w:pPr>
        <w:rPr>
          <w:b/>
        </w:rPr>
      </w:pPr>
      <w:r w:rsidRPr="00605E56">
        <w:rPr>
          <w:b/>
        </w:rPr>
        <w:t>Presence Only Data</w:t>
      </w:r>
    </w:p>
    <w:p w14:paraId="61D3A5C4" w14:textId="77777777" w:rsidR="00BF4AEB" w:rsidRDefault="00BF4AEB" w:rsidP="00BF4AEB">
      <w:r>
        <w:t xml:space="preserve">Rather than looking at presence-absence data, </w:t>
      </w:r>
      <w:r w:rsidR="006D4B76">
        <w:t>MAXENT</w:t>
      </w:r>
      <w:r>
        <w:t xml:space="preserve"> takes an input of presence-only data and converts it to presence-</w:t>
      </w:r>
      <w:proofErr w:type="spellStart"/>
      <w:r>
        <w:t>pseudoabsence</w:t>
      </w:r>
      <w:proofErr w:type="spellEnd"/>
      <w:r>
        <w:t xml:space="preserve"> data where the background areas (where no presence </w:t>
      </w:r>
      <w:r>
        <w:lastRenderedPageBreak/>
        <w:t xml:space="preserve">point is available) are considered to have an unknown presence – also known as a </w:t>
      </w:r>
      <w:proofErr w:type="spellStart"/>
      <w:r>
        <w:t>pseudoabsence</w:t>
      </w:r>
      <w:proofErr w:type="spellEnd"/>
      <w:r>
        <w:t xml:space="preserve"> </w:t>
      </w:r>
      <w:r>
        <w:fldChar w:fldCharType="begin"/>
      </w:r>
      <w:r w:rsidR="004D641E">
        <w:instrText xml:space="preserve"> ADDIN ZOTERO_ITEM CSL_CITATION {"citationID":"fMtLfyl1","properties":{"formattedCitation":"{\\rtf (Phillips, Anderson &amp; Schapire 2006; Phillips {\\i{}et al.} 2009; Merow, Smith &amp; Silander 2013)}","plainCitation":"(Phillips, Anderson &amp; Schapire 2006; Phillips et al. 2009; 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89,"uris":["http://zotero.org/users/1217525/items/4U3SIUQA"],"uri":["http://zotero.org/users/1217525/items/4U3SIUQA"],"itemData":{"id":89,"type":"article-journal","title":"Sample selection bias and presence-only distribution models: implications for background and pseudo-absence data","container-title":"Ecological Applications","page":"181-197","volume":"19","issue":"1","abstract":"Most methods for modeling species distributions from occurrence records require additional data representing the range of environmental conditions in the modeled region. These data, called background or pseudo-absence data, are usually drawn at random from the entire region, whereas occurrence collection is often spatially biased toward easily accessed areas. Since the spatial bias generally results in environmental bias, the difference between occurrence collection and background sampling may lead to inaccurate models. To correct the estimation, we propose choosing background data with the same bias as occurrence data. We investigate theoretical and practical implications of this approach. Accurate information about spatial bias is usually lacking, so explicit biased sampling of background sites may not be possible. However, it is likely that an entire target group of species observed by similar methods will share similar bias. We therefore explore the use of all occurrences within a target group as biased background data. We compare model performance using target-group background and randomly sampled background on a comprehensive collection of data for 226 species from diverse regions of the world. We find that target-group background improves average performance for all the modeling methods we consider, with the choice of background data having as large an effect on predictive performance as the choice of modeling method. The performance improvement due to target-group background is greatest when there is strong bias in the target-group presence records. Our approach applies to regression-based modeling methods that have been adapted for use with occurrence data, such as generalized linear or additive models and boosted regression trees, and to Maxent, a probability density estimation method. We argue that increased awareness of the implications of spatial bias in surveys, and possible modeling remedies, will substantially improve predictions of species distributions.","DOI":"10.1890/07-2153.1","ISSN":"1051-0761","journalAbbreviation":"Ecological Applications","author":[{"family":"Phillips","given":"Steven J."},{"family":"Dudík","given":"Miroslav"},{"family":"Elith","given":"Jane"},{"family":"Graham","given":"Catherine H."},{"family":"Lehmann","given":"Anthony"},{"family":"Leathwick","given":"John"},{"family":"Ferrier","given":"Simon"}],"issued":{"date-parts":[["2009",1,1]]}}},{"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E."}],"issued":{"date-parts":[["2006"]]},"PMID":"1474"}}],"schema":"https://github.com/citation-style-language/schema/raw/master/csl-citation.json"} </w:instrText>
      </w:r>
      <w:r>
        <w:fldChar w:fldCharType="separate"/>
      </w:r>
      <w:r w:rsidR="004D641E" w:rsidRPr="004D641E">
        <w:rPr>
          <w:rFonts w:ascii="Calibri" w:hAnsi="Calibri" w:cs="Times New Roman"/>
          <w:szCs w:val="24"/>
        </w:rPr>
        <w:t xml:space="preserve">(Phillips, Anderson &amp; Schapire 2006; Phillips </w:t>
      </w:r>
      <w:r w:rsidR="004D641E" w:rsidRPr="004D641E">
        <w:rPr>
          <w:rFonts w:ascii="Calibri" w:hAnsi="Calibri" w:cs="Times New Roman"/>
          <w:i/>
          <w:iCs/>
          <w:szCs w:val="24"/>
        </w:rPr>
        <w:t>et al.</w:t>
      </w:r>
      <w:r w:rsidR="004D641E" w:rsidRPr="004D641E">
        <w:rPr>
          <w:rFonts w:ascii="Calibri" w:hAnsi="Calibri" w:cs="Times New Roman"/>
          <w:szCs w:val="24"/>
        </w:rPr>
        <w:t xml:space="preserve"> 2009; Merow, Smith &amp; Silander 2013)</w:t>
      </w:r>
      <w:r>
        <w:fldChar w:fldCharType="end"/>
      </w:r>
      <w:r>
        <w:t>. This presence-</w:t>
      </w:r>
      <w:proofErr w:type="spellStart"/>
      <w:r>
        <w:t>pseudoabsence</w:t>
      </w:r>
      <w:proofErr w:type="spellEnd"/>
      <w:r>
        <w:t xml:space="preserve"> data can then be used to determine the likelihood that an unknown space is occupied or not. </w:t>
      </w:r>
    </w:p>
    <w:p w14:paraId="0F8B2C25" w14:textId="77777777" w:rsidR="00BF4AEB" w:rsidRPr="00605E56" w:rsidRDefault="00BF4AEB" w:rsidP="00BF4AEB">
      <w:r>
        <w:t xml:space="preserve">˻The documentation of accurate presence-absence data is relatively inefficient to carry out in most areas of the world. However, natural history museums and herbaria have a plethora of presence-only data˼ </w:t>
      </w:r>
      <w:r>
        <w:fldChar w:fldCharType="begin"/>
      </w:r>
      <w:r w:rsidR="004D641E">
        <w:instrText xml:space="preserve"> ADDIN ZOTERO_ITEM CSL_CITATION {"citationID":"8iO8RJM8","properties":{"formattedCitation":"(Elith, Kearney &amp; Phillips 2010; Merow, Smith &amp; Silander 2013)","plainCitation":"(Elith, Kearney &amp; Phillips 2010; Merow, Smith &amp; Silander 2013)"},"citationItems":[{"id":240,"uris":["http://zotero.org/users/1217525/items/B7HUU6S4"],"uri":["http://zotero.org/users/1217525/items/B7HUU6S4"],"itemData":{"id":240,"type":"article-journal","title":"The art of modelling range-shifting species","container-title":"Methods in Ecology and Evolution","page":"330–342","volume":"1","issue":"2","abstract":"1. Species are shifting their ranges at an unprecedented rate through human transportation and environmental change. Correlative species distribution models (SDMs) are frequently applied for predicting potential future distributions of range-shifting species, despite these models’ assumptions that species are at equilibrium with the environments used to train (fit) the models, and that the training data are representative of conditions to which the models are predicted. Here we explore modelling approaches that aim to minimize extrapolation errors and assess predictions against prior biological knowledge. Our aim was to promote methods appropriate to range-shifting species. 2. We use an invasive species, the cane toad in Australia, as an example, predicting potential distributions under both current and climate change scenarios. We use four SDM methods, and trial weighting schemes and choice of background samples appropriate for species in a state of spread. We also test two methods for including information from a mechanistic model. Throughout, we explore graphical techniques for understanding model behaviour and reliability, including the extent of extrapolation. 3. Predictions varied with modelling method and data treatment, particularly with regard to the use and treatment of absence data. Models that performed similarly under current climatic conditions deviated widely when transferred to a novel climatic scenario. 4. The results highlight problems with using SDMs for extrapolation, and demonstrate the need for methods and tools to understand models and predictions. We have made progress in this direction and have implemented exploratory techniques as new options in the free modelling software, MaxEnt. Our results also show that deliberately controlling the fit of models and integrating information from mechanistic models can enhance the reliability of correlative predictions of species in non-equilibrium and novel settings. 5.Implications. The biodiversity of many regions in the world is experiencing novel threats created by species invasions and climate change. Predictions of future species distributions are required for management, but there are acknowledged problems with many current methods, and relatively few advances in techniques for understanding or overcoming these. The methods presented in this manuscript and made accessible in MaxEnt provide a forward step.","DOI":"10.1111/j.2041-210X.2010.00036.x","ISSN":"2041210X","author":[{"family":"Elith","given":"Jane"},{"family":"Kearney","given":"Michael"},{"family":"Phillips","given":"Steven"}],"issued":{"date-parts":[["2010"]]}}},{"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(Elith, Kearney &amp; Phillips 2010; Merow, Smith &amp; Silander 2013)</w:t>
      </w:r>
      <w:r>
        <w:fldChar w:fldCharType="end"/>
      </w:r>
      <w:r>
        <w:t xml:space="preserve">. Therefore, the use of presence only algorithms, like </w:t>
      </w:r>
      <w:r w:rsidR="006D4B76">
        <w:t>MAXENT</w:t>
      </w:r>
      <w:r>
        <w:t xml:space="preserve">, is realistic and relevant to conservation </w:t>
      </w:r>
      <w:r>
        <w:fldChar w:fldCharType="begin"/>
      </w:r>
      <w:r w:rsidR="004D641E">
        <w:instrText xml:space="preserve"> ADDIN ZOTERO_ITEM CSL_CITATION {"citationID":"1oprhjar8k","properties":{"formattedCitation":"{\\rtf (Phillips, Dud\\uc0\\u237{}k &amp; Schapire 2004)}","plainCitation":"(Phillips, Dudík &amp; Schapire 2004)"},"citationItems":[{"id":132,"uris":["http://zotero.org/users/1217525/items/6VVQKJ5Z"],"uri":["http://zotero.org/users/1217525/items/6VVQKJ5Z"],"itemData":{"id":132,"type":"article-journal","title":"A maximum entropy approach to species distribution modeling","container-title":"Proceedings of the twenty-first \\ldots","page":"655–662","abstract":"We study the problem of modeling species geographic distributions, a critical problem in conservation biology. We propose the use of maximum-entropy techniques for this prob- lem, specifically, sequential-update algorithms that can handle a very large number of fea- tures. We describe experiments comparingmax- ent with a standard distribution-modeling tool, calledGARP, on a dataset containing observation data for North American breeding birds. We also study how well maxent performs as a function of the number of training examples and train- ing time, analyze the use of regularization to avoid overfitting when the number of examples is small, and explore the interpretability of mod- els constructed usingmaxent.","DOI":"10.1145/1015330.1015412","author":[{"family":"Phillips","given":"Sj"},{"family":"Dudík","given":"M"},{"family":"Schapire","given":"Re"}],"issued":{"date-parts":[["2004"]]}}}],"schema":"https://github.com/citation-style-language/schema/raw/master/csl-citation.json"} </w:instrText>
      </w:r>
      <w:r>
        <w:fldChar w:fldCharType="separate"/>
      </w:r>
      <w:r w:rsidR="004D641E" w:rsidRPr="004D641E">
        <w:rPr>
          <w:rFonts w:ascii="Calibri" w:hAnsi="Calibri" w:cs="Times New Roman"/>
          <w:szCs w:val="24"/>
        </w:rPr>
        <w:t>(Phillips, Dudík &amp; Schapire 2004)</w:t>
      </w:r>
      <w:r>
        <w:fldChar w:fldCharType="end"/>
      </w:r>
      <w:r>
        <w:t xml:space="preserve">. </w:t>
      </w:r>
      <w:r w:rsidR="006D4B76">
        <w:t>MAXENT</w:t>
      </w:r>
      <w:r>
        <w:t xml:space="preserve"> has gained a following due to its ability to produce accurate distributions based on very few (less than 100) presence only data points </w:t>
      </w:r>
      <w:r>
        <w:fldChar w:fldCharType="begin"/>
      </w:r>
      <w:r w:rsidR="004D641E">
        <w:instrText xml:space="preserve"> ADDIN ZOTERO_ITEM CSL_CITATION {"citationID":"VxugPv6U","properties":{"formattedCitation":"{\\rtf (Phillips, Dud\\uc0\\u237{}k &amp; Schapire 2004; Pearson {\\i{}et al.} 2007; Merow, Smith &amp; Silander 2013)}","plainCitation":"(Phillips, Dudík &amp; Schapire 2004; Pearson et al. 2007; 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153,"uris":["http://zotero.org/users/1217525/items/7SAW5NZB"],"uri":["http://zotero.org/users/1217525/items/7SAW5NZB"],"itemData":{"id":153,"type":"article-journal","title":"Predicting species distributions from small numbers of occurrence records: A test case using cryptic geckos in Madagascar","container-title":"Journal of Biogeography","page":"102–117","volume":"34","abstract":"Aim Techniques that predict species potential distributions by combining observed occurrence records with environmental variables show much potential for application across a range of biogeographical analyses. Some of the most promising applications relate to species for which occurrence records are scarce, due to cryptic habits, locally restricted distributions or low sampling effort. However, the minimum sample sizes required to yield useful predictions remain difficult to determine. Here we developed and tested a novel jackknife validation approach to assess the ability to predict species occurrence when fewer than 25 occurrence records are available.Location Madagascar.Methods Models were developed and evaluated for 13 species of secretive leaf-tailed geckos (Uroplatus spp.) that are endemic to Madagascar, for which available sample sizes range from 4 to 23 occurrence localities (at 1 km2 grid resolution). Predictions were based on 20 environmental data layers and were generated using two modelling approaches: a method based on the principle of maximum entropy (Maxent) and a genetic algorithm (GARP).Results We found high success rates and statistical significance in jackknife tests with sample sizes as low as five when the Maxent model was applied. Results for GARP at very low sample sizes (less than c. 10) were less good. When sample sizes were experimentally reduced for those species with the most records, variability among predictions using different combinations of localities demonstrated that models were greatly influenced by exactly which observations were included.Main conclusions We emphasize that models developed using this approach with small sample sizes should be interpreted as identifying regions that have similar environmental conditions to where the species is known to occur, and not as predicting actual limits to the range of a species. The jackknife validation approach proposed here enables assessment of the predictive ability of models built using very small sample sizes, although use of this test with larger sample sizes may lead to overoptimistic estimates of predictive power. Our analyses demonstrate that geographical predictions developed from small numbers of occurrence records may be of great value, for example in targeting field surveys to accelerate the discovery of unknown populations and species.","DOI":"10.1111/j.1365-2699.2006.01594.x","ISSN":"03050270","note":"PMID: 2074","author":[{"family":"Pearson","given":"Richard G."},{"family":"Raxworthy","given":"Christopher J."},{"family":"Nakamura","given":"Miguel"},{"family":"Townsend Peterson","given":"a."}],"issued":{"date-parts":[["2007"]]},"PMID":"2074"}},{"id":132,"uris":["http://zotero.org/users/1217525/items/6VVQKJ5Z"],"uri":["http://zotero.org/users/1217525/items/6VVQKJ5Z"],"itemData":{"id":132,"type":"article-journal","title":"A maximum entropy approach to species distribution modeling","container-title":"Proceedings of the twenty-first \\ldots","page":"655–662","abstract":"We study the problem of modeling species geographic distributions, a critical problem in conservation biology. We propose the use of maximum-entropy techniques for this prob- lem, specifically, sequential-update algorithms that can handle a very large number of fea- tures. We describe experiments comparingmax- ent with a standard distribution-modeling tool, calledGARP, on a dataset containing observation data for North American breeding birds. We also study how well maxent performs as a function of the number of training examples and train- ing time, analyze the use of regularization to avoid overfitting when the number of examples is small, and explore the interpretability of mod- els constructed usingmaxent.","DOI":"10.1145/1015330.1015412","author":[{"family":"Phillips","given":"Sj"},{"family":"Dudík","given":"M"},{"family":"Schapire","given":"Re"}],"issued":{"date-parts":[["2004"]]}}}],"schema":"https://github.com/citation-style-language/schema/raw/master/csl-citation.json"} </w:instrText>
      </w:r>
      <w:r>
        <w:fldChar w:fldCharType="separate"/>
      </w:r>
      <w:r w:rsidR="004D641E" w:rsidRPr="004D641E">
        <w:rPr>
          <w:rFonts w:ascii="Calibri" w:hAnsi="Calibri" w:cs="Times New Roman"/>
          <w:szCs w:val="24"/>
        </w:rPr>
        <w:t xml:space="preserve">(Phillips, Dudík &amp; Schapire 2004; Pearson </w:t>
      </w:r>
      <w:r w:rsidR="004D641E" w:rsidRPr="004D641E">
        <w:rPr>
          <w:rFonts w:ascii="Calibri" w:hAnsi="Calibri" w:cs="Times New Roman"/>
          <w:i/>
          <w:iCs/>
          <w:szCs w:val="24"/>
        </w:rPr>
        <w:t>et al.</w:t>
      </w:r>
      <w:r w:rsidR="004D641E" w:rsidRPr="004D641E">
        <w:rPr>
          <w:rFonts w:ascii="Calibri" w:hAnsi="Calibri" w:cs="Times New Roman"/>
          <w:szCs w:val="24"/>
        </w:rPr>
        <w:t xml:space="preserve"> 2007; Merow, Smith &amp; Silander 2013)</w:t>
      </w:r>
      <w:r>
        <w:fldChar w:fldCharType="end"/>
      </w:r>
      <w:r>
        <w:t>. This presence-</w:t>
      </w:r>
      <w:proofErr w:type="spellStart"/>
      <w:r>
        <w:t>pseudoabsence</w:t>
      </w:r>
      <w:proofErr w:type="spellEnd"/>
      <w:r>
        <w:t xml:space="preserve"> data is combined with environmental variables to produce the </w:t>
      </w:r>
      <w:r w:rsidR="006D4B76">
        <w:t>MAXENT</w:t>
      </w:r>
      <w:r>
        <w:t xml:space="preserve"> model.</w:t>
      </w:r>
    </w:p>
    <w:p w14:paraId="6929360B" w14:textId="77777777" w:rsidR="00BF4AEB" w:rsidRPr="00605E56" w:rsidRDefault="00BF4AEB" w:rsidP="00BF4AEB">
      <w:pPr>
        <w:rPr>
          <w:b/>
        </w:rPr>
      </w:pPr>
      <w:r>
        <w:rPr>
          <w:b/>
        </w:rPr>
        <w:t>Environmental variables (f</w:t>
      </w:r>
      <w:r w:rsidRPr="00605E56">
        <w:rPr>
          <w:b/>
        </w:rPr>
        <w:t>eatures</w:t>
      </w:r>
      <w:r>
        <w:rPr>
          <w:b/>
        </w:rPr>
        <w:t>)</w:t>
      </w:r>
    </w:p>
    <w:p w14:paraId="6D0B4372" w14:textId="77777777" w:rsidR="00BF4AEB" w:rsidRDefault="00BF4AEB" w:rsidP="00BF4AEB">
      <w:r>
        <w:t xml:space="preserve">Since </w:t>
      </w:r>
      <w:r w:rsidR="006D4B76">
        <w:t>MAXENT</w:t>
      </w:r>
      <w:r>
        <w:t xml:space="preserve"> attempts to find patterns in the associations between the presence points and environmental variables, careful selection of which environmental variables should be included in the model is required. It is important to exclude variables which have little or no effect on the distribution of the species in question from a </w:t>
      </w:r>
      <w:r w:rsidR="006D4B76">
        <w:t>MAXENT</w:t>
      </w:r>
      <w:r>
        <w:t xml:space="preserve"> model to reduce the likelihood of the </w:t>
      </w:r>
      <w:r>
        <w:lastRenderedPageBreak/>
        <w:t xml:space="preserve">algorithm finding associations which do not exist. Additionally it is wise to include all the environmental variables which do have an effect on the distribution to gain a complete understanding of the environmental envelopes the species reside in </w:t>
      </w:r>
      <w:r>
        <w:fldChar w:fldCharType="begin"/>
      </w:r>
      <w:r w:rsidR="004D641E">
        <w:instrText xml:space="preserve"> ADDIN ZOTERO_ITEM CSL_CITATION {"citationID":"3pkervs5p","properties":{"formattedCitation":"(Merow, Smith &amp; Silander 2013; Hughes 2015)","plainCitation":"(Merow, Smith &amp; Silander 2013; Hughes 2015)"},"citationItems":[{"id":173,"uris":["http://zotero.org/users/1217525/items/8Q8ECHUS"],"uri":["http://zotero.org/users/1217525/items/8Q8ECHUS"],"itemData":{"id":173,"type":"speech","title":"Introductory GIS &amp; SDM Workshop","publisher-place":"Xishuangbanna Tropical Botanical Garden","event-place":"Xishuangbanna Tropical Botanical Garden","author":[{"family":"Hughes","given":"Alice C."}],"issued":{"date-parts":[["2015",2,2]]}}},{"id":38,"uris":["http://zotero.org/users/1217525/items/36K63KQC"],"uri":["http://zotero.org/users/1217525/items/36K63KQC"],"itemData":{"id":38,"type":"article-journal","title":"A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(Merow, Smith &amp; Silander 2013; Hughes 2015)</w:t>
      </w:r>
      <w:r>
        <w:fldChar w:fldCharType="end"/>
      </w:r>
      <w:r>
        <w:t>.</w:t>
      </w:r>
    </w:p>
    <w:p w14:paraId="64276B7E" w14:textId="77777777" w:rsidR="00BF4AEB" w:rsidRDefault="00BF4AEB" w:rsidP="00BF4AEB">
      <w:r>
        <w:t xml:space="preserve">It is important to note that when </w:t>
      </w:r>
      <w:r w:rsidR="006D4B76">
        <w:t>MAXENT</w:t>
      </w:r>
      <w:r>
        <w:t xml:space="preserve"> is used for projecting the distribution of species into the future or studying environmental influences of a species, the feature classes (environmental variables) must be chosen carefully to create an accurate model </w:t>
      </w:r>
      <w:r>
        <w:fldChar w:fldCharType="begin"/>
      </w:r>
      <w:r w:rsidR="004D641E">
        <w:instrText xml:space="preserve"> ADDIN ZOTERO_ITEM CSL_CITATION {"citationID":"1t0pn1vqm2","properties":{"formattedCitation":"(Merow, Smith &amp; Silander 2013)","plainCitation":"(Merow,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(Merow, Smith &amp; Silander 2013)</w:t>
      </w:r>
      <w:r>
        <w:fldChar w:fldCharType="end"/>
      </w:r>
      <w:r>
        <w:t xml:space="preserve">. However, when </w:t>
      </w:r>
      <w:r w:rsidR="006D4B76">
        <w:t>MAXENT</w:t>
      </w:r>
      <w:r>
        <w:t xml:space="preserve"> is used for looking at the accuracy of presence points, </w:t>
      </w:r>
      <w:r w:rsidR="006D4B76">
        <w:t>MAXENT</w:t>
      </w:r>
      <w:r>
        <w:t xml:space="preserve"> can determine the most appropriate features to include in the analysis using a machine learning algorithm and so it is possible to include all reasonable layers without affecting the output </w:t>
      </w:r>
      <w:r>
        <w:fldChar w:fldCharType="begin"/>
      </w:r>
      <w:r w:rsidR="004D641E">
        <w:instrText xml:space="preserve"> ADDIN ZOTERO_ITEM CSL_CITATION {"citationID":"1e2o0gkrta","properties":{"formattedCitation":"(Merow, Smith &amp; Silander 2013)","plainCitation":"(Merow,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(Merow, Smith &amp; Silander 2013)</w:t>
      </w:r>
      <w:r>
        <w:fldChar w:fldCharType="end"/>
      </w:r>
      <w:r>
        <w:t xml:space="preserve">. This process of determining which features are relevant or not is known as </w:t>
      </w:r>
      <w:proofErr w:type="spellStart"/>
      <w:r>
        <w:t>regularisation</w:t>
      </w:r>
      <w:proofErr w:type="spellEnd"/>
      <w:r>
        <w:t>.</w:t>
      </w:r>
    </w:p>
    <w:p w14:paraId="57539D02" w14:textId="77777777" w:rsidR="00BF4AEB" w:rsidRPr="00605E56" w:rsidRDefault="00BF4AEB" w:rsidP="00BF4AEB">
      <w:pPr>
        <w:rPr>
          <w:b/>
        </w:rPr>
      </w:pPr>
      <w:proofErr w:type="spellStart"/>
      <w:r w:rsidRPr="00605E56">
        <w:rPr>
          <w:b/>
        </w:rPr>
        <w:t>Regularisation</w:t>
      </w:r>
      <w:proofErr w:type="spellEnd"/>
    </w:p>
    <w:p w14:paraId="3DBB4692" w14:textId="77777777" w:rsidR="00BF4AEB" w:rsidRPr="0033795A" w:rsidRDefault="00BF4AEB" w:rsidP="00BF4AEB">
      <w:proofErr w:type="spellStart"/>
      <w:r>
        <w:t>Regularisation</w:t>
      </w:r>
      <w:proofErr w:type="spellEnd"/>
      <w:r>
        <w:t xml:space="preserve"> is the process by which </w:t>
      </w:r>
      <w:r w:rsidR="006D4B76">
        <w:t>MAXENT</w:t>
      </w:r>
      <w:r>
        <w:t xml:space="preserve"> removes the features which are not relevant to the model and </w:t>
      </w:r>
      <w:proofErr w:type="spellStart"/>
      <w:r>
        <w:t>maximises</w:t>
      </w:r>
      <w:proofErr w:type="spellEnd"/>
      <w:r>
        <w:t xml:space="preserve"> the use of the relevant ones </w:t>
      </w:r>
      <w:r>
        <w:fldChar w:fldCharType="begin"/>
      </w:r>
      <w:r w:rsidR="004D641E">
        <w:instrText xml:space="preserve"> ADDIN ZOTERO_ITEM CSL_CITATION {"citationID":"18nc6u238l","properties":{"formattedCitation":"(Phillips, Anderson &amp; Schapire 2006; Hastie, Tibshirani &amp; Friedman 2009; Merow, Smith &amp; Silander 2013)","plainCitation":"(Phillips, Anderson &amp; Schapire 2006; Hastie, Tibshirani &amp; Friedman 2009; Merow, Smith &amp; Silander 2013)"},"citationItems":[{"id":392,"uris":["http://zotero.org/users/1217525/items/GNHRZEB9"],"uri":["http://zotero.org/users/1217525/items/GNHRZEB9"],"itemData":{"id":392,"type":"article-journal","title":"The Elements of Statistical Learning","container-title":"Elements","page":"337–387","volume":"1","abstract":"During the past decade there has been an explosion in computation and information technology. With it has come vast amounts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 Many examples are given, with a liberal use of color graphics. It should be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 Trevor Hastie, Robert Tibshirani, and Jerome Friedman are professors of statistics at Stanford University. They are prominent researchers in this area: Hastie and Tibshirani developed generalized additive models and wrote a popular book of that title. Hastie wrote much of the statistical modeling software in S-PLUS and invented principal curves and surfaces. Tibshirani proposed the Lasso and is co-author of the very successful An Introduction to the Bootstrap. Friedman is the co-inventor of many data-mining tools including CART, MARS, and projection pursuit. FROM THE REVIEWS: TECHNOMETRICS \"This is a vast and complex book. Generally, it concentrates on explaining why and how the methods work, rather than how to use them. Examples and especially the visualizations are principle features...As a source for the methods of statistical learning...it will probably be a long time before there is a competitor to this book.\"","DOI":"10.1007/b94608","ISSN":"03436993","note":"PMID: 15512507","author":[{"family":"Hastie","given":"Trevor"},{"family":"Tibshirani","given":"Robert"},{"family":"Friedman","given":"Jerome"}],"issued":{"date-parts":[["2009"]]},"PMID":"15512507"}},{"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E."}],"issued":{"date-parts":[["2006"]]},"PMID":"1474"}}],"schema":"https://github.com/citation-style-language/schema/raw/master/csl-citation.json"} </w:instrText>
      </w:r>
      <w:r>
        <w:fldChar w:fldCharType="separate"/>
      </w:r>
      <w:r w:rsidR="004D641E" w:rsidRPr="004D641E">
        <w:rPr>
          <w:rFonts w:ascii="Calibri" w:hAnsi="Calibri"/>
        </w:rPr>
        <w:t>(Phillips, Anderson &amp; Schapire 2006; Hastie, Tibshirani &amp; Friedman 2009; Merow, Smith &amp; Silander 2013)</w:t>
      </w:r>
      <w:r>
        <w:fldChar w:fldCharType="end"/>
      </w:r>
      <w:r>
        <w:t xml:space="preserve">. The default </w:t>
      </w:r>
      <w:proofErr w:type="spellStart"/>
      <w:r>
        <w:t>regularisation</w:t>
      </w:r>
      <w:proofErr w:type="spellEnd"/>
      <w:r>
        <w:t xml:space="preserve"> settings are adequate for most species, however more accurate regularization may be achieved with more appropriate settings </w:t>
      </w:r>
      <w:r>
        <w:fldChar w:fldCharType="begin"/>
      </w:r>
      <w:r w:rsidR="004D641E">
        <w:instrText xml:space="preserve"> ADDIN ZOTERO_ITEM CSL_CITATION {"citationID":"i9s0atla6","properties":{"formattedCitation":"(Elith, Kearney &amp; Phillips 2010; Merow, Smith &amp; Silander 2013)","plainCitation":"(Elith, Kearney &amp; Phillips 2010; Merow, Smith &amp; Silander 2013)"},"citationItems":[{"id":240,"uris":["http://zotero.org/users/1217525/items/B7HUU6S4"],"uri":["http://zotero.org/users/1217525/items/B7HUU6S4"],"itemData":{"id":240,"type":"article-journal","title":"The art of modelling range-shifting species","container-title":"Methods in Ecology and Evolution","page":"330–342","volume":"1","issue":"2","abstract":"1. Species are shifting their ranges at an unprecedented rate through human transportation and environmental change. Correlative species distribution models (SDMs) are frequently applied for predicting potential future distributions of range-shifting species, despite these models’ assumptions that species are at equilibrium with the environments used to train (fit) the models, and that the training data are representative of conditions to which the models are predicted. Here we explore modelling approaches that aim to minimize extrapolation errors and assess predictions against prior biological knowledge. Our aim was to promote methods appropriate to range-shifting species. 2. We use an invasive species, the cane toad in Australia, as an example, predicting potential distributions under both current and climate change scenarios. We use four SDM methods, and trial weighting schemes and choice of background samples appropriate for species in a state of spread. We also test two methods for including information from a mechanistic model. Throughout, we explore graphical techniques for understanding model behaviour and reliability, including the extent of extrapolation. 3. Predictions varied with modelling method and data treatment, particularly with regard to the use and treatment of absence data. Models that performed similarly under current climatic conditions deviated widely when transferred to a novel climatic scenario. 4. The results highlight problems with using SDMs for extrapolation, and demonstrate the need for methods and tools to understand models and predictions. We have made progress in this direction and have implemented exploratory techniques as new options in the free modelling software, MaxEnt. Our results also show that deliberately controlling the fit of models and integrating information from mechanistic models can enhance the reliability of correlative predictions of species in non-equilibrium and novel settings. 5.Implications. The biodiversity of many regions in the world is experiencing novel threats created by species invasions and climate change. Predictions of future species distributions are required for management, but there are acknowledged problems with many current methods, and relatively few advances in techniques for understanding or overcoming these. The methods presented in this manuscript and made accessible in MaxEnt provide a forward step.","DOI":"10.1111/j.2041-210X.2010.00036.x","ISSN":"2041210X","author":[{"family":"Elith","given":"Jane"},{"family":"Kearney","given":"Michael"},{"family":"Phillips","given":"Steven"}],"issued":{"date-parts":[["2010"]]}}},{"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(Elith, Kearney &amp; Phillips 2010; Merow, Smith &amp; Silander 2013)</w:t>
      </w:r>
      <w:r>
        <w:fldChar w:fldCharType="end"/>
      </w:r>
      <w:r>
        <w:t xml:space="preserve">. A greater </w:t>
      </w:r>
      <w:r>
        <w:lastRenderedPageBreak/>
        <w:t xml:space="preserve">regularization value has the effect of removing more features from the analysis. This will create a simplified model but may lack influential features </w:t>
      </w:r>
      <w:r>
        <w:fldChar w:fldCharType="begin"/>
      </w:r>
      <w:r w:rsidR="004D641E">
        <w:instrText xml:space="preserve"> ADDIN ZOTERO_ITEM CSL_CITATION {"citationID":"1p49bolkgi","properties":{"formattedCitation":"(Merow, Smith &amp; Silander 2013)","plainCitation":"(Merow,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(Merow, Smith &amp; Silander 2013)</w:t>
      </w:r>
      <w:r>
        <w:fldChar w:fldCharType="end"/>
      </w:r>
      <w:r>
        <w:t>.</w:t>
      </w:r>
    </w:p>
    <w:p w14:paraId="548F17A5" w14:textId="77777777" w:rsidR="00BF4AEB" w:rsidRDefault="00BF4AEB" w:rsidP="00BF4AEB">
      <w:pPr>
        <w:pStyle w:val="Heading3"/>
      </w:pPr>
      <w:bookmarkStart w:id="33" w:name="_Toc447650006"/>
      <w:r>
        <w:t>What can it be used for?</w:t>
      </w:r>
      <w:bookmarkEnd w:id="33"/>
    </w:p>
    <w:p w14:paraId="108AEF29" w14:textId="77777777" w:rsidR="00BF4AEB" w:rsidRDefault="00BF4AEB" w:rsidP="00BF4AEB">
      <w:r>
        <w:t xml:space="preserve">Once </w:t>
      </w:r>
      <w:r w:rsidR="006D4B76">
        <w:t>MAXENT</w:t>
      </w:r>
      <w:r>
        <w:t xml:space="preserve"> produces a distribution model, it can be useful in many ecological applications. Among them:</w:t>
      </w:r>
    </w:p>
    <w:p w14:paraId="3D059FAF" w14:textId="77777777" w:rsidR="00BF4AEB" w:rsidRDefault="00BF4AEB" w:rsidP="00BF4AEB">
      <w:pPr>
        <w:spacing w:after="0"/>
        <w:rPr>
          <w:b/>
        </w:rPr>
      </w:pPr>
      <w:r w:rsidRPr="00BC2E7B">
        <w:rPr>
          <w:b/>
        </w:rPr>
        <w:t>Assessing the possible spread of invasive species</w:t>
      </w:r>
      <w:r>
        <w:rPr>
          <w:b/>
        </w:rPr>
        <w:t xml:space="preserve"> </w:t>
      </w:r>
    </w:p>
    <w:p w14:paraId="1BCBC15C" w14:textId="77777777" w:rsidR="00BF4AEB" w:rsidRPr="00BC2E7B" w:rsidRDefault="00BF4AEB" w:rsidP="00BF4AEB">
      <w:pPr>
        <w:spacing w:after="0"/>
        <w:rPr>
          <w:b/>
        </w:rPr>
      </w:pPr>
      <w:r>
        <w:t xml:space="preserve">A distribution of the potential sites that an invasive species could move into is useful for conservationists who wish to take preventative measures to stop this spread from occurring </w:t>
      </w:r>
      <w:r>
        <w:fldChar w:fldCharType="begin"/>
      </w:r>
      <w:r w:rsidR="004D641E">
        <w:instrText xml:space="preserve"> ADDIN ZOTERO_ITEM CSL_CITATION {"citationID":"1hjfbmkne2","properties":{"formattedCitation":"{\\rtf (Ara\\uc0\\u250{}jo &amp; Peterson 2012)}","plainCitation":"(Araújo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fldChar w:fldCharType="separate"/>
      </w:r>
      <w:r w:rsidR="004D641E" w:rsidRPr="004D641E">
        <w:rPr>
          <w:rFonts w:ascii="Calibri" w:hAnsi="Calibri" w:cs="Times New Roman"/>
          <w:szCs w:val="24"/>
        </w:rPr>
        <w:t>(Araújo &amp; Peterson 2012)</w:t>
      </w:r>
      <w:r>
        <w:fldChar w:fldCharType="end"/>
      </w:r>
      <w:r>
        <w:t>. It can also be useful to assess why an invasive species has not moved into a certain area when given enough time. This knowledge may lead researchers to a weakness of the invasive species.</w:t>
      </w:r>
    </w:p>
    <w:p w14:paraId="72C5B684" w14:textId="77777777" w:rsidR="00BF4AEB" w:rsidRDefault="00BF4AEB" w:rsidP="00BF4AEB">
      <w:pPr>
        <w:spacing w:after="0"/>
      </w:pPr>
      <w:r w:rsidRPr="00BC2E7B">
        <w:rPr>
          <w:b/>
        </w:rPr>
        <w:t>Climate change outlooks for at risk species</w:t>
      </w:r>
      <w:r>
        <w:t xml:space="preserve"> </w:t>
      </w:r>
    </w:p>
    <w:p w14:paraId="25F7ECD3" w14:textId="77777777" w:rsidR="00BF4AEB" w:rsidRPr="009F7B8F" w:rsidRDefault="00BF4AEB" w:rsidP="00BF4AEB">
      <w:pPr>
        <w:spacing w:after="0"/>
      </w:pPr>
      <w:r>
        <w:t xml:space="preserve">It is common to use </w:t>
      </w:r>
      <w:r w:rsidR="006D4B76">
        <w:t>MAXENT</w:t>
      </w:r>
      <w:r>
        <w:t xml:space="preserve"> and related algorithms to make predictions about how a species will be affected by climate change. </w:t>
      </w:r>
      <w:r w:rsidR="006D4B76">
        <w:t>MAXENT</w:t>
      </w:r>
      <w:r>
        <w:t xml:space="preserve"> can be used to produce distributions that show where the species will no longer be able to inhabit once changes occur or it may show possible areas where the species may occupy in the future </w:t>
      </w:r>
      <w:r>
        <w:fldChar w:fldCharType="begin"/>
      </w:r>
      <w:r w:rsidR="004D641E">
        <w:instrText xml:space="preserve"> ADDIN ZOTERO_ITEM CSL_CITATION {"citationID":"160drdnep0","properties":{"formattedCitation":"{\\rtf (Ara\\uc0\\u250{}jo &amp; Peterson 2012)}","plainCitation":"(Araújo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fldChar w:fldCharType="separate"/>
      </w:r>
      <w:r w:rsidR="004D641E" w:rsidRPr="004D641E">
        <w:rPr>
          <w:rFonts w:ascii="Calibri" w:hAnsi="Calibri" w:cs="Times New Roman"/>
          <w:szCs w:val="24"/>
        </w:rPr>
        <w:t>(Araújo &amp; Peterson 2012)</w:t>
      </w:r>
      <w:r>
        <w:fldChar w:fldCharType="end"/>
      </w:r>
      <w:r>
        <w:t xml:space="preserve">. It is important to note that these predictions are only accurate assuming that the species makes no adaptations to climate change and is only capable of survival in the climates it already occupies. </w:t>
      </w:r>
    </w:p>
    <w:p w14:paraId="334532B2" w14:textId="77777777" w:rsidR="00BF4AEB" w:rsidRDefault="00BF4AEB" w:rsidP="00BF4AEB">
      <w:pPr>
        <w:spacing w:after="0"/>
        <w:rPr>
          <w:b/>
        </w:rPr>
      </w:pPr>
      <w:r w:rsidRPr="00BC2E7B">
        <w:rPr>
          <w:b/>
        </w:rPr>
        <w:t>Discovering new populations of a species</w:t>
      </w:r>
      <w:r>
        <w:rPr>
          <w:b/>
        </w:rPr>
        <w:t xml:space="preserve"> </w:t>
      </w:r>
    </w:p>
    <w:p w14:paraId="00B69A8E" w14:textId="77777777" w:rsidR="00BF4AEB" w:rsidRPr="00BC2E7B" w:rsidRDefault="00BF4AEB" w:rsidP="00BF4AEB">
      <w:pPr>
        <w:spacing w:after="0"/>
        <w:rPr>
          <w:b/>
        </w:rPr>
      </w:pPr>
      <w:r>
        <w:lastRenderedPageBreak/>
        <w:t xml:space="preserve">It is possible for researchers to use the known data about a species to determine where it may occur in addition to currently known populations and then visit these potential sites to confirm presence </w:t>
      </w:r>
      <w:r>
        <w:fldChar w:fldCharType="begin"/>
      </w:r>
      <w:r w:rsidR="004D641E">
        <w:instrText xml:space="preserve"> ADDIN ZOTERO_ITEM CSL_CITATION {"citationID":"2j0duatdcl","properties":{"formattedCitation":"{\\rtf (Ara\\uc0\\u250{}jo &amp; Peterson 2012)}","plainCitation":"(Araújo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fldChar w:fldCharType="separate"/>
      </w:r>
      <w:r w:rsidR="004D641E" w:rsidRPr="004D641E">
        <w:rPr>
          <w:rFonts w:ascii="Calibri" w:hAnsi="Calibri" w:cs="Times New Roman"/>
          <w:szCs w:val="24"/>
        </w:rPr>
        <w:t>(Araújo &amp; Peterson 2012)</w:t>
      </w:r>
      <w:r>
        <w:fldChar w:fldCharType="end"/>
      </w:r>
      <w:r>
        <w:t>.</w:t>
      </w:r>
    </w:p>
    <w:p w14:paraId="7853DC6D" w14:textId="77777777" w:rsidR="00BF4AEB" w:rsidRDefault="00BF4AEB" w:rsidP="00BF4AEB">
      <w:pPr>
        <w:spacing w:after="0"/>
        <w:rPr>
          <w:b/>
        </w:rPr>
      </w:pPr>
      <w:r w:rsidRPr="00BC2E7B">
        <w:rPr>
          <w:b/>
        </w:rPr>
        <w:t>Determining areas of conservation concern and the most appropriate reserve boundaries</w:t>
      </w:r>
      <w:r>
        <w:rPr>
          <w:b/>
        </w:rPr>
        <w:t xml:space="preserve"> </w:t>
      </w:r>
    </w:p>
    <w:p w14:paraId="443C2D32" w14:textId="77777777" w:rsidR="00BF4AEB" w:rsidRPr="00BC2E7B" w:rsidRDefault="00BF4AEB" w:rsidP="00BF4AEB">
      <w:pPr>
        <w:spacing w:after="0"/>
        <w:rPr>
          <w:b/>
        </w:rPr>
      </w:pPr>
      <w:r>
        <w:t xml:space="preserve">Knowledge of where a species occurs when delimiting areas to conserve or reserve boundaries is very important since conservation funding is often limited. Making a reserve too large can be an unneeded financial burden while making a reserve too small can impact the survival of the species of concern </w:t>
      </w:r>
      <w:r>
        <w:fldChar w:fldCharType="begin"/>
      </w:r>
      <w:r w:rsidR="004D641E">
        <w:instrText xml:space="preserve"> ADDIN ZOTERO_ITEM CSL_CITATION {"citationID":"1k1g4hvavr","properties":{"formattedCitation":"{\\rtf (Ara\\uc0\\u250{}jo &amp; Peterson 2012)}","plainCitation":"(Araújo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fldChar w:fldCharType="separate"/>
      </w:r>
      <w:r w:rsidR="004D641E" w:rsidRPr="004D641E">
        <w:rPr>
          <w:rFonts w:ascii="Calibri" w:hAnsi="Calibri" w:cs="Times New Roman"/>
          <w:szCs w:val="24"/>
        </w:rPr>
        <w:t>(Araújo &amp; Peterson 2012)</w:t>
      </w:r>
      <w:r>
        <w:fldChar w:fldCharType="end"/>
      </w:r>
      <w:r>
        <w:t>.</w:t>
      </w:r>
    </w:p>
    <w:p w14:paraId="539EB63F" w14:textId="77777777" w:rsidR="00BF4AEB" w:rsidRDefault="00BF4AEB" w:rsidP="00BF4AEB">
      <w:pPr>
        <w:spacing w:after="0"/>
      </w:pPr>
      <w:r w:rsidRPr="00BC2E7B">
        <w:rPr>
          <w:b/>
        </w:rPr>
        <w:t>Assessing potential areas for reintroductions and translocations</w:t>
      </w:r>
      <w:r>
        <w:t xml:space="preserve"> </w:t>
      </w:r>
    </w:p>
    <w:p w14:paraId="0AC27BFC" w14:textId="77777777" w:rsidR="00BF4AEB" w:rsidRDefault="006D4B76" w:rsidP="00BF4AEB">
      <w:pPr>
        <w:spacing w:after="0"/>
      </w:pPr>
      <w:r>
        <w:t>MAXENT</w:t>
      </w:r>
      <w:r w:rsidR="00BF4AEB">
        <w:t xml:space="preserve"> can determine new areas with suitable habitats for successful introductions. ˻As reintroductions are rarely successful˼, it is helpful to know with some certainty that there is a likelihood of success on a particular project </w:t>
      </w:r>
      <w:r w:rsidR="00BF4AEB">
        <w:fldChar w:fldCharType="begin"/>
      </w:r>
      <w:r w:rsidR="004D641E">
        <w:instrText xml:space="preserve"> ADDIN ZOTERO_ITEM CSL_CITATION {"citationID":"F5HCdIxG","properties":{"formattedCitation":"{\\rtf (Ara\\uc0\\u250{}jo &amp; Peterson 2012; Ewen, Soorae &amp; Canessa 2014)}","plainCitation":"(Araújo &amp; Peterson 2012; Ewen, Soorae &amp; Canessa 2014)"},"citationItems":[{"id":601,"uris":["http://zotero.org/users/1217525/items/QDFVZV8N"],"uri":["http://zotero.org/users/1217525/items/QDFVZV8N"],"itemData":{"id":601,"type":"article-journal","title":"Uses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Townsend"}],"issued":{"date-parts":[["2012"]]},"PMID":"22919900"}},{"id":218,"uris":["http://zotero.org/users/1217525/items/AD3AWE95"],"uri":["http://zotero.org/users/1217525/items/AD3AWE95"],"itemData":{"id":218,"type":"article-journal","title":"Reintroduction objectives, decisions and outcomes: global perspectives from the herpetofauna","container-title":"Animal Conservation","page":"74-81","volume":"17","abstract":"Reintroductions and other conservation translocations are an important but often controversial form of wildlife management. Some authors have suggested the low success rates may reflect poor planning and decision-making. In this study, we used examples of herpetofaunal reintroductions, published in four volumes of the IUCN's Reintroduction Specialist Group Global Perspectives in Reintroduction Biology, to identify the objectives set by reintroduction practitioners, the indicators of success they choose and the types of difficulties they encounter. We found objectives focused on target species, but also on broader ecological objectives, such as ecosystem restoration, and social and economic aims. Practitioners reported high success rates: however, these referred to a mixture of general objectives, reflecting the fundamental aims of programmes, and technical aspects, such as developing husbandry protocols, that are important only as stepping stones for broader objectives. In some cases, important objectives were not assigned relevant indicators, thus making assessment impossible. Non-biological aspects such as funding dynamics were the most important source of difficulties; however, they were not always openly recognized by assigning relevant objectives and indicators. We argue that the adoption of a more structured approach to decision-making could help in addressing all these issues. In particular, we recommend that where possible, managers should clearly state all relevant objectives and constraints, and distinguish their respective relevance and importance. If such elements are not clearly defined a priori, planning and assessing reintroductions can become difficult or even impossible, increasing the risk of inefficient use of resources.","DOI":"10.1111/acv.12146","ISSN":"1367-9430","note":"WOS:000345213000009","author":[{"family":"Ewen","given":"J. G."},{"family":"Soorae","given":"P. S."},{"family":"Canessa","given":"S."}],"issued":{"date-parts":[["2014",12]]}}}],"schema":"https://github.com/citation-style-language/schema/raw/master/csl-citation.json"} </w:instrText>
      </w:r>
      <w:r w:rsidR="00BF4AEB">
        <w:fldChar w:fldCharType="separate"/>
      </w:r>
      <w:r w:rsidR="004D641E" w:rsidRPr="004D641E">
        <w:rPr>
          <w:rFonts w:ascii="Calibri" w:hAnsi="Calibri" w:cs="Times New Roman"/>
          <w:szCs w:val="24"/>
        </w:rPr>
        <w:t>(Araújo &amp; Peterson 2012; Ewen, Soorae &amp; Canessa 2014)</w:t>
      </w:r>
      <w:r w:rsidR="00BF4AEB">
        <w:fldChar w:fldCharType="end"/>
      </w:r>
      <w:r w:rsidR="00BF4AEB">
        <w:t>.</w:t>
      </w:r>
    </w:p>
    <w:p w14:paraId="621B3801" w14:textId="77777777" w:rsidR="00BF4AEB" w:rsidRDefault="00BF4AEB" w:rsidP="00BF4AEB">
      <w:pPr>
        <w:pStyle w:val="Heading3"/>
      </w:pPr>
      <w:bookmarkStart w:id="34" w:name="_Toc447650007"/>
      <w:r>
        <w:t>Where it falls short…</w:t>
      </w:r>
      <w:bookmarkEnd w:id="34"/>
    </w:p>
    <w:p w14:paraId="494066D0" w14:textId="77777777" w:rsidR="00BF4AEB" w:rsidRDefault="00BF4AEB" w:rsidP="00BF4AEB">
      <w:r>
        <w:fldChar w:fldCharType="begin"/>
      </w:r>
      <w:r w:rsidR="004D641E">
        <w:instrText xml:space="preserve"> ADDIN ZOTERO_ITEM CSL_CITATION {"citationID":"215j7sp4ho","properties":{"formattedCitation":"{\\rtf (Ara\\uc0\\u250{}jo and Peterson, 2012)}","plainCitation":"(Araújo and Peterson, 2012)","dontUpdate":true},"citationItems":[{"id":601,"uris":["http://zotero.org/users/1217525/items/QDFVZV8N"],"uri":["http://zotero.org/users/1217525/items/QDFVZV8N"],"itemData":{"id":601,"type":"article-journal","title":"Uses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fldChar w:fldCharType="separate"/>
      </w:r>
      <w:r w:rsidRPr="0039030D">
        <w:rPr>
          <w:rFonts w:ascii="Calibri" w:hAnsi="Calibri" w:cs="Times New Roman"/>
          <w:szCs w:val="24"/>
        </w:rPr>
        <w:t>Araú</w:t>
      </w:r>
      <w:r>
        <w:rPr>
          <w:rFonts w:ascii="Calibri" w:hAnsi="Calibri" w:cs="Times New Roman"/>
          <w:szCs w:val="24"/>
        </w:rPr>
        <w:t>jo and Peterson</w:t>
      </w:r>
      <w:r w:rsidRPr="0039030D">
        <w:rPr>
          <w:rFonts w:ascii="Calibri" w:hAnsi="Calibri" w:cs="Times New Roman"/>
          <w:szCs w:val="24"/>
        </w:rPr>
        <w:t xml:space="preserve"> </w:t>
      </w:r>
      <w:r>
        <w:rPr>
          <w:rFonts w:ascii="Calibri" w:hAnsi="Calibri" w:cs="Times New Roman"/>
          <w:szCs w:val="24"/>
        </w:rPr>
        <w:t>(</w:t>
      </w:r>
      <w:r w:rsidRPr="0039030D">
        <w:rPr>
          <w:rFonts w:ascii="Calibri" w:hAnsi="Calibri" w:cs="Times New Roman"/>
          <w:szCs w:val="24"/>
        </w:rPr>
        <w:t>2012)</w:t>
      </w:r>
      <w:r>
        <w:fldChar w:fldCharType="end"/>
      </w:r>
      <w:r>
        <w:t xml:space="preserve"> argue that while a clearly stated concept and purpose of using </w:t>
      </w:r>
      <w:r w:rsidR="006D4B76">
        <w:t>MAXENT</w:t>
      </w:r>
      <w:r>
        <w:t xml:space="preserve"> can be informative and useful, it is not uncommon for the concept to be vague or unexplained leading to misinterpretation. It is simple to counteract these issues by carefully assessing the reasons for carrying out the </w:t>
      </w:r>
      <w:r>
        <w:lastRenderedPageBreak/>
        <w:t xml:space="preserve">modelling, assumptions, and what the potential results are prior to running </w:t>
      </w:r>
      <w:r w:rsidR="006D4B76">
        <w:t>MAXENT</w:t>
      </w:r>
      <w:r>
        <w:rPr>
          <w:b/>
        </w:rPr>
        <w:t xml:space="preserve"> </w:t>
      </w:r>
      <w:r>
        <w:rPr>
          <w:b/>
        </w:rPr>
        <w:fldChar w:fldCharType="begin"/>
      </w:r>
      <w:r w:rsidR="004D641E">
        <w:rPr>
          <w:b/>
        </w:rPr>
        <w:instrText xml:space="preserve"> ADDIN ZOTERO_ITEM CSL_CITATION {"citationID":"7l8l40srb","properties":{"formattedCitation":"{\\rtf (Ara\\uc0\\u250{}jo &amp; Peterson 2012)}","plainCitation":"(Araújo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rPr>
          <w:b/>
        </w:rPr>
        <w:fldChar w:fldCharType="separate"/>
      </w:r>
      <w:r w:rsidR="004D641E" w:rsidRPr="004D641E">
        <w:rPr>
          <w:rFonts w:ascii="Calibri" w:hAnsi="Calibri" w:cs="Times New Roman"/>
          <w:szCs w:val="24"/>
        </w:rPr>
        <w:t>(Araújo &amp; Peterson 2012)</w:t>
      </w:r>
      <w:r>
        <w:rPr>
          <w:b/>
        </w:rPr>
        <w:fldChar w:fldCharType="end"/>
      </w:r>
      <w:r>
        <w:t xml:space="preserve">.  </w:t>
      </w:r>
    </w:p>
    <w:p w14:paraId="46B51B58" w14:textId="77777777" w:rsidR="00BF4AEB" w:rsidRDefault="00BF4AEB" w:rsidP="00BF4AEB">
      <w:r>
        <w:fldChar w:fldCharType="begin"/>
      </w:r>
      <w:r w:rsidR="004D641E">
        <w:instrText xml:space="preserve"> ADDIN ZOTERO_ITEM CSL_CITATION {"citationID":"1523j4v031","properties":{"formattedCitation":"(Merow et al., 2013)","plainCitation":"(Merow et al., 2013)","dontUpdate":true},"citationItems":[{"id":38,"uris":["http://zotero.org/users/1217525/items/36K63KQC"],"uri":["http://zotero.org/users/1217525/items/36K63KQC"],"itemData":{"id":38,"type":"article-journal","title":"A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Pr>
          <w:rFonts w:ascii="Calibri" w:hAnsi="Calibri"/>
        </w:rPr>
        <w:t>Merow et al.</w:t>
      </w:r>
      <w:r w:rsidRPr="0039030D">
        <w:rPr>
          <w:rFonts w:ascii="Calibri" w:hAnsi="Calibri"/>
        </w:rPr>
        <w:t xml:space="preserve"> </w:t>
      </w:r>
      <w:r>
        <w:rPr>
          <w:rFonts w:ascii="Calibri" w:hAnsi="Calibri"/>
        </w:rPr>
        <w:t>(</w:t>
      </w:r>
      <w:r w:rsidRPr="0039030D">
        <w:rPr>
          <w:rFonts w:ascii="Calibri" w:hAnsi="Calibri"/>
        </w:rPr>
        <w:t>2013)</w:t>
      </w:r>
      <w:r>
        <w:fldChar w:fldCharType="end"/>
      </w:r>
      <w:r>
        <w:t xml:space="preserve"> claim that researchers are often unfamiliar with </w:t>
      </w:r>
      <w:r w:rsidR="006D4B76">
        <w:t>MAXENT</w:t>
      </w:r>
      <w:r>
        <w:t xml:space="preserve"> to an appropriate level and rarely make informed decisions when choosing settings. Researchers generally choose the defaults while more appropriate settings (or even algorithms) are unknown </w:t>
      </w:r>
      <w:r>
        <w:fldChar w:fldCharType="begin"/>
      </w:r>
      <w:r w:rsidR="004D641E">
        <w:instrText xml:space="preserve"> ADDIN ZOTERO_ITEM CSL_CITATION {"citationID":"1bfi8h4a52","properties":{"formattedCitation":"(Merow, Smith &amp; Silander 2013)","plainCitation":"(Merow,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(Merow, Smith &amp; Silander 2013)</w:t>
      </w:r>
      <w:r>
        <w:fldChar w:fldCharType="end"/>
      </w:r>
      <w:r>
        <w:t>.</w:t>
      </w:r>
    </w:p>
    <w:p w14:paraId="2CE6DA62" w14:textId="77777777" w:rsidR="00BF4AEB" w:rsidRPr="00605E56" w:rsidRDefault="00BF4AEB" w:rsidP="00BF4AEB">
      <w:pPr>
        <w:rPr>
          <w:b/>
        </w:rPr>
      </w:pPr>
      <w:r w:rsidRPr="00605E56">
        <w:rPr>
          <w:b/>
        </w:rPr>
        <w:t>Sampling bias</w:t>
      </w:r>
    </w:p>
    <w:p w14:paraId="2F54AC28" w14:textId="77777777" w:rsidR="00BF4AEB" w:rsidRDefault="00BF4AEB" w:rsidP="00BF4AEB">
      <w:r>
        <w:t xml:space="preserve">Sampling bias is inherent in presence only data. It is very common for samplers to survey areas near roads and that are easily accessible. While sampling bias can be accounted for when the search effort is known, a process called Target Group Sampling (TGS) can be used to roughly account for sampling bias when search effort is unknown. TGS uses presence data from similar species to predict the presence of the target species over areas that have not been sampled </w:t>
      </w:r>
      <w:r>
        <w:fldChar w:fldCharType="begin"/>
      </w:r>
      <w:r w:rsidR="004D641E">
        <w:instrText xml:space="preserve"> ADDIN ZOTERO_ITEM CSL_CITATION {"citationID":"OFAJOq3u","properties":{"formattedCitation":"{\\rtf (Phillips {\\i{}et al.} 2009; Merow, Smith &amp; Silander 2013)}","plainCitation":"(Phillips et al. 2009; 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89,"uris":["http://zotero.org/users/1217525/items/4U3SIUQA"],"uri":["http://zotero.org/users/1217525/items/4U3SIUQA"],"itemData":{"id":89,"type":"article-journal","title":"Sample selection bias and presence-only distribution models: implications for background and pseudo-absence data","container-title":"Ecological Applications","page":"181-197","volume":"19","issue":"1","abstract":"Most methods for modeling species distributions from occurrence records require additional data representing the range of environmental conditions in the modeled region. These data, called background or pseudo-absence data, are usually drawn at random from the entire region, whereas occurrence collection is often spatially biased toward easily accessed areas. Since the spatial bias generally results in environmental bias, the difference between occurrence collection and background sampling may lead to inaccurate models. To correct the estimation, we propose choosing background data with the same bias as occurrence data. We investigate theoretical and practical implications of this approach. Accurate information about spatial bias is usually lacking, so explicit biased sampling of background sites may not be possible. However, it is likely that an entire target group of species observed by similar methods will share similar bias. We therefore explore the use of all occurrences within a target group as biased background data. We compare model performance using target-group background and randomly sampled background on a comprehensive collection of data for 226 species from diverse regions of the world. We find that target-group background improves average performance for all the modeling methods we consider, with the choice of background data having as large an effect on predictive performance as the choice of modeling method. The performance improvement due to target-group background is greatest when there is strong bias in the target-group presence records. Our approach applies to regression-based modeling methods that have been adapted for use with occurrence data, such as generalized linear or additive models and boosted regression trees, and to Maxent, a probability density estimation method. We argue that increased awareness of the implications of spatial bias in surveys, and possible modeling remedies, will substantially improve predictions of species distributions.","DOI":"10.1890/07-2153.1","ISSN":"1051-0761","journalAbbreviation":"Ecological Applications","author":[{"family":"Phillips","given":"Steven J."},{"family":"Dudík","given":"Miroslav"},{"family":"Elith","given":"Jane"},{"family":"Graham","given":"Catherine H."},{"family":"Lehmann","given":"Anthony"},{"family":"Leathwick","given":"John"},{"family":"Ferrier","given":"Simon"}],"issued":{"date-parts":[["2009",1,1]]}}}],"schema":"https://github.com/citation-style-language/schema/raw/master/csl-citation.json"} </w:instrText>
      </w:r>
      <w:r>
        <w:fldChar w:fldCharType="separate"/>
      </w:r>
      <w:r w:rsidR="004D641E" w:rsidRPr="004D641E">
        <w:rPr>
          <w:rFonts w:ascii="Calibri" w:hAnsi="Calibri" w:cs="Times New Roman"/>
          <w:szCs w:val="24"/>
        </w:rPr>
        <w:t xml:space="preserve">(Phillips </w:t>
      </w:r>
      <w:r w:rsidR="004D641E" w:rsidRPr="004D641E">
        <w:rPr>
          <w:rFonts w:ascii="Calibri" w:hAnsi="Calibri" w:cs="Times New Roman"/>
          <w:i/>
          <w:iCs/>
          <w:szCs w:val="24"/>
        </w:rPr>
        <w:t>et al.</w:t>
      </w:r>
      <w:r w:rsidR="004D641E" w:rsidRPr="004D641E">
        <w:rPr>
          <w:rFonts w:ascii="Calibri" w:hAnsi="Calibri" w:cs="Times New Roman"/>
          <w:szCs w:val="24"/>
        </w:rPr>
        <w:t xml:space="preserve"> 2009; Merow, Smith &amp; Silander 2013)</w:t>
      </w:r>
      <w:r>
        <w:fldChar w:fldCharType="end"/>
      </w:r>
      <w:r>
        <w:t>.</w:t>
      </w:r>
    </w:p>
    <w:p w14:paraId="5E5D4A1B" w14:textId="77777777" w:rsidR="00BF4AEB" w:rsidRPr="00605E56" w:rsidRDefault="00BF4AEB" w:rsidP="00BF4AEB">
      <w:pPr>
        <w:rPr>
          <w:b/>
        </w:rPr>
      </w:pPr>
      <w:r w:rsidRPr="00605E56">
        <w:rPr>
          <w:b/>
        </w:rPr>
        <w:t>Range</w:t>
      </w:r>
    </w:p>
    <w:p w14:paraId="3BF0C3E7" w14:textId="77777777" w:rsidR="00BF4AEB" w:rsidRDefault="00BF4AEB" w:rsidP="00BF4AEB">
      <w:r>
        <w:t xml:space="preserve">When setting up data before running </w:t>
      </w:r>
      <w:r w:rsidR="006D4B76">
        <w:t>MAXENT</w:t>
      </w:r>
      <w:r>
        <w:t xml:space="preserve">, it is important to choose the range of the analysis wisely. When </w:t>
      </w:r>
      <w:r w:rsidR="006D4B76">
        <w:t>MAXENT</w:t>
      </w:r>
      <w:r>
        <w:t xml:space="preserve"> is run over a larger area than the known range of a species, </w:t>
      </w:r>
      <w:r w:rsidR="006D4B76">
        <w:t>MAXENT</w:t>
      </w:r>
      <w:r>
        <w:t xml:space="preserve"> will identify suitable habitats for the species outside of the known range </w:t>
      </w:r>
      <w:r>
        <w:fldChar w:fldCharType="begin"/>
      </w:r>
      <w:r w:rsidR="004D641E">
        <w:instrText xml:space="preserve"> ADDIN ZOTERO_ITEM CSL_CITATION {"citationID":"SO1WcgSG","properties":{"formattedCitation":"{\\rtf (Phillips {\\i{}et al.} 2009; Webber {\\i{}et al.} 2011; Barve {\\i{}et al.} 2011; Merow, Smith &amp; Silander 2013)}","plainCitation":"(Phillips et al. 2009; Webber et al. 2011; Barve et al. 2011; Merow, Smith &amp; Silander 2013)"},"citationItems":[{"id":738,"uris":["http://zotero.org/users/1217525/items/VP6TK6K8"],"uri":["http://zotero.org/users/1217525/items/VP6TK6K8"],"itemData":{"id":738,"type":"article-journal","title":"The crucial role of the accessible area in ecological niche modeling and species distribution modeling","container-title":"Ecological Modelling","page":"1810-1819","volume":"222","issue":"11","abstract":"Using known occurrences of species and correlational modeling approaches has become a common paradigm in broad-scale ecology and biogeography, yet important aspects of the methodology remain little-explored in terms of conceptual basis. Here, we explore the conceptual and empirical reasons behind choice of extent of study area in such analyses, and offer practical, but conceptually justified, reasoning for such decisions. We assert that the area that has been accessible to the species of interest over relevant time periods represents the ideal area for model development, testing, and comparison.","DOI":"10.1016/j.ecolmodel.2011.02.011","ISSN":"0304-3800","journalAbbreviation":"Ecological Modelling","author":[{"family":"Barve","given":"Narayani"},{"family":"Barve","given":"Vijay"},{"family":"Jiménez-Valverde","given":"Alberto"},{"family":"Lira-Noriega","given":"Andrés"},{"family":"Maher","given":"Sean P."},{"family":"Peterson","given":"A. Townsend"},{"family":"Soberón","given":"Jorge"},{"family":"Villalobos","given":"Fabricio"}],"issued":{"date-parts":[["2011",6,10]]}}},{"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89,"uris":["http://zotero.org/users/1217525/items/4U3SIUQA"],"uri":["http://zotero.org/users/1217525/items/4U3SIUQA"],"itemData":{"id":89,"type":"article-journal","title":"Sample selection bias and presence-only distribution models: implications for background and pseudo-absence data","container-title":"Ecological Applications","page":"181-197","volume":"19","issue":"1","abstract":"Most methods for modeling species distributions from occurrence records require additional data representing the range of environmental conditions in the modeled region. These data, called background or pseudo-absence data, are usually drawn at random from the entire region, whereas occurrence collection is often spatially biased toward easily accessed areas. Since the spatial bias generally results in environmental bias, the difference between occurrence collection and background sampling may lead to inaccurate models. To correct the estimation, we propose choosing background data with the same bias as occurrence data. We investigate theoretical and practical implications of this approach. Accurate information about spatial bias is usually lacking, so explicit biased sampling of background sites may not be possible. However, it is likely that an entire target group of species observed by similar methods will share similar bias. We therefore explore the use of all occurrences within a target group as biased background data. We compare model performance using target-group background and randomly sampled background on a comprehensive collection of data for 226 species from diverse regions of the world. We find that target-group background improves average performance for all the modeling methods we consider, with the choice of background data having as large an effect on predictive performance as the choice of modeling method. The performance improvement due to target-group background is greatest when there is strong bias in the target-group presence records. Our approach applies to regression-based modeling methods that have been adapted for use with occurrence data, such as generalized linear or additive models and boosted regression trees, and to Maxent, a probability density estimation method. We argue that increased awareness of the implications of spatial bias in surveys, and possible modeling remedies, will substantially improve predictions of species distributions.","DOI":"10.1890/07-2153.1","ISSN":"1051-0761","journalAbbreviation":"Ecological Applications","author":[{"family":"Phillips","given":"Steven J."},{"family":"Dudík","given":"Miroslav"},{"family":"Elith","given":"Jane"},{"family":"Graham","given":"Catherine H."},{"family":"Lehmann","given":"Anthony"},{"family":"Leathwick","given":"John"},{"family":"Ferrier","given":"Simon"}],"issued":{"date-parts":[["2009",1,1]]}}},{"id":51,"uris":["http://zotero.org/users/1217525/items/3PJWZSVP"],"uri":["http://zotero.org/users/1217525/items/3PJWZSVP"],"itemData":{"id":51,"type":"article-journal","title":"Modelling horses for novel climate courses: insights from projecting potential distributions of native and alien Australian acacias with correlative and mechanistic models","container-title":"Diversity and Distributions","page":"978-1000","volume":"17","issue":"5","abstract":"Aim  Investigate the relative abilities of different bioclimatic models and data sets to project species ranges in novel environments utilizing the natural experiment in biogeography provided by Australian Acacia species. Location  Australia, South Africa. Methods  We built bioclimatic models for Acacia cyclops and Acacia pycnantha using two discriminatory correlative models (MaxEnt and Boosted Regression Trees) and a mechanistic niche model (CLIMEX). We fitted models using two training data sets: native-range data only (‘restricted’) and all available global data excluding South Africa (‘full’). We compared the ability of these techniques to project suitable climate for independent records of the species in South Africa. In addition, we assessed the global potential distributions of the species to projected climate change. Results  All model projections assessed against their training data, the South African data and globally were statistically significant. In South Africa and globally, the additional information contained in the full data set generally improved model sensitivity, but at the expense of increased modelled prevalence, particularly in extrapolation areas for the correlative models. All models projected some climatically suitable areas in South Africa not currently occupied by the species. At the global scale, widespread and biologically unrealistic projections by the correlative models were explained by open-ended response curves, a problem which was not always addressed by broader background climate space or by the extra information in the full data set. In contrast, the global projections for CLIMEX were more conservative. Projections into 2070 indicated a polewards shift in climate suitability and a decrease in model interpolation area. Main conclusions  Our results highlight the importance of carefully interpreting model projections in novel climates, particularly for correlative models. Much work is required to ensure bioclimatic models performed in a robust and ecologically plausible manner in novel climates. We explore reasons for variations between models and suggest methods and techniques for future improvements.","DOI":"10.1111/j.1472-4642.2011.00811.x","ISSN":"1472-4642","journalAbbreviation":"Diversity and Distributions","author":[{"family":"Webber","given":"Bruce L."},{"family":"Yates","given":"Colin J."},{"family":"Le Maitre","given":"David C."},{"family":"Scott","given":"John K."},{"family":"Kriticos","given":"Darren J."},{"family":"Ota","given":"Noboru"},{"family":"McNeill","given":"Asha"},{"family":"Le Roux","given":"Johannes J."},{"family":"Midgley","given":"Guy F."}],"issued":{"date-parts":[["2011"]]}}}],"schema":"https://github.com/citation-style-language/schema/raw/master/csl-citation.json"} </w:instrText>
      </w:r>
      <w:r>
        <w:fldChar w:fldCharType="separate"/>
      </w:r>
      <w:r w:rsidR="004D641E" w:rsidRPr="004D641E">
        <w:rPr>
          <w:rFonts w:ascii="Calibri" w:hAnsi="Calibri" w:cs="Times New Roman"/>
          <w:szCs w:val="24"/>
        </w:rPr>
        <w:t xml:space="preserve">(Phillips </w:t>
      </w:r>
      <w:r w:rsidR="004D641E" w:rsidRPr="004D641E">
        <w:rPr>
          <w:rFonts w:ascii="Calibri" w:hAnsi="Calibri" w:cs="Times New Roman"/>
          <w:i/>
          <w:iCs/>
          <w:szCs w:val="24"/>
        </w:rPr>
        <w:t>et al.</w:t>
      </w:r>
      <w:r w:rsidR="004D641E" w:rsidRPr="004D641E">
        <w:rPr>
          <w:rFonts w:ascii="Calibri" w:hAnsi="Calibri" w:cs="Times New Roman"/>
          <w:szCs w:val="24"/>
        </w:rPr>
        <w:t xml:space="preserve"> 2009; Webber </w:t>
      </w:r>
      <w:r w:rsidR="004D641E" w:rsidRPr="004D641E">
        <w:rPr>
          <w:rFonts w:ascii="Calibri" w:hAnsi="Calibri" w:cs="Times New Roman"/>
          <w:i/>
          <w:iCs/>
          <w:szCs w:val="24"/>
        </w:rPr>
        <w:t>et al.</w:t>
      </w:r>
      <w:r w:rsidR="004D641E" w:rsidRPr="004D641E">
        <w:rPr>
          <w:rFonts w:ascii="Calibri" w:hAnsi="Calibri" w:cs="Times New Roman"/>
          <w:szCs w:val="24"/>
        </w:rPr>
        <w:t xml:space="preserve"> 2011; Barve </w:t>
      </w:r>
      <w:r w:rsidR="004D641E" w:rsidRPr="004D641E">
        <w:rPr>
          <w:rFonts w:ascii="Calibri" w:hAnsi="Calibri" w:cs="Times New Roman"/>
          <w:i/>
          <w:iCs/>
          <w:szCs w:val="24"/>
        </w:rPr>
        <w:t>et al.</w:t>
      </w:r>
      <w:r w:rsidR="004D641E" w:rsidRPr="004D641E">
        <w:rPr>
          <w:rFonts w:ascii="Calibri" w:hAnsi="Calibri" w:cs="Times New Roman"/>
          <w:szCs w:val="24"/>
        </w:rPr>
        <w:t xml:space="preserve"> 2011; Merow, Smith &amp; Silander 2013)</w:t>
      </w:r>
      <w:r>
        <w:fldChar w:fldCharType="end"/>
      </w:r>
      <w:r>
        <w:t xml:space="preserve">. Whereas running </w:t>
      </w:r>
      <w:r w:rsidR="006D4B76">
        <w:t>MAXENT</w:t>
      </w:r>
      <w:r>
        <w:t xml:space="preserve"> on a smaller area than the known </w:t>
      </w:r>
      <w:r>
        <w:lastRenderedPageBreak/>
        <w:t xml:space="preserve">range of the species will not give a representative distribution of the suitable habitat of the species. These possibilities are adequate when carrying out appropriate analysis but it is important to consider the question being asked and the goals of the analysis before setting up </w:t>
      </w:r>
      <w:r w:rsidR="006D4B76">
        <w:t>MAXENT</w:t>
      </w:r>
      <w:r>
        <w:t>.</w:t>
      </w:r>
    </w:p>
    <w:p w14:paraId="1E984372" w14:textId="77777777" w:rsidR="00BF4AEB" w:rsidRDefault="00BF4AEB" w:rsidP="00BF4AEB">
      <w:pPr>
        <w:pStyle w:val="Heading3"/>
      </w:pPr>
      <w:bookmarkStart w:id="35" w:name="_Toc447650008"/>
      <w:r>
        <w:t>Conclusions</w:t>
      </w:r>
      <w:bookmarkEnd w:id="35"/>
    </w:p>
    <w:p w14:paraId="52602DAD" w14:textId="77777777" w:rsidR="00BF4AEB" w:rsidRDefault="00BF4AEB" w:rsidP="00BF4AEB">
      <w:r>
        <w:t xml:space="preserve">The machine learning algorithm, </w:t>
      </w:r>
      <w:r w:rsidR="006D4B76">
        <w:t>MAXENT</w:t>
      </w:r>
      <w:r>
        <w:t xml:space="preserve"> combines presence-only occurrence data of a particular species with relevant environmental layers (factors) to produce a habitat suitability model of the bioclimatic envelopes the species occupies or is capable of occupying. It is important to understand the limitations and capabilities of </w:t>
      </w:r>
      <w:r w:rsidR="006D4B76">
        <w:t>MAXENT</w:t>
      </w:r>
      <w:r>
        <w:t xml:space="preserve"> before setting up the software and running the model and to carefully consider the methods and goals of a particular study. With a vast amount of presence-only species occurrence data available in herbaria and natural history museums, </w:t>
      </w:r>
      <w:r w:rsidR="006D4B76">
        <w:t>MAXENT</w:t>
      </w:r>
      <w:r>
        <w:t xml:space="preserve"> is a strong tool in conservation.</w:t>
      </w:r>
    </w:p>
    <w:p w14:paraId="4EC527B4" w14:textId="77777777" w:rsidR="00965FC6" w:rsidRDefault="00965FC6" w:rsidP="00DC60F1"/>
    <w:p w14:paraId="7C9106C5" w14:textId="77777777" w:rsidR="00C937C3" w:rsidRDefault="00C937C3" w:rsidP="00DC60F1">
      <w:r>
        <w:br w:type="page"/>
      </w:r>
    </w:p>
    <w:p w14:paraId="62BDA05C" w14:textId="77777777" w:rsidR="00C937C3" w:rsidRDefault="00C937C3" w:rsidP="000A1162">
      <w:pPr>
        <w:pStyle w:val="Dis1"/>
      </w:pPr>
      <w:bookmarkStart w:id="36" w:name="_Toc447650009"/>
      <w:r>
        <w:lastRenderedPageBreak/>
        <w:t>Methods</w:t>
      </w:r>
      <w:bookmarkEnd w:id="36"/>
    </w:p>
    <w:p w14:paraId="1FBDDFBC" w14:textId="77777777" w:rsidR="00C937C3" w:rsidRDefault="00C937C3" w:rsidP="00DC60F1"/>
    <w:p w14:paraId="523D01DE" w14:textId="77777777" w:rsidR="00C937C3" w:rsidRDefault="00C937C3" w:rsidP="00DC60F1">
      <w:r>
        <w:br w:type="page"/>
      </w:r>
    </w:p>
    <w:p w14:paraId="097D81EF" w14:textId="77777777" w:rsidR="00C937C3" w:rsidRDefault="00C937C3" w:rsidP="00DC60F1">
      <w:pPr>
        <w:pStyle w:val="Heading1"/>
      </w:pPr>
      <w:bookmarkStart w:id="37" w:name="_Toc447650010"/>
      <w:r>
        <w:lastRenderedPageBreak/>
        <w:t>Results</w:t>
      </w:r>
      <w:bookmarkEnd w:id="37"/>
    </w:p>
    <w:p w14:paraId="2EEE70F6" w14:textId="77777777" w:rsidR="00C937C3" w:rsidRDefault="00C937C3" w:rsidP="00DC60F1"/>
    <w:p w14:paraId="0C705D9E" w14:textId="77777777" w:rsidR="00C937C3" w:rsidRDefault="00C937C3" w:rsidP="00DC60F1">
      <w:r>
        <w:br w:type="page"/>
      </w:r>
    </w:p>
    <w:p w14:paraId="4DC43E7B" w14:textId="77777777" w:rsidR="00C937C3" w:rsidRDefault="00C937C3" w:rsidP="00DC60F1">
      <w:pPr>
        <w:pStyle w:val="Heading1"/>
      </w:pPr>
      <w:bookmarkStart w:id="38" w:name="_Toc447650011"/>
      <w:r>
        <w:lastRenderedPageBreak/>
        <w:t>Discussion</w:t>
      </w:r>
      <w:bookmarkEnd w:id="38"/>
    </w:p>
    <w:p w14:paraId="7C9DC47B" w14:textId="77777777" w:rsidR="00C937C3" w:rsidRDefault="00C937C3" w:rsidP="00DC60F1"/>
    <w:p w14:paraId="4B878DAE" w14:textId="77777777" w:rsidR="00C937C3" w:rsidRDefault="00C937C3" w:rsidP="00DC60F1">
      <w:r>
        <w:br w:type="page"/>
      </w:r>
    </w:p>
    <w:p w14:paraId="2A5334BD" w14:textId="77777777" w:rsidR="00C937C3" w:rsidRDefault="00C937C3" w:rsidP="00DC60F1">
      <w:pPr>
        <w:pStyle w:val="Heading1"/>
      </w:pPr>
      <w:bookmarkStart w:id="39" w:name="_Toc447650012"/>
      <w:r>
        <w:lastRenderedPageBreak/>
        <w:t>Conclusions</w:t>
      </w:r>
      <w:bookmarkEnd w:id="39"/>
    </w:p>
    <w:p w14:paraId="551AF90C" w14:textId="77777777" w:rsidR="00C937C3" w:rsidRDefault="00C937C3" w:rsidP="00DC60F1"/>
    <w:p w14:paraId="06D118A8" w14:textId="77777777" w:rsidR="00C937C3" w:rsidRDefault="00C937C3" w:rsidP="00DC60F1">
      <w:r>
        <w:br w:type="page"/>
      </w:r>
    </w:p>
    <w:p w14:paraId="1EAB8999" w14:textId="77777777" w:rsidR="00C937C3" w:rsidRDefault="00C937C3" w:rsidP="00DC60F1">
      <w:pPr>
        <w:pStyle w:val="Heading1"/>
      </w:pPr>
      <w:bookmarkStart w:id="40" w:name="_Toc447650013"/>
      <w:r>
        <w:lastRenderedPageBreak/>
        <w:t>References</w:t>
      </w:r>
      <w:bookmarkEnd w:id="40"/>
    </w:p>
    <w:p w14:paraId="35CA7EA3" w14:textId="77777777" w:rsidR="00C937C3" w:rsidRDefault="00C937C3" w:rsidP="00DC60F1"/>
    <w:p w14:paraId="3468F4B4" w14:textId="77777777" w:rsidR="00C937C3" w:rsidRDefault="00C937C3" w:rsidP="00DC60F1">
      <w:r>
        <w:br w:type="page"/>
      </w:r>
    </w:p>
    <w:p w14:paraId="39806DCA" w14:textId="77777777" w:rsidR="00C937C3" w:rsidRDefault="00C937C3" w:rsidP="00DC60F1">
      <w:pPr>
        <w:pStyle w:val="Heading1"/>
      </w:pPr>
      <w:bookmarkStart w:id="41" w:name="_Toc447650014"/>
      <w:r>
        <w:lastRenderedPageBreak/>
        <w:t>Appendices</w:t>
      </w:r>
      <w:bookmarkEnd w:id="41"/>
    </w:p>
    <w:p w14:paraId="0F00B467" w14:textId="77777777" w:rsidR="00C937C3" w:rsidRPr="00C937C3" w:rsidRDefault="00C937C3" w:rsidP="00DC60F1"/>
    <w:sectPr w:rsidR="00C937C3" w:rsidRPr="00C937C3" w:rsidSect="00C937C3">
      <w:footerReference w:type="default" r:id="rId10"/>
      <w:pgSz w:w="11906" w:h="16838" w:code="9"/>
      <w:pgMar w:top="1440" w:right="1440" w:bottom="1440" w:left="1440" w:header="709" w:footer="709"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Samuel Herniman" w:date="2016-04-05T18:29:00Z" w:initials="SH">
    <w:p w14:paraId="573D6888" w14:textId="4AEDE780" w:rsidR="00FB76C1" w:rsidRDefault="00FB76C1">
      <w:pPr>
        <w:pStyle w:val="CommentText"/>
      </w:pPr>
      <w:r>
        <w:rPr>
          <w:rStyle w:val="CommentReference"/>
        </w:rPr>
        <w:annotationRef/>
      </w:r>
      <w:r>
        <w:t>See Goh for info on orchid morphology if you need it.</w:t>
      </w:r>
    </w:p>
  </w:comment>
  <w:comment w:id="13" w:author="Samuel Herniman" w:date="2016-04-05T18:34:00Z" w:initials="SH">
    <w:p w14:paraId="154C67D9" w14:textId="7B42D0BE" w:rsidR="00FB76C1" w:rsidRDefault="00FB76C1">
      <w:pPr>
        <w:pStyle w:val="CommentText"/>
      </w:pPr>
      <w:r>
        <w:rPr>
          <w:rStyle w:val="CommentReference"/>
        </w:rPr>
        <w:annotationRef/>
      </w:r>
      <w:r>
        <w:t>This section may not be needed</w:t>
      </w:r>
    </w:p>
  </w:comment>
  <w:comment w:id="26" w:author="Samuel Herniman" w:date="2016-04-05T17:34:00Z" w:initials="SH">
    <w:p w14:paraId="14A71FE1" w14:textId="729C0A2A" w:rsidR="00FB76C1" w:rsidRDefault="00FB76C1">
      <w:pPr>
        <w:pStyle w:val="CommentText"/>
      </w:pPr>
      <w:r>
        <w:rPr>
          <w:rStyle w:val="CommentReference"/>
        </w:rPr>
        <w:annotationRef/>
      </w:r>
      <w:r>
        <w:t>Something by Gao</w:t>
      </w:r>
    </w:p>
  </w:comment>
  <w:comment w:id="29" w:author="Sam Herniman" w:date="2015-01-03T14:39:00Z" w:initials="SH">
    <w:p w14:paraId="03EC932C" w14:textId="77777777" w:rsidR="00FB76C1" w:rsidRDefault="00FB76C1" w:rsidP="004D641E">
      <w:pPr>
        <w:pStyle w:val="CommentText"/>
      </w:pPr>
      <w:r>
        <w:rPr>
          <w:rStyle w:val="CommentReference"/>
        </w:rPr>
        <w:annotationRef/>
      </w:r>
      <w:r>
        <w:t>Myers 1998 too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3D6888" w15:done="0"/>
  <w15:commentEx w15:paraId="154C67D9" w15:done="0"/>
  <w15:commentEx w15:paraId="14A71FE1" w15:done="0"/>
  <w15:commentEx w15:paraId="03EC93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A3F7E" w14:textId="77777777" w:rsidR="00FB76C1" w:rsidRDefault="00FB76C1" w:rsidP="00DC60F1">
      <w:r>
        <w:separator/>
      </w:r>
    </w:p>
  </w:endnote>
  <w:endnote w:type="continuationSeparator" w:id="0">
    <w:p w14:paraId="709F86C7" w14:textId="77777777" w:rsidR="00FB76C1" w:rsidRDefault="00FB76C1" w:rsidP="00DC6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1F255" w14:textId="77777777" w:rsidR="00FB76C1" w:rsidRDefault="00FB76C1" w:rsidP="00DC60F1">
    <w:pPr>
      <w:pStyle w:val="Footer"/>
    </w:pPr>
  </w:p>
  <w:p w14:paraId="7FAA5AE0" w14:textId="77777777" w:rsidR="00FB76C1" w:rsidRDefault="00FB76C1" w:rsidP="00DC60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FB787" w14:textId="77777777" w:rsidR="00FB76C1" w:rsidRDefault="00FB76C1" w:rsidP="00DC60F1">
      <w:r>
        <w:separator/>
      </w:r>
    </w:p>
  </w:footnote>
  <w:footnote w:type="continuationSeparator" w:id="0">
    <w:p w14:paraId="52DEF5B6" w14:textId="77777777" w:rsidR="00FB76C1" w:rsidRDefault="00FB76C1" w:rsidP="00DC60F1">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uel Herniman">
    <w15:presenceInfo w15:providerId="AD" w15:userId="S-1-5-21-3078600092-423061347-3850411739-131713"/>
  </w15:person>
  <w15:person w15:author="Sam Herniman">
    <w15:presenceInfo w15:providerId="Windows Live" w15:userId="82c3f65af26b26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E03"/>
    <w:rsid w:val="00034A02"/>
    <w:rsid w:val="000A1162"/>
    <w:rsid w:val="00114640"/>
    <w:rsid w:val="001C7B7D"/>
    <w:rsid w:val="001D1DF8"/>
    <w:rsid w:val="002033FD"/>
    <w:rsid w:val="003370A9"/>
    <w:rsid w:val="00345A89"/>
    <w:rsid w:val="004D641E"/>
    <w:rsid w:val="005326C6"/>
    <w:rsid w:val="005A4AC5"/>
    <w:rsid w:val="0068059D"/>
    <w:rsid w:val="006D4B76"/>
    <w:rsid w:val="006D4FF6"/>
    <w:rsid w:val="006D75B5"/>
    <w:rsid w:val="006E5E46"/>
    <w:rsid w:val="007C33D0"/>
    <w:rsid w:val="007E71F5"/>
    <w:rsid w:val="00857EE4"/>
    <w:rsid w:val="00862D5E"/>
    <w:rsid w:val="00880DC3"/>
    <w:rsid w:val="008E4485"/>
    <w:rsid w:val="00960BF6"/>
    <w:rsid w:val="00965FC6"/>
    <w:rsid w:val="009A5E3F"/>
    <w:rsid w:val="009D3AB7"/>
    <w:rsid w:val="00A17AE5"/>
    <w:rsid w:val="00A87509"/>
    <w:rsid w:val="00B04D44"/>
    <w:rsid w:val="00B64D4B"/>
    <w:rsid w:val="00BF4AEB"/>
    <w:rsid w:val="00BF5A24"/>
    <w:rsid w:val="00C073A3"/>
    <w:rsid w:val="00C87E27"/>
    <w:rsid w:val="00C937C3"/>
    <w:rsid w:val="00DC525E"/>
    <w:rsid w:val="00DC60F1"/>
    <w:rsid w:val="00E12E88"/>
    <w:rsid w:val="00E41450"/>
    <w:rsid w:val="00EF15A5"/>
    <w:rsid w:val="00F57A88"/>
    <w:rsid w:val="00FA6E03"/>
    <w:rsid w:val="00FB006E"/>
    <w:rsid w:val="00FB76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55BA29D"/>
  <w15:chartTrackingRefBased/>
  <w15:docId w15:val="{F20322D5-2CF8-4ECF-A2B2-E937C131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0F1"/>
    <w:pPr>
      <w:spacing w:line="480" w:lineRule="auto"/>
      <w:jc w:val="both"/>
    </w:pPr>
    <w:rPr>
      <w:rFonts w:ascii="Courier New" w:hAnsi="Courier New" w:cs="Courier New"/>
      <w:sz w:val="24"/>
      <w:lang w:val="en-US"/>
    </w:rPr>
  </w:style>
  <w:style w:type="paragraph" w:styleId="Heading1">
    <w:name w:val="heading 1"/>
    <w:basedOn w:val="Normal"/>
    <w:next w:val="Normal"/>
    <w:link w:val="Heading1Char"/>
    <w:uiPriority w:val="9"/>
    <w:qFormat/>
    <w:rsid w:val="00965FC6"/>
    <w:pPr>
      <w:outlineLvl w:val="0"/>
    </w:pPr>
    <w:rPr>
      <w:b/>
      <w:sz w:val="36"/>
    </w:rPr>
  </w:style>
  <w:style w:type="paragraph" w:styleId="Heading2">
    <w:name w:val="heading 2"/>
    <w:aliases w:val="Dis2"/>
    <w:basedOn w:val="Title"/>
    <w:next w:val="Normal"/>
    <w:link w:val="Heading2Char"/>
    <w:uiPriority w:val="9"/>
    <w:unhideWhenUsed/>
    <w:qFormat/>
    <w:rsid w:val="004D641E"/>
    <w:pPr>
      <w:jc w:val="left"/>
      <w:outlineLvl w:val="1"/>
    </w:pPr>
    <w:rPr>
      <w:sz w:val="36"/>
    </w:rPr>
  </w:style>
  <w:style w:type="paragraph" w:styleId="Heading3">
    <w:name w:val="heading 3"/>
    <w:aliases w:val="Dis3"/>
    <w:basedOn w:val="SciHeading1"/>
    <w:next w:val="Normal"/>
    <w:link w:val="Heading3Char"/>
    <w:uiPriority w:val="9"/>
    <w:unhideWhenUsed/>
    <w:qFormat/>
    <w:rsid w:val="00BF4AEB"/>
    <w:pPr>
      <w:outlineLvl w:val="2"/>
    </w:pPr>
    <w:rPr>
      <w:rFonts w:ascii="Courier New" w:hAnsi="Courier New" w:cs="Courier New"/>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FC6"/>
    <w:rPr>
      <w:b/>
      <w:sz w:val="36"/>
      <w:lang w:val="en-US"/>
    </w:rPr>
  </w:style>
  <w:style w:type="paragraph" w:styleId="TOCHeading">
    <w:name w:val="TOC Heading"/>
    <w:basedOn w:val="Heading1"/>
    <w:next w:val="Normal"/>
    <w:uiPriority w:val="39"/>
    <w:unhideWhenUsed/>
    <w:qFormat/>
    <w:rsid w:val="00034A02"/>
    <w:pPr>
      <w:keepNext/>
      <w:keepLines/>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034A02"/>
    <w:pPr>
      <w:spacing w:after="100"/>
    </w:pPr>
  </w:style>
  <w:style w:type="character" w:styleId="Hyperlink">
    <w:name w:val="Hyperlink"/>
    <w:basedOn w:val="DefaultParagraphFont"/>
    <w:uiPriority w:val="99"/>
    <w:unhideWhenUsed/>
    <w:rsid w:val="00034A02"/>
    <w:rPr>
      <w:color w:val="0563C1" w:themeColor="hyperlink"/>
      <w:u w:val="single"/>
    </w:rPr>
  </w:style>
  <w:style w:type="paragraph" w:styleId="Header">
    <w:name w:val="header"/>
    <w:basedOn w:val="Normal"/>
    <w:link w:val="HeaderChar"/>
    <w:uiPriority w:val="99"/>
    <w:unhideWhenUsed/>
    <w:rsid w:val="00C937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7C3"/>
  </w:style>
  <w:style w:type="paragraph" w:styleId="Footer">
    <w:name w:val="footer"/>
    <w:basedOn w:val="Normal"/>
    <w:link w:val="FooterChar"/>
    <w:uiPriority w:val="99"/>
    <w:unhideWhenUsed/>
    <w:rsid w:val="00C937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7C3"/>
  </w:style>
  <w:style w:type="paragraph" w:customStyle="1" w:styleId="SciHeading1">
    <w:name w:val="Sci Heading 1"/>
    <w:basedOn w:val="Heading1"/>
    <w:link w:val="SciHeading1Char"/>
    <w:qFormat/>
    <w:rsid w:val="00BF4AEB"/>
    <w:pPr>
      <w:keepNext/>
      <w:keepLines/>
      <w:spacing w:before="240" w:after="0" w:line="259" w:lineRule="auto"/>
      <w:jc w:val="left"/>
    </w:pPr>
    <w:rPr>
      <w:rFonts w:asciiTheme="majorHAnsi" w:eastAsiaTheme="majorEastAsia" w:hAnsiTheme="majorHAnsi" w:cstheme="majorBidi"/>
      <w:b w:val="0"/>
      <w:color w:val="000000" w:themeColor="text1"/>
      <w:sz w:val="32"/>
      <w:szCs w:val="32"/>
    </w:rPr>
  </w:style>
  <w:style w:type="character" w:customStyle="1" w:styleId="SciHeading1Char">
    <w:name w:val="Sci Heading 1 Char"/>
    <w:basedOn w:val="Heading1Char"/>
    <w:link w:val="SciHeading1"/>
    <w:rsid w:val="00BF4AEB"/>
    <w:rPr>
      <w:rFonts w:asciiTheme="majorHAnsi" w:eastAsiaTheme="majorEastAsia" w:hAnsiTheme="majorHAnsi" w:cstheme="majorBidi"/>
      <w:b w:val="0"/>
      <w:color w:val="000000" w:themeColor="text1"/>
      <w:sz w:val="32"/>
      <w:szCs w:val="32"/>
      <w:lang w:val="en-US"/>
    </w:rPr>
  </w:style>
  <w:style w:type="paragraph" w:styleId="Title">
    <w:name w:val="Title"/>
    <w:basedOn w:val="Normal"/>
    <w:next w:val="Normal"/>
    <w:link w:val="TitleChar"/>
    <w:uiPriority w:val="10"/>
    <w:qFormat/>
    <w:rsid w:val="001C7B7D"/>
    <w:pPr>
      <w:jc w:val="center"/>
    </w:pPr>
  </w:style>
  <w:style w:type="character" w:customStyle="1" w:styleId="TitleChar">
    <w:name w:val="Title Char"/>
    <w:basedOn w:val="DefaultParagraphFont"/>
    <w:link w:val="Title"/>
    <w:uiPriority w:val="10"/>
    <w:rsid w:val="001C7B7D"/>
    <w:rPr>
      <w:rFonts w:ascii="Courier New" w:hAnsi="Courier New" w:cs="Courier New"/>
      <w:sz w:val="24"/>
      <w:lang w:val="en-US"/>
    </w:rPr>
  </w:style>
  <w:style w:type="paragraph" w:styleId="Caption">
    <w:name w:val="caption"/>
    <w:basedOn w:val="Normal"/>
    <w:next w:val="Normal"/>
    <w:uiPriority w:val="35"/>
    <w:unhideWhenUsed/>
    <w:qFormat/>
    <w:rsid w:val="00BF4AEB"/>
    <w:pPr>
      <w:spacing w:after="200" w:line="240" w:lineRule="auto"/>
      <w:jc w:val="left"/>
    </w:pPr>
    <w:rPr>
      <w:rFonts w:asciiTheme="minorHAnsi" w:hAnsiTheme="minorHAnsi" w:cstheme="minorBidi"/>
      <w:i/>
      <w:iCs/>
      <w:color w:val="44546A" w:themeColor="text2"/>
      <w:sz w:val="18"/>
      <w:szCs w:val="18"/>
      <w:lang w:val="en-GB"/>
    </w:rPr>
  </w:style>
  <w:style w:type="character" w:customStyle="1" w:styleId="Heading2Char">
    <w:name w:val="Heading 2 Char"/>
    <w:aliases w:val="Dis2 Char"/>
    <w:basedOn w:val="DefaultParagraphFont"/>
    <w:link w:val="Heading2"/>
    <w:uiPriority w:val="9"/>
    <w:rsid w:val="004D641E"/>
    <w:rPr>
      <w:rFonts w:ascii="Courier New" w:hAnsi="Courier New" w:cs="Courier New"/>
      <w:sz w:val="36"/>
      <w:lang w:val="en-US"/>
    </w:rPr>
  </w:style>
  <w:style w:type="character" w:customStyle="1" w:styleId="Heading3Char">
    <w:name w:val="Heading 3 Char"/>
    <w:aliases w:val="Dis3 Char"/>
    <w:basedOn w:val="DefaultParagraphFont"/>
    <w:link w:val="Heading3"/>
    <w:uiPriority w:val="9"/>
    <w:rsid w:val="00BF4AEB"/>
    <w:rPr>
      <w:rFonts w:ascii="Courier New" w:eastAsiaTheme="majorEastAsia" w:hAnsi="Courier New" w:cs="Courier New"/>
      <w:color w:val="000000" w:themeColor="text1"/>
      <w:sz w:val="28"/>
      <w:szCs w:val="32"/>
      <w:lang w:val="en-US"/>
    </w:rPr>
  </w:style>
  <w:style w:type="paragraph" w:styleId="TOC2">
    <w:name w:val="toc 2"/>
    <w:basedOn w:val="Normal"/>
    <w:next w:val="Normal"/>
    <w:autoRedefine/>
    <w:uiPriority w:val="39"/>
    <w:unhideWhenUsed/>
    <w:rsid w:val="00BF4AEB"/>
    <w:pPr>
      <w:spacing w:after="100"/>
      <w:ind w:left="240"/>
    </w:pPr>
  </w:style>
  <w:style w:type="paragraph" w:styleId="TOC3">
    <w:name w:val="toc 3"/>
    <w:basedOn w:val="Normal"/>
    <w:next w:val="Normal"/>
    <w:autoRedefine/>
    <w:uiPriority w:val="39"/>
    <w:unhideWhenUsed/>
    <w:rsid w:val="00BF4AEB"/>
    <w:pPr>
      <w:spacing w:after="100"/>
      <w:ind w:left="480"/>
    </w:pPr>
  </w:style>
  <w:style w:type="character" w:styleId="CommentReference">
    <w:name w:val="annotation reference"/>
    <w:basedOn w:val="DefaultParagraphFont"/>
    <w:uiPriority w:val="99"/>
    <w:semiHidden/>
    <w:unhideWhenUsed/>
    <w:rsid w:val="004D641E"/>
    <w:rPr>
      <w:sz w:val="16"/>
      <w:szCs w:val="16"/>
    </w:rPr>
  </w:style>
  <w:style w:type="paragraph" w:styleId="CommentText">
    <w:name w:val="annotation text"/>
    <w:basedOn w:val="Normal"/>
    <w:link w:val="CommentTextChar"/>
    <w:uiPriority w:val="99"/>
    <w:semiHidden/>
    <w:unhideWhenUsed/>
    <w:rsid w:val="004D641E"/>
    <w:pPr>
      <w:spacing w:line="240" w:lineRule="auto"/>
      <w:jc w:val="left"/>
    </w:pPr>
    <w:rPr>
      <w:rFonts w:asciiTheme="minorHAnsi" w:hAnsiTheme="minorHAnsi" w:cstheme="minorBidi"/>
      <w:sz w:val="20"/>
      <w:szCs w:val="20"/>
      <w:lang w:val="en-GB"/>
    </w:rPr>
  </w:style>
  <w:style w:type="character" w:customStyle="1" w:styleId="CommentTextChar">
    <w:name w:val="Comment Text Char"/>
    <w:basedOn w:val="DefaultParagraphFont"/>
    <w:link w:val="CommentText"/>
    <w:uiPriority w:val="99"/>
    <w:semiHidden/>
    <w:rsid w:val="004D641E"/>
    <w:rPr>
      <w:sz w:val="20"/>
      <w:szCs w:val="20"/>
    </w:rPr>
  </w:style>
  <w:style w:type="paragraph" w:styleId="BalloonText">
    <w:name w:val="Balloon Text"/>
    <w:basedOn w:val="Normal"/>
    <w:link w:val="BalloonTextChar"/>
    <w:uiPriority w:val="99"/>
    <w:semiHidden/>
    <w:unhideWhenUsed/>
    <w:rsid w:val="004D64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41E"/>
    <w:rPr>
      <w:rFonts w:ascii="Segoe UI" w:hAnsi="Segoe UI" w:cs="Segoe UI"/>
      <w:sz w:val="18"/>
      <w:szCs w:val="18"/>
      <w:lang w:val="en-US"/>
    </w:rPr>
  </w:style>
  <w:style w:type="paragraph" w:customStyle="1" w:styleId="Dis1">
    <w:name w:val="Dis1"/>
    <w:basedOn w:val="Heading1"/>
    <w:link w:val="Dis1Char"/>
    <w:qFormat/>
    <w:rsid w:val="000A1162"/>
  </w:style>
  <w:style w:type="character" w:customStyle="1" w:styleId="Dis1Char">
    <w:name w:val="Dis1 Char"/>
    <w:basedOn w:val="Heading1Char"/>
    <w:link w:val="Dis1"/>
    <w:rsid w:val="000A1162"/>
    <w:rPr>
      <w:rFonts w:ascii="Courier New" w:hAnsi="Courier New" w:cs="Courier New"/>
      <w:b/>
      <w:sz w:val="36"/>
      <w:lang w:val="en-US"/>
    </w:rPr>
  </w:style>
  <w:style w:type="paragraph" w:styleId="CommentSubject">
    <w:name w:val="annotation subject"/>
    <w:basedOn w:val="CommentText"/>
    <w:next w:val="CommentText"/>
    <w:link w:val="CommentSubjectChar"/>
    <w:uiPriority w:val="99"/>
    <w:semiHidden/>
    <w:unhideWhenUsed/>
    <w:rsid w:val="00345A89"/>
    <w:pPr>
      <w:jc w:val="both"/>
    </w:pPr>
    <w:rPr>
      <w:rFonts w:ascii="Courier New" w:hAnsi="Courier New" w:cs="Courier New"/>
      <w:b/>
      <w:bCs/>
      <w:lang w:val="en-US"/>
    </w:rPr>
  </w:style>
  <w:style w:type="character" w:customStyle="1" w:styleId="CommentSubjectChar">
    <w:name w:val="Comment Subject Char"/>
    <w:basedOn w:val="CommentTextChar"/>
    <w:link w:val="CommentSubject"/>
    <w:uiPriority w:val="99"/>
    <w:semiHidden/>
    <w:rsid w:val="00345A89"/>
    <w:rPr>
      <w:rFonts w:ascii="Courier New" w:hAnsi="Courier New" w:cs="Courier New"/>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32F54-6524-46C7-84F0-8E3171886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BBB93F0F.dotm</Template>
  <TotalTime>0</TotalTime>
  <Pages>27</Pages>
  <Words>27922</Words>
  <Characters>159160</Characters>
  <Application>Microsoft Office Word</Application>
  <DocSecurity>0</DocSecurity>
  <Lines>1326</Lines>
  <Paragraphs>373</Paragraphs>
  <ScaleCrop>false</ScaleCrop>
  <HeadingPairs>
    <vt:vector size="2" baseType="variant">
      <vt:variant>
        <vt:lpstr>Title</vt:lpstr>
      </vt:variant>
      <vt:variant>
        <vt:i4>1</vt:i4>
      </vt:variant>
    </vt:vector>
  </HeadingPairs>
  <TitlesOfParts>
    <vt:vector size="1" baseType="lpstr">
      <vt:lpstr/>
    </vt:vector>
  </TitlesOfParts>
  <Company>Pryfysgol Bangor University</Company>
  <LinksUpToDate>false</LinksUpToDate>
  <CharactersWithSpaces>186709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Herniman</dc:creator>
  <cp:keywords/>
  <dc:description/>
  <cp:lastModifiedBy>Samuel Herniman</cp:lastModifiedBy>
  <cp:revision>2</cp:revision>
  <dcterms:created xsi:type="dcterms:W3CDTF">2016-04-05T19:05:00Z</dcterms:created>
  <dcterms:modified xsi:type="dcterms:W3CDTF">2016-04-05T19:05:00Z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zotero-version="4.0.29.6"&gt;&lt;session id="4L8eq6qJ"/&gt;&lt;style id="http://www.zotero.org/styles/journal-of-applied-ecology" hasBibliography="1" bibliographyStyleHasBeenSet="0"/&gt;&lt;prefs&gt;&lt;pref name="fieldType" value="Field"/&gt;&lt;pref name="stor</vt:lpwstr>
  </property>
  <property fmtid="{D5CDD505-2E9C-101B-9397-08002B2CF9AE}" pid="3" name="ZOTERO_PREF_2">
    <vt:lpwstr>eReferences" value="true"/&gt;&lt;pref name="automaticJournalAbbreviations" value="true"/&gt;&lt;pref name="noteType" value=""/&gt;&lt;/prefs&gt;&lt;/data&gt;</vt:lpwstr>
  </property>
</Properties>
</file>