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27FB" w14:textId="77777777" w:rsidR="00465B4D" w:rsidRPr="00E40A99" w:rsidRDefault="00807C14" w:rsidP="00E40A99">
      <w:pPr>
        <w:pStyle w:val="Title"/>
        <w:jc w:val="left"/>
        <w:rPr>
          <w:rFonts w:ascii="Courier New" w:hAnsi="Courier New"/>
          <w:sz w:val="56"/>
        </w:rPr>
      </w:pPr>
      <w:r w:rsidRPr="00E40A99">
        <w:rPr>
          <w:rFonts w:ascii="Courier New" w:hAnsi="Courier New"/>
          <w:sz w:val="56"/>
        </w:rPr>
        <w:t xml:space="preserve">The </w:t>
      </w:r>
      <w:r w:rsidR="00465B4D" w:rsidRPr="00E40A99">
        <w:rPr>
          <w:rFonts w:ascii="Courier New" w:hAnsi="Courier New"/>
          <w:sz w:val="56"/>
        </w:rPr>
        <w:t xml:space="preserve">anthropogenic influences on the </w:t>
      </w:r>
      <w:commentRangeStart w:id="0"/>
      <w:r w:rsidR="00465B4D" w:rsidRPr="00E40A99">
        <w:rPr>
          <w:rFonts w:ascii="Courier New" w:hAnsi="Courier New"/>
          <w:sz w:val="56"/>
        </w:rPr>
        <w:t>distribution</w:t>
      </w:r>
      <w:commentRangeEnd w:id="0"/>
      <w:r w:rsidR="003C329E">
        <w:rPr>
          <w:rStyle w:val="CommentReference"/>
          <w:rFonts w:asciiTheme="minorHAnsi" w:hAnsiTheme="minorHAnsi" w:cstheme="minorBidi"/>
          <w:lang w:val="en-GB"/>
        </w:rPr>
        <w:commentReference w:id="0"/>
      </w:r>
      <w:r w:rsidR="00465B4D" w:rsidRPr="00E40A99">
        <w:rPr>
          <w:rFonts w:ascii="Courier New" w:hAnsi="Courier New"/>
          <w:sz w:val="56"/>
        </w:rPr>
        <w:t xml:space="preserve"> of two orchid species in Xishuangbanna, China</w:t>
      </w:r>
    </w:p>
    <w:p w14:paraId="3BA6BCD6" w14:textId="77777777" w:rsidR="00465B4D" w:rsidRPr="00E40A99" w:rsidRDefault="00465B4D" w:rsidP="004218C1">
      <w:pPr>
        <w:pStyle w:val="Title"/>
        <w:rPr>
          <w:sz w:val="32"/>
        </w:rPr>
      </w:pPr>
      <w:proofErr w:type="spellStart"/>
      <w:r w:rsidRPr="00E40A99">
        <w:rPr>
          <w:rFonts w:ascii="MS Gothic" w:eastAsia="MS Gothic" w:hAnsi="MS Gothic" w:cs="MS Gothic" w:hint="eastAsia"/>
          <w:b/>
          <w:sz w:val="32"/>
        </w:rPr>
        <w:t>西双版</w:t>
      </w:r>
      <w:r w:rsidRPr="00E40A99">
        <w:rPr>
          <w:rFonts w:ascii="Microsoft JhengHei" w:eastAsia="Microsoft JhengHei" w:hAnsi="Microsoft JhengHei" w:cs="Microsoft JhengHei" w:hint="eastAsia"/>
          <w:b/>
          <w:sz w:val="32"/>
        </w:rPr>
        <w:t>纳</w:t>
      </w:r>
      <w:r w:rsidRPr="00E40A99">
        <w:rPr>
          <w:rFonts w:ascii="MS Gothic" w:eastAsia="MS Gothic" w:hAnsi="MS Gothic" w:cs="MS Gothic" w:hint="eastAsia"/>
          <w:sz w:val="32"/>
        </w:rPr>
        <w:t>傣族自治州</w:t>
      </w:r>
      <w:proofErr w:type="spellEnd"/>
    </w:p>
    <w:p w14:paraId="5B2CD9B7" w14:textId="06A73F4D" w:rsidR="005A4AC5" w:rsidRPr="00E40A99" w:rsidRDefault="00465B4D" w:rsidP="004218C1">
      <w:pPr>
        <w:pStyle w:val="Title"/>
        <w:rPr>
          <w:sz w:val="32"/>
        </w:rPr>
      </w:pPr>
      <w:r w:rsidRPr="00E40A99">
        <w:rPr>
          <w:rFonts w:ascii="Microsoft JhengHei" w:hAnsi="Microsoft JhengHei" w:cs="Microsoft JhengHei" w:hint="eastAsia"/>
          <w:sz w:val="32"/>
        </w:rPr>
        <w:t xml:space="preserve"> </w:t>
      </w:r>
      <w:r w:rsidRPr="00E40A99">
        <w:rPr>
          <w:rFonts w:ascii="Microsoft New Tai Lue" w:hAnsi="Microsoft New Tai Lue" w:cs="Microsoft New Tai Lue"/>
          <w:sz w:val="32"/>
        </w:rPr>
        <w:t>ᦈᦹᧈᦈᦹᧈᦋᦵᦲᧁᦘᦱᦉᦱᦑᦺ᧑᧒ᦗᧃᦓᦱ</w:t>
      </w:r>
    </w:p>
    <w:p w14:paraId="1066C150" w14:textId="77777777" w:rsidR="00465B4D" w:rsidRPr="00465B4D" w:rsidRDefault="00465B4D" w:rsidP="004218C1"/>
    <w:p w14:paraId="62A925E2" w14:textId="77777777" w:rsidR="00FA6E03" w:rsidRPr="001C7B7D" w:rsidRDefault="00FA6E03" w:rsidP="004218C1">
      <w:pPr>
        <w:pStyle w:val="Title"/>
      </w:pPr>
      <w:r w:rsidRPr="001C7B7D">
        <w:t>Samuel John Herniman</w:t>
      </w:r>
    </w:p>
    <w:p w14:paraId="43DFF74A" w14:textId="5A16E6F2" w:rsidR="00FA6E03" w:rsidRPr="001C7B7D" w:rsidRDefault="00465B4D" w:rsidP="004218C1">
      <w:pPr>
        <w:pStyle w:val="Title"/>
      </w:pPr>
      <w:commentRangeStart w:id="1"/>
      <w:r>
        <w:t>B</w:t>
      </w:r>
      <w:r w:rsidR="00FA6E03" w:rsidRPr="001C7B7D">
        <w:t>eing</w:t>
      </w:r>
      <w:commentRangeEnd w:id="1"/>
      <w:r w:rsidR="00F1700C">
        <w:rPr>
          <w:rStyle w:val="CommentReference"/>
          <w:rFonts w:asciiTheme="minorHAnsi" w:hAnsiTheme="minorHAnsi" w:cstheme="minorBidi"/>
          <w:lang w:val="en-GB"/>
        </w:rPr>
        <w:commentReference w:id="1"/>
      </w:r>
      <w:r w:rsidR="00FA6E03" w:rsidRPr="001C7B7D">
        <w:t xml:space="preserve"> an</w:t>
      </w:r>
      <w:r w:rsidR="00C70E18">
        <w:t xml:space="preserve"> </w:t>
      </w:r>
      <w:proofErr w:type="spellStart"/>
      <w:r w:rsidR="00C70E18">
        <w:t>h</w:t>
      </w:r>
      <w:r w:rsidR="00FA6E03" w:rsidRPr="001C7B7D">
        <w:t>onours</w:t>
      </w:r>
      <w:proofErr w:type="spellEnd"/>
      <w:r w:rsidR="00FA6E03" w:rsidRPr="001C7B7D">
        <w:t xml:space="preserve"> project</w:t>
      </w:r>
      <w:r w:rsidR="00C70E18">
        <w:t xml:space="preserve"> </w:t>
      </w:r>
      <w:r w:rsidR="00FA6E03" w:rsidRPr="001C7B7D">
        <w:t>submitted to</w:t>
      </w:r>
      <w:r w:rsidR="00C70E18">
        <w:t xml:space="preserve"> </w:t>
      </w:r>
      <w:r w:rsidR="00FA6E03" w:rsidRPr="001C7B7D">
        <w:t>Bangor University</w:t>
      </w:r>
      <w:r w:rsidR="00C70E18">
        <w:t xml:space="preserve"> </w:t>
      </w:r>
      <w:r w:rsidR="00FA6E03" w:rsidRPr="001C7B7D">
        <w:t>in</w:t>
      </w:r>
      <w:r w:rsidR="00C70E18">
        <w:t xml:space="preserve"> </w:t>
      </w:r>
      <w:r w:rsidR="00FA6E03" w:rsidRPr="001C7B7D">
        <w:t>partial fulfilment of an</w:t>
      </w:r>
      <w:r w:rsidR="00C70E18">
        <w:t xml:space="preserve"> </w:t>
      </w:r>
      <w:proofErr w:type="spellStart"/>
      <w:r w:rsidR="00C70E18">
        <w:t>h</w:t>
      </w:r>
      <w:r w:rsidR="00FA6E03" w:rsidRPr="001C7B7D">
        <w:t>onour</w:t>
      </w:r>
      <w:r w:rsidR="00C70E18">
        <w:t>s</w:t>
      </w:r>
      <w:proofErr w:type="spellEnd"/>
      <w:r w:rsidR="00C70E18">
        <w:t xml:space="preserve"> degree in Applied Terrestrial </w:t>
      </w:r>
      <w:r w:rsidR="00FA6E03" w:rsidRPr="001C7B7D">
        <w:t>and Marine Ecology</w:t>
      </w:r>
    </w:p>
    <w:p w14:paraId="021EB47E" w14:textId="77777777" w:rsidR="00FA6E03" w:rsidRPr="001C7B7D" w:rsidRDefault="00FA6E03" w:rsidP="004218C1">
      <w:pPr>
        <w:pStyle w:val="Title"/>
      </w:pPr>
    </w:p>
    <w:p w14:paraId="6EFEFABF" w14:textId="77777777" w:rsidR="00FA6E03" w:rsidRPr="001C7B7D" w:rsidRDefault="00FA6E03" w:rsidP="004218C1">
      <w:pPr>
        <w:pStyle w:val="Title"/>
      </w:pPr>
      <w:r w:rsidRPr="001C7B7D">
        <w:t>May 2016</w:t>
      </w:r>
      <w:r w:rsidRPr="001C7B7D">
        <w:tab/>
      </w:r>
      <w:r w:rsidRPr="001C7B7D">
        <w:tab/>
      </w:r>
      <w:r w:rsidRPr="001C7B7D">
        <w:tab/>
      </w:r>
      <w:r w:rsidRPr="001C7B7D">
        <w:tab/>
      </w:r>
      <w:r w:rsidRPr="001C7B7D">
        <w:tab/>
      </w:r>
      <w:r w:rsidRPr="001C7B7D">
        <w:tab/>
      </w:r>
      <w:r w:rsidRPr="001C7B7D">
        <w:tab/>
      </w:r>
      <w:r w:rsidRPr="001C7B7D">
        <w:tab/>
      </w:r>
      <w:r w:rsidRPr="001C7B7D">
        <w:tab/>
        <w:t>500315403</w:t>
      </w:r>
    </w:p>
    <w:p w14:paraId="46E65B56" w14:textId="77777777" w:rsidR="00FA6E03" w:rsidRDefault="00FA6E03" w:rsidP="004218C1">
      <w:r>
        <w:br w:type="page"/>
      </w:r>
    </w:p>
    <w:p w14:paraId="0E4ADD05" w14:textId="77777777" w:rsidR="00FA6E03" w:rsidRPr="00FA6E03" w:rsidRDefault="00B04D44" w:rsidP="004218C1">
      <w:pPr>
        <w:pStyle w:val="Heading1"/>
      </w:pPr>
      <w:bookmarkStart w:id="2" w:name="_Toc448861205"/>
      <w:r>
        <w:lastRenderedPageBreak/>
        <w:t>Declaration</w:t>
      </w:r>
      <w:bookmarkEnd w:id="2"/>
    </w:p>
    <w:p w14:paraId="690DB612" w14:textId="77777777" w:rsidR="00FA6E03" w:rsidRDefault="00FA6E03" w:rsidP="004218C1"/>
    <w:p w14:paraId="4E0EC5A7" w14:textId="77777777" w:rsidR="00FA6E03" w:rsidRDefault="00FA6E03" w:rsidP="004218C1">
      <w:r>
        <w:t>I declare that this is the result of my own investigation and that it has not been submitted or accepted in whole or part for any degree, nor is it being submitted for any other degree.</w:t>
      </w:r>
    </w:p>
    <w:p w14:paraId="27C16DD6" w14:textId="77777777" w:rsidR="00FA6E03" w:rsidRDefault="00FA6E03" w:rsidP="004218C1"/>
    <w:p w14:paraId="429F803C" w14:textId="77777777" w:rsidR="00FA6E03" w:rsidRDefault="00FA6E03" w:rsidP="004218C1"/>
    <w:p w14:paraId="7C07614C" w14:textId="77777777" w:rsidR="00FA6E03" w:rsidRDefault="00FA6E03" w:rsidP="004218C1">
      <w:r>
        <w:t>Candidate: Samuel J Herniman</w:t>
      </w:r>
    </w:p>
    <w:p w14:paraId="422CA934" w14:textId="77777777" w:rsidR="00FA6E03" w:rsidRDefault="00FA6E03" w:rsidP="004218C1"/>
    <w:p w14:paraId="46640ED3" w14:textId="77777777" w:rsidR="00FA6E03" w:rsidRDefault="00FA6E03" w:rsidP="004218C1"/>
    <w:p w14:paraId="079993D1" w14:textId="77777777" w:rsidR="00FA6E03" w:rsidRDefault="00FA6E03" w:rsidP="004218C1">
      <w:r>
        <w:t>Signature: ……………………………….</w:t>
      </w:r>
    </w:p>
    <w:p w14:paraId="29C86044" w14:textId="77777777" w:rsidR="00FA6E03" w:rsidRDefault="00FA6E03" w:rsidP="004218C1">
      <w:r>
        <w:br w:type="page"/>
      </w:r>
    </w:p>
    <w:p w14:paraId="0721D20B" w14:textId="77777777" w:rsidR="00FA6E03" w:rsidRDefault="00FA6E03" w:rsidP="004218C1">
      <w:pPr>
        <w:pStyle w:val="Heading1"/>
      </w:pPr>
      <w:bookmarkStart w:id="3" w:name="_Toc448861206"/>
      <w:r>
        <w:lastRenderedPageBreak/>
        <w:t>Acknowledgements</w:t>
      </w:r>
      <w:bookmarkEnd w:id="3"/>
    </w:p>
    <w:p w14:paraId="3783B275" w14:textId="77777777" w:rsidR="00DC60F1" w:rsidRPr="00DC60F1" w:rsidRDefault="00B04D44" w:rsidP="004218C1">
      <w:r>
        <w:t xml:space="preserve">As I think back on where this project started for me, it has been more than just a  </w:t>
      </w:r>
    </w:p>
    <w:p w14:paraId="526210C3" w14:textId="77777777" w:rsidR="00FA6E03" w:rsidRDefault="00FA6E03" w:rsidP="004218C1"/>
    <w:p w14:paraId="1729F603" w14:textId="77777777" w:rsidR="00FA6E03" w:rsidRDefault="00FA6E03" w:rsidP="004218C1">
      <w:r>
        <w:br w:type="page"/>
      </w:r>
    </w:p>
    <w:p w14:paraId="3FCF9D84" w14:textId="77777777" w:rsidR="00FA6E03" w:rsidRDefault="00FA6E03" w:rsidP="004218C1">
      <w:pPr>
        <w:pStyle w:val="Heading1"/>
      </w:pPr>
      <w:bookmarkStart w:id="4" w:name="_Toc448861207"/>
      <w:r>
        <w:lastRenderedPageBreak/>
        <w:t>Abstract</w:t>
      </w:r>
      <w:bookmarkEnd w:id="4"/>
    </w:p>
    <w:p w14:paraId="1ADAB549" w14:textId="0CA2FF20" w:rsidR="00965FC6" w:rsidRPr="006D75B5" w:rsidRDefault="00965FC6" w:rsidP="004218C1">
      <w:r w:rsidRPr="006D75B5">
        <w:t xml:space="preserve">The tropical forests of Xishuangbanna are one of the most biodiverse regions of China. Within the last 20 years, 22% of the land has been converted to rubber plantation and tea resulting in large scale fragmentation and habitat loss. In addition, </w:t>
      </w:r>
      <w:proofErr w:type="spellStart"/>
      <w:r w:rsidRPr="006D75B5">
        <w:t>Xishuangbanna’s</w:t>
      </w:r>
      <w:proofErr w:type="spellEnd"/>
      <w:r w:rsidRPr="006D75B5">
        <w:t xml:space="preserve"> close proximity to Myanmar, Laos</w:t>
      </w:r>
      <w:r w:rsidR="00F1700C">
        <w:t>,</w:t>
      </w:r>
      <w:r w:rsidRPr="006D75B5">
        <w:t xml:space="preserve"> and Vietnam means that it is a hub for wildlife trade, threatening many species in the region.</w:t>
      </w:r>
    </w:p>
    <w:p w14:paraId="53696D50" w14:textId="77777777" w:rsidR="00965FC6" w:rsidRPr="004218C1" w:rsidRDefault="00965FC6" w:rsidP="004218C1">
      <w:r w:rsidRPr="004218C1">
        <w:t>With over 400 orchid species of 115 genera, Xishuangbanna holds 31% of all Chinese orchids. Orchids are habitat specialists due to their specific pollinators and mycorrhizal associations, and are often vulnerable to many anthropogenic activities. Of these 400, 3 have been classified as possibly extinct in the wild, 15 Critically Endangered, 82 as Endangered and 124 as Vulnerable, regionally.</w:t>
      </w:r>
    </w:p>
    <w:p w14:paraId="0E936DF5" w14:textId="68484FC4" w:rsidR="00965FC6" w:rsidRPr="006D75B5" w:rsidRDefault="00965FC6" w:rsidP="004218C1">
      <w:r w:rsidRPr="006D75B5">
        <w:t xml:space="preserve">In this study we examine the distribution of two species that are thought to be threatened by both habitat loss and trade for horticultural use: </w:t>
      </w:r>
      <w:proofErr w:type="spellStart"/>
      <w:r w:rsidRPr="001C7B7D">
        <w:rPr>
          <w:i/>
        </w:rPr>
        <w:t>Luisia</w:t>
      </w:r>
      <w:proofErr w:type="spellEnd"/>
      <w:r w:rsidRPr="001C7B7D">
        <w:rPr>
          <w:i/>
        </w:rPr>
        <w:t xml:space="preserve"> </w:t>
      </w:r>
      <w:proofErr w:type="spellStart"/>
      <w:r w:rsidRPr="001C7B7D">
        <w:rPr>
          <w:i/>
        </w:rPr>
        <w:t>magniflora</w:t>
      </w:r>
      <w:proofErr w:type="spellEnd"/>
      <w:r w:rsidRPr="006D75B5">
        <w:t xml:space="preserve"> and </w:t>
      </w:r>
      <w:r w:rsidRPr="001C7B7D">
        <w:rPr>
          <w:i/>
        </w:rPr>
        <w:t xml:space="preserve">Dendrobium </w:t>
      </w:r>
      <w:proofErr w:type="spellStart"/>
      <w:r w:rsidRPr="001C7B7D">
        <w:rPr>
          <w:i/>
        </w:rPr>
        <w:t>thyrsiflorum</w:t>
      </w:r>
      <w:proofErr w:type="spellEnd"/>
      <w:r w:rsidRPr="006D75B5">
        <w:t xml:space="preserve">. </w:t>
      </w:r>
      <w:r w:rsidR="00F1700C">
        <w:t>Both species are classified as e</w:t>
      </w:r>
      <w:r w:rsidRPr="006D75B5">
        <w:t>ndang</w:t>
      </w:r>
      <w:r w:rsidR="00F1700C">
        <w:t>ered in a regional r</w:t>
      </w:r>
      <w:r w:rsidRPr="006D75B5">
        <w:t xml:space="preserve">ed listing assessment yet little is known about their habitat requirements or distribution. Using existing presence data from digital herbarium records and ecological surveys in Xishuangbanna over the last five years, we produced habitat suitability models of these species using </w:t>
      </w:r>
      <w:r w:rsidR="006D4B76">
        <w:t>MAXENT</w:t>
      </w:r>
      <w:r w:rsidRPr="006D75B5">
        <w:t>. Environmental predictors such as distance to roads, water and settlements, as well as altitude, land cover, canopy cover, aspect, precipitation and daytime temperature were taken into account.</w:t>
      </w:r>
    </w:p>
    <w:p w14:paraId="48EE05F4" w14:textId="77777777" w:rsidR="00965FC6" w:rsidRPr="006D75B5" w:rsidRDefault="00965FC6" w:rsidP="004218C1">
      <w:r w:rsidRPr="006D75B5">
        <w:t xml:space="preserve">Our results show areas of high probability of presence and we identify environmental factors influencing the distribution of the species. We also highlight the areas of high </w:t>
      </w:r>
      <w:r w:rsidRPr="006D75B5">
        <w:lastRenderedPageBreak/>
        <w:t xml:space="preserve">conservation concern by modeling the future distribution of tea and rubber plantations with </w:t>
      </w:r>
      <w:r w:rsidR="006D4B76">
        <w:t>MAXENT</w:t>
      </w:r>
      <w:r w:rsidRPr="006D75B5">
        <w:t>. By overlaying the existing protected area network onto the distribution maps we can assess the efficacy of protected area coverage.</w:t>
      </w:r>
    </w:p>
    <w:p w14:paraId="6E673316" w14:textId="77777777" w:rsidR="00FA6E03" w:rsidRDefault="00FA6E03" w:rsidP="004218C1">
      <w:r>
        <w:br w:type="page"/>
      </w:r>
    </w:p>
    <w:p w14:paraId="081FBDD8" w14:textId="77777777" w:rsidR="00FA6E03" w:rsidRDefault="00FA6E03" w:rsidP="004218C1">
      <w:pPr>
        <w:pStyle w:val="Heading1"/>
      </w:pPr>
      <w:bookmarkStart w:id="5" w:name="_Toc448861208"/>
      <w:r>
        <w:lastRenderedPageBreak/>
        <w:t>Contents</w:t>
      </w:r>
      <w:bookmarkEnd w:id="5"/>
    </w:p>
    <w:sdt>
      <w:sdtPr>
        <w:rPr>
          <w:rFonts w:ascii="Constantia" w:eastAsiaTheme="minorHAnsi" w:hAnsi="Constantia" w:cs="Courier New"/>
          <w:color w:val="auto"/>
          <w:sz w:val="24"/>
          <w:szCs w:val="22"/>
        </w:rPr>
        <w:id w:val="386615926"/>
        <w:docPartObj>
          <w:docPartGallery w:val="Table of Contents"/>
          <w:docPartUnique/>
        </w:docPartObj>
      </w:sdtPr>
      <w:sdtEndPr>
        <w:rPr>
          <w:b/>
          <w:bCs/>
          <w:noProof/>
        </w:rPr>
      </w:sdtEndPr>
      <w:sdtContent>
        <w:p w14:paraId="44C2BBD8" w14:textId="77777777" w:rsidR="00034A02" w:rsidRPr="00034A02" w:rsidRDefault="00034A02" w:rsidP="00D1013C">
          <w:pPr>
            <w:pStyle w:val="TOCHeading"/>
            <w:spacing w:line="360" w:lineRule="auto"/>
            <w:rPr>
              <w:rStyle w:val="Heading1Char"/>
              <w:color w:val="000000" w:themeColor="text1"/>
              <w:sz w:val="22"/>
              <w:szCs w:val="22"/>
            </w:rPr>
          </w:pPr>
        </w:p>
        <w:p w14:paraId="0F392430" w14:textId="77777777" w:rsidR="00D1013C" w:rsidRDefault="00034A02"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448861205" w:history="1">
            <w:r w:rsidR="00D1013C" w:rsidRPr="00BF0CB5">
              <w:rPr>
                <w:rStyle w:val="Hyperlink"/>
                <w:noProof/>
              </w:rPr>
              <w:t>Declaration</w:t>
            </w:r>
            <w:r w:rsidR="00D1013C">
              <w:rPr>
                <w:noProof/>
                <w:webHidden/>
              </w:rPr>
              <w:tab/>
            </w:r>
            <w:r w:rsidR="00D1013C">
              <w:rPr>
                <w:noProof/>
                <w:webHidden/>
              </w:rPr>
              <w:fldChar w:fldCharType="begin"/>
            </w:r>
            <w:r w:rsidR="00D1013C">
              <w:rPr>
                <w:noProof/>
                <w:webHidden/>
              </w:rPr>
              <w:instrText xml:space="preserve"> PAGEREF _Toc448861205 \h </w:instrText>
            </w:r>
            <w:r w:rsidR="00D1013C">
              <w:rPr>
                <w:noProof/>
                <w:webHidden/>
              </w:rPr>
            </w:r>
            <w:r w:rsidR="00D1013C">
              <w:rPr>
                <w:noProof/>
                <w:webHidden/>
              </w:rPr>
              <w:fldChar w:fldCharType="separate"/>
            </w:r>
            <w:r w:rsidR="00D1013C">
              <w:rPr>
                <w:noProof/>
                <w:webHidden/>
              </w:rPr>
              <w:t>1</w:t>
            </w:r>
            <w:r w:rsidR="00D1013C">
              <w:rPr>
                <w:noProof/>
                <w:webHidden/>
              </w:rPr>
              <w:fldChar w:fldCharType="end"/>
            </w:r>
          </w:hyperlink>
        </w:p>
        <w:p w14:paraId="1E2DFE4F" w14:textId="77777777" w:rsidR="00D1013C" w:rsidRDefault="00D1013C"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06" w:history="1">
            <w:r w:rsidRPr="00BF0CB5">
              <w:rPr>
                <w:rStyle w:val="Hyperlink"/>
                <w:noProof/>
              </w:rPr>
              <w:t>Acknowledgements</w:t>
            </w:r>
            <w:r>
              <w:rPr>
                <w:noProof/>
                <w:webHidden/>
              </w:rPr>
              <w:tab/>
            </w:r>
            <w:r>
              <w:rPr>
                <w:noProof/>
                <w:webHidden/>
              </w:rPr>
              <w:fldChar w:fldCharType="begin"/>
            </w:r>
            <w:r>
              <w:rPr>
                <w:noProof/>
                <w:webHidden/>
              </w:rPr>
              <w:instrText xml:space="preserve"> PAGEREF _Toc448861206 \h </w:instrText>
            </w:r>
            <w:r>
              <w:rPr>
                <w:noProof/>
                <w:webHidden/>
              </w:rPr>
            </w:r>
            <w:r>
              <w:rPr>
                <w:noProof/>
                <w:webHidden/>
              </w:rPr>
              <w:fldChar w:fldCharType="separate"/>
            </w:r>
            <w:r>
              <w:rPr>
                <w:noProof/>
                <w:webHidden/>
              </w:rPr>
              <w:t>2</w:t>
            </w:r>
            <w:r>
              <w:rPr>
                <w:noProof/>
                <w:webHidden/>
              </w:rPr>
              <w:fldChar w:fldCharType="end"/>
            </w:r>
          </w:hyperlink>
        </w:p>
        <w:p w14:paraId="6581F15E" w14:textId="77777777" w:rsidR="00D1013C" w:rsidRDefault="00D1013C"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07" w:history="1">
            <w:r w:rsidRPr="00BF0CB5">
              <w:rPr>
                <w:rStyle w:val="Hyperlink"/>
                <w:noProof/>
              </w:rPr>
              <w:t>Abstract</w:t>
            </w:r>
            <w:r>
              <w:rPr>
                <w:noProof/>
                <w:webHidden/>
              </w:rPr>
              <w:tab/>
            </w:r>
            <w:r>
              <w:rPr>
                <w:noProof/>
                <w:webHidden/>
              </w:rPr>
              <w:fldChar w:fldCharType="begin"/>
            </w:r>
            <w:r>
              <w:rPr>
                <w:noProof/>
                <w:webHidden/>
              </w:rPr>
              <w:instrText xml:space="preserve"> PAGEREF _Toc448861207 \h </w:instrText>
            </w:r>
            <w:r>
              <w:rPr>
                <w:noProof/>
                <w:webHidden/>
              </w:rPr>
            </w:r>
            <w:r>
              <w:rPr>
                <w:noProof/>
                <w:webHidden/>
              </w:rPr>
              <w:fldChar w:fldCharType="separate"/>
            </w:r>
            <w:r>
              <w:rPr>
                <w:noProof/>
                <w:webHidden/>
              </w:rPr>
              <w:t>3</w:t>
            </w:r>
            <w:r>
              <w:rPr>
                <w:noProof/>
                <w:webHidden/>
              </w:rPr>
              <w:fldChar w:fldCharType="end"/>
            </w:r>
          </w:hyperlink>
        </w:p>
        <w:p w14:paraId="451586BA" w14:textId="77777777" w:rsidR="00D1013C" w:rsidRDefault="00D1013C"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08" w:history="1">
            <w:r w:rsidRPr="00BF0CB5">
              <w:rPr>
                <w:rStyle w:val="Hyperlink"/>
                <w:noProof/>
              </w:rPr>
              <w:t>Contents</w:t>
            </w:r>
            <w:r>
              <w:rPr>
                <w:noProof/>
                <w:webHidden/>
              </w:rPr>
              <w:tab/>
            </w:r>
            <w:r>
              <w:rPr>
                <w:noProof/>
                <w:webHidden/>
              </w:rPr>
              <w:fldChar w:fldCharType="begin"/>
            </w:r>
            <w:r>
              <w:rPr>
                <w:noProof/>
                <w:webHidden/>
              </w:rPr>
              <w:instrText xml:space="preserve"> PAGEREF _Toc448861208 \h </w:instrText>
            </w:r>
            <w:r>
              <w:rPr>
                <w:noProof/>
                <w:webHidden/>
              </w:rPr>
            </w:r>
            <w:r>
              <w:rPr>
                <w:noProof/>
                <w:webHidden/>
              </w:rPr>
              <w:fldChar w:fldCharType="separate"/>
            </w:r>
            <w:r>
              <w:rPr>
                <w:noProof/>
                <w:webHidden/>
              </w:rPr>
              <w:t>5</w:t>
            </w:r>
            <w:r>
              <w:rPr>
                <w:noProof/>
                <w:webHidden/>
              </w:rPr>
              <w:fldChar w:fldCharType="end"/>
            </w:r>
          </w:hyperlink>
        </w:p>
        <w:p w14:paraId="65DE76C5" w14:textId="77777777" w:rsidR="00D1013C" w:rsidRDefault="00D1013C"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09" w:history="1">
            <w:r w:rsidRPr="00BF0CB5">
              <w:rPr>
                <w:rStyle w:val="Hyperlink"/>
                <w:noProof/>
              </w:rPr>
              <w:t>Introduction</w:t>
            </w:r>
            <w:r>
              <w:rPr>
                <w:noProof/>
                <w:webHidden/>
              </w:rPr>
              <w:tab/>
            </w:r>
            <w:r>
              <w:rPr>
                <w:noProof/>
                <w:webHidden/>
              </w:rPr>
              <w:fldChar w:fldCharType="begin"/>
            </w:r>
            <w:r>
              <w:rPr>
                <w:noProof/>
                <w:webHidden/>
              </w:rPr>
              <w:instrText xml:space="preserve"> PAGEREF _Toc448861209 \h </w:instrText>
            </w:r>
            <w:r>
              <w:rPr>
                <w:noProof/>
                <w:webHidden/>
              </w:rPr>
            </w:r>
            <w:r>
              <w:rPr>
                <w:noProof/>
                <w:webHidden/>
              </w:rPr>
              <w:fldChar w:fldCharType="separate"/>
            </w:r>
            <w:r>
              <w:rPr>
                <w:noProof/>
                <w:webHidden/>
              </w:rPr>
              <w:t>8</w:t>
            </w:r>
            <w:r>
              <w:rPr>
                <w:noProof/>
                <w:webHidden/>
              </w:rPr>
              <w:fldChar w:fldCharType="end"/>
            </w:r>
          </w:hyperlink>
        </w:p>
        <w:p w14:paraId="227F3E4F" w14:textId="77777777" w:rsidR="00D1013C" w:rsidRDefault="00D1013C"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10" w:history="1">
            <w:r w:rsidRPr="00BF0CB5">
              <w:rPr>
                <w:rStyle w:val="Hyperlink"/>
                <w:noProof/>
              </w:rPr>
              <w:t>Orchidaceae</w:t>
            </w:r>
            <w:r>
              <w:rPr>
                <w:noProof/>
                <w:webHidden/>
              </w:rPr>
              <w:tab/>
            </w:r>
            <w:r>
              <w:rPr>
                <w:noProof/>
                <w:webHidden/>
              </w:rPr>
              <w:fldChar w:fldCharType="begin"/>
            </w:r>
            <w:r>
              <w:rPr>
                <w:noProof/>
                <w:webHidden/>
              </w:rPr>
              <w:instrText xml:space="preserve"> PAGEREF _Toc448861210 \h </w:instrText>
            </w:r>
            <w:r>
              <w:rPr>
                <w:noProof/>
                <w:webHidden/>
              </w:rPr>
            </w:r>
            <w:r>
              <w:rPr>
                <w:noProof/>
                <w:webHidden/>
              </w:rPr>
              <w:fldChar w:fldCharType="separate"/>
            </w:r>
            <w:r>
              <w:rPr>
                <w:noProof/>
                <w:webHidden/>
              </w:rPr>
              <w:t>8</w:t>
            </w:r>
            <w:r>
              <w:rPr>
                <w:noProof/>
                <w:webHidden/>
              </w:rPr>
              <w:fldChar w:fldCharType="end"/>
            </w:r>
          </w:hyperlink>
        </w:p>
        <w:p w14:paraId="06860EE8"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11" w:history="1">
            <w:r w:rsidRPr="00BF0CB5">
              <w:rPr>
                <w:rStyle w:val="Hyperlink"/>
                <w:b/>
                <w:noProof/>
              </w:rPr>
              <w:t>Diversity</w:t>
            </w:r>
            <w:r w:rsidRPr="00BF0CB5">
              <w:rPr>
                <w:rStyle w:val="Hyperlink"/>
                <w:noProof/>
              </w:rPr>
              <w:t xml:space="preserve"> of Orchids</w:t>
            </w:r>
            <w:r>
              <w:rPr>
                <w:noProof/>
                <w:webHidden/>
              </w:rPr>
              <w:tab/>
            </w:r>
            <w:r>
              <w:rPr>
                <w:noProof/>
                <w:webHidden/>
              </w:rPr>
              <w:fldChar w:fldCharType="begin"/>
            </w:r>
            <w:r>
              <w:rPr>
                <w:noProof/>
                <w:webHidden/>
              </w:rPr>
              <w:instrText xml:space="preserve"> PAGEREF _Toc448861211 \h </w:instrText>
            </w:r>
            <w:r>
              <w:rPr>
                <w:noProof/>
                <w:webHidden/>
              </w:rPr>
            </w:r>
            <w:r>
              <w:rPr>
                <w:noProof/>
                <w:webHidden/>
              </w:rPr>
              <w:fldChar w:fldCharType="separate"/>
            </w:r>
            <w:r>
              <w:rPr>
                <w:noProof/>
                <w:webHidden/>
              </w:rPr>
              <w:t>8</w:t>
            </w:r>
            <w:r>
              <w:rPr>
                <w:noProof/>
                <w:webHidden/>
              </w:rPr>
              <w:fldChar w:fldCharType="end"/>
            </w:r>
          </w:hyperlink>
        </w:p>
        <w:p w14:paraId="5FF68237"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12" w:history="1">
            <w:r w:rsidRPr="00BF0CB5">
              <w:rPr>
                <w:rStyle w:val="Hyperlink"/>
                <w:noProof/>
              </w:rPr>
              <w:t>Use of orchids globally</w:t>
            </w:r>
            <w:r>
              <w:rPr>
                <w:noProof/>
                <w:webHidden/>
              </w:rPr>
              <w:tab/>
            </w:r>
            <w:r>
              <w:rPr>
                <w:noProof/>
                <w:webHidden/>
              </w:rPr>
              <w:fldChar w:fldCharType="begin"/>
            </w:r>
            <w:r>
              <w:rPr>
                <w:noProof/>
                <w:webHidden/>
              </w:rPr>
              <w:instrText xml:space="preserve"> PAGEREF _Toc448861212 \h </w:instrText>
            </w:r>
            <w:r>
              <w:rPr>
                <w:noProof/>
                <w:webHidden/>
              </w:rPr>
            </w:r>
            <w:r>
              <w:rPr>
                <w:noProof/>
                <w:webHidden/>
              </w:rPr>
              <w:fldChar w:fldCharType="separate"/>
            </w:r>
            <w:r>
              <w:rPr>
                <w:noProof/>
                <w:webHidden/>
              </w:rPr>
              <w:t>8</w:t>
            </w:r>
            <w:r>
              <w:rPr>
                <w:noProof/>
                <w:webHidden/>
              </w:rPr>
              <w:fldChar w:fldCharType="end"/>
            </w:r>
          </w:hyperlink>
        </w:p>
        <w:p w14:paraId="0EEE7111" w14:textId="77777777" w:rsidR="00D1013C" w:rsidRDefault="00D1013C"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13" w:history="1">
            <w:r w:rsidRPr="00BF0CB5">
              <w:rPr>
                <w:rStyle w:val="Hyperlink"/>
                <w:noProof/>
              </w:rPr>
              <w:t>Orchids in Trade</w:t>
            </w:r>
            <w:r>
              <w:rPr>
                <w:noProof/>
                <w:webHidden/>
              </w:rPr>
              <w:tab/>
            </w:r>
            <w:r>
              <w:rPr>
                <w:noProof/>
                <w:webHidden/>
              </w:rPr>
              <w:fldChar w:fldCharType="begin"/>
            </w:r>
            <w:r>
              <w:rPr>
                <w:noProof/>
                <w:webHidden/>
              </w:rPr>
              <w:instrText xml:space="preserve"> PAGEREF _Toc448861213 \h </w:instrText>
            </w:r>
            <w:r>
              <w:rPr>
                <w:noProof/>
                <w:webHidden/>
              </w:rPr>
            </w:r>
            <w:r>
              <w:rPr>
                <w:noProof/>
                <w:webHidden/>
              </w:rPr>
              <w:fldChar w:fldCharType="separate"/>
            </w:r>
            <w:r>
              <w:rPr>
                <w:noProof/>
                <w:webHidden/>
              </w:rPr>
              <w:t>9</w:t>
            </w:r>
            <w:r>
              <w:rPr>
                <w:noProof/>
                <w:webHidden/>
              </w:rPr>
              <w:fldChar w:fldCharType="end"/>
            </w:r>
          </w:hyperlink>
        </w:p>
        <w:p w14:paraId="6C746108"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14" w:history="1">
            <w:r w:rsidRPr="00BF0CB5">
              <w:rPr>
                <w:rStyle w:val="Hyperlink"/>
                <w:noProof/>
              </w:rPr>
              <w:t>Sources of orchids</w:t>
            </w:r>
            <w:r>
              <w:rPr>
                <w:noProof/>
                <w:webHidden/>
              </w:rPr>
              <w:tab/>
            </w:r>
            <w:r>
              <w:rPr>
                <w:noProof/>
                <w:webHidden/>
              </w:rPr>
              <w:fldChar w:fldCharType="begin"/>
            </w:r>
            <w:r>
              <w:rPr>
                <w:noProof/>
                <w:webHidden/>
              </w:rPr>
              <w:instrText xml:space="preserve"> PAGEREF _Toc448861214 \h </w:instrText>
            </w:r>
            <w:r>
              <w:rPr>
                <w:noProof/>
                <w:webHidden/>
              </w:rPr>
            </w:r>
            <w:r>
              <w:rPr>
                <w:noProof/>
                <w:webHidden/>
              </w:rPr>
              <w:fldChar w:fldCharType="separate"/>
            </w:r>
            <w:r>
              <w:rPr>
                <w:noProof/>
                <w:webHidden/>
              </w:rPr>
              <w:t>9</w:t>
            </w:r>
            <w:r>
              <w:rPr>
                <w:noProof/>
                <w:webHidden/>
              </w:rPr>
              <w:fldChar w:fldCharType="end"/>
            </w:r>
          </w:hyperlink>
        </w:p>
        <w:p w14:paraId="47BB512A"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15" w:history="1">
            <w:r w:rsidRPr="00BF0CB5">
              <w:rPr>
                <w:rStyle w:val="Hyperlink"/>
                <w:noProof/>
              </w:rPr>
              <w:t>Demand for orchids</w:t>
            </w:r>
            <w:r>
              <w:rPr>
                <w:noProof/>
                <w:webHidden/>
              </w:rPr>
              <w:tab/>
            </w:r>
            <w:r>
              <w:rPr>
                <w:noProof/>
                <w:webHidden/>
              </w:rPr>
              <w:fldChar w:fldCharType="begin"/>
            </w:r>
            <w:r>
              <w:rPr>
                <w:noProof/>
                <w:webHidden/>
              </w:rPr>
              <w:instrText xml:space="preserve"> PAGEREF _Toc448861215 \h </w:instrText>
            </w:r>
            <w:r>
              <w:rPr>
                <w:noProof/>
                <w:webHidden/>
              </w:rPr>
            </w:r>
            <w:r>
              <w:rPr>
                <w:noProof/>
                <w:webHidden/>
              </w:rPr>
              <w:fldChar w:fldCharType="separate"/>
            </w:r>
            <w:r>
              <w:rPr>
                <w:noProof/>
                <w:webHidden/>
              </w:rPr>
              <w:t>9</w:t>
            </w:r>
            <w:r>
              <w:rPr>
                <w:noProof/>
                <w:webHidden/>
              </w:rPr>
              <w:fldChar w:fldCharType="end"/>
            </w:r>
          </w:hyperlink>
        </w:p>
        <w:p w14:paraId="78258967"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16" w:history="1">
            <w:r w:rsidRPr="00BF0CB5">
              <w:rPr>
                <w:rStyle w:val="Hyperlink"/>
                <w:noProof/>
              </w:rPr>
              <w:t>Horticulture or medicine?</w:t>
            </w:r>
            <w:r>
              <w:rPr>
                <w:noProof/>
                <w:webHidden/>
              </w:rPr>
              <w:tab/>
            </w:r>
            <w:r>
              <w:rPr>
                <w:noProof/>
                <w:webHidden/>
              </w:rPr>
              <w:fldChar w:fldCharType="begin"/>
            </w:r>
            <w:r>
              <w:rPr>
                <w:noProof/>
                <w:webHidden/>
              </w:rPr>
              <w:instrText xml:space="preserve"> PAGEREF _Toc448861216 \h </w:instrText>
            </w:r>
            <w:r>
              <w:rPr>
                <w:noProof/>
                <w:webHidden/>
              </w:rPr>
            </w:r>
            <w:r>
              <w:rPr>
                <w:noProof/>
                <w:webHidden/>
              </w:rPr>
              <w:fldChar w:fldCharType="separate"/>
            </w:r>
            <w:r>
              <w:rPr>
                <w:noProof/>
                <w:webHidden/>
              </w:rPr>
              <w:t>9</w:t>
            </w:r>
            <w:r>
              <w:rPr>
                <w:noProof/>
                <w:webHidden/>
              </w:rPr>
              <w:fldChar w:fldCharType="end"/>
            </w:r>
          </w:hyperlink>
        </w:p>
        <w:p w14:paraId="531529C1"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17" w:history="1">
            <w:r w:rsidRPr="00BF0CB5">
              <w:rPr>
                <w:rStyle w:val="Hyperlink"/>
                <w:noProof/>
              </w:rPr>
              <w:t>CITES</w:t>
            </w:r>
            <w:r>
              <w:rPr>
                <w:noProof/>
                <w:webHidden/>
              </w:rPr>
              <w:tab/>
            </w:r>
            <w:r>
              <w:rPr>
                <w:noProof/>
                <w:webHidden/>
              </w:rPr>
              <w:fldChar w:fldCharType="begin"/>
            </w:r>
            <w:r>
              <w:rPr>
                <w:noProof/>
                <w:webHidden/>
              </w:rPr>
              <w:instrText xml:space="preserve"> PAGEREF _Toc448861217 \h </w:instrText>
            </w:r>
            <w:r>
              <w:rPr>
                <w:noProof/>
                <w:webHidden/>
              </w:rPr>
            </w:r>
            <w:r>
              <w:rPr>
                <w:noProof/>
                <w:webHidden/>
              </w:rPr>
              <w:fldChar w:fldCharType="separate"/>
            </w:r>
            <w:r>
              <w:rPr>
                <w:noProof/>
                <w:webHidden/>
              </w:rPr>
              <w:t>9</w:t>
            </w:r>
            <w:r>
              <w:rPr>
                <w:noProof/>
                <w:webHidden/>
              </w:rPr>
              <w:fldChar w:fldCharType="end"/>
            </w:r>
          </w:hyperlink>
        </w:p>
        <w:p w14:paraId="6DEFBC55" w14:textId="77777777" w:rsidR="00D1013C" w:rsidRDefault="00D1013C"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18" w:history="1">
            <w:r w:rsidRPr="00BF0CB5">
              <w:rPr>
                <w:rStyle w:val="Hyperlink"/>
                <w:noProof/>
              </w:rPr>
              <w:t>Orchids in China</w:t>
            </w:r>
            <w:r>
              <w:rPr>
                <w:noProof/>
                <w:webHidden/>
              </w:rPr>
              <w:tab/>
            </w:r>
            <w:r>
              <w:rPr>
                <w:noProof/>
                <w:webHidden/>
              </w:rPr>
              <w:fldChar w:fldCharType="begin"/>
            </w:r>
            <w:r>
              <w:rPr>
                <w:noProof/>
                <w:webHidden/>
              </w:rPr>
              <w:instrText xml:space="preserve"> PAGEREF _Toc448861218 \h </w:instrText>
            </w:r>
            <w:r>
              <w:rPr>
                <w:noProof/>
                <w:webHidden/>
              </w:rPr>
            </w:r>
            <w:r>
              <w:rPr>
                <w:noProof/>
                <w:webHidden/>
              </w:rPr>
              <w:fldChar w:fldCharType="separate"/>
            </w:r>
            <w:r>
              <w:rPr>
                <w:noProof/>
                <w:webHidden/>
              </w:rPr>
              <w:t>10</w:t>
            </w:r>
            <w:r>
              <w:rPr>
                <w:noProof/>
                <w:webHidden/>
              </w:rPr>
              <w:fldChar w:fldCharType="end"/>
            </w:r>
          </w:hyperlink>
        </w:p>
        <w:p w14:paraId="21190650"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19" w:history="1">
            <w:r w:rsidRPr="00BF0CB5">
              <w:rPr>
                <w:rStyle w:val="Hyperlink"/>
                <w:noProof/>
              </w:rPr>
              <w:t>Diversity</w:t>
            </w:r>
            <w:r>
              <w:rPr>
                <w:noProof/>
                <w:webHidden/>
              </w:rPr>
              <w:tab/>
            </w:r>
            <w:r>
              <w:rPr>
                <w:noProof/>
                <w:webHidden/>
              </w:rPr>
              <w:fldChar w:fldCharType="begin"/>
            </w:r>
            <w:r>
              <w:rPr>
                <w:noProof/>
                <w:webHidden/>
              </w:rPr>
              <w:instrText xml:space="preserve"> PAGEREF _Toc448861219 \h </w:instrText>
            </w:r>
            <w:r>
              <w:rPr>
                <w:noProof/>
                <w:webHidden/>
              </w:rPr>
            </w:r>
            <w:r>
              <w:rPr>
                <w:noProof/>
                <w:webHidden/>
              </w:rPr>
              <w:fldChar w:fldCharType="separate"/>
            </w:r>
            <w:r>
              <w:rPr>
                <w:noProof/>
                <w:webHidden/>
              </w:rPr>
              <w:t>10</w:t>
            </w:r>
            <w:r>
              <w:rPr>
                <w:noProof/>
                <w:webHidden/>
              </w:rPr>
              <w:fldChar w:fldCharType="end"/>
            </w:r>
          </w:hyperlink>
        </w:p>
        <w:p w14:paraId="5813E13C"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0" w:history="1">
            <w:r w:rsidRPr="00BF0CB5">
              <w:rPr>
                <w:rStyle w:val="Hyperlink"/>
                <w:noProof/>
              </w:rPr>
              <w:t>Cultural significance</w:t>
            </w:r>
            <w:r>
              <w:rPr>
                <w:noProof/>
                <w:webHidden/>
              </w:rPr>
              <w:tab/>
            </w:r>
            <w:r>
              <w:rPr>
                <w:noProof/>
                <w:webHidden/>
              </w:rPr>
              <w:fldChar w:fldCharType="begin"/>
            </w:r>
            <w:r>
              <w:rPr>
                <w:noProof/>
                <w:webHidden/>
              </w:rPr>
              <w:instrText xml:space="preserve"> PAGEREF _Toc448861220 \h </w:instrText>
            </w:r>
            <w:r>
              <w:rPr>
                <w:noProof/>
                <w:webHidden/>
              </w:rPr>
            </w:r>
            <w:r>
              <w:rPr>
                <w:noProof/>
                <w:webHidden/>
              </w:rPr>
              <w:fldChar w:fldCharType="separate"/>
            </w:r>
            <w:r>
              <w:rPr>
                <w:noProof/>
                <w:webHidden/>
              </w:rPr>
              <w:t>10</w:t>
            </w:r>
            <w:r>
              <w:rPr>
                <w:noProof/>
                <w:webHidden/>
              </w:rPr>
              <w:fldChar w:fldCharType="end"/>
            </w:r>
          </w:hyperlink>
        </w:p>
        <w:p w14:paraId="0DB4A127"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1" w:history="1">
            <w:r w:rsidRPr="00BF0CB5">
              <w:rPr>
                <w:rStyle w:val="Hyperlink"/>
                <w:noProof/>
              </w:rPr>
              <w:t>Use in China</w:t>
            </w:r>
            <w:r>
              <w:rPr>
                <w:noProof/>
                <w:webHidden/>
              </w:rPr>
              <w:tab/>
            </w:r>
            <w:r>
              <w:rPr>
                <w:noProof/>
                <w:webHidden/>
              </w:rPr>
              <w:fldChar w:fldCharType="begin"/>
            </w:r>
            <w:r>
              <w:rPr>
                <w:noProof/>
                <w:webHidden/>
              </w:rPr>
              <w:instrText xml:space="preserve"> PAGEREF _Toc448861221 \h </w:instrText>
            </w:r>
            <w:r>
              <w:rPr>
                <w:noProof/>
                <w:webHidden/>
              </w:rPr>
            </w:r>
            <w:r>
              <w:rPr>
                <w:noProof/>
                <w:webHidden/>
              </w:rPr>
              <w:fldChar w:fldCharType="separate"/>
            </w:r>
            <w:r>
              <w:rPr>
                <w:noProof/>
                <w:webHidden/>
              </w:rPr>
              <w:t>10</w:t>
            </w:r>
            <w:r>
              <w:rPr>
                <w:noProof/>
                <w:webHidden/>
              </w:rPr>
              <w:fldChar w:fldCharType="end"/>
            </w:r>
          </w:hyperlink>
        </w:p>
        <w:p w14:paraId="65970D4A"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2" w:history="1">
            <w:r w:rsidRPr="00BF0CB5">
              <w:rPr>
                <w:rStyle w:val="Hyperlink"/>
                <w:noProof/>
              </w:rPr>
              <w:t>Horticulture</w:t>
            </w:r>
            <w:r>
              <w:rPr>
                <w:noProof/>
                <w:webHidden/>
              </w:rPr>
              <w:tab/>
            </w:r>
            <w:r>
              <w:rPr>
                <w:noProof/>
                <w:webHidden/>
              </w:rPr>
              <w:fldChar w:fldCharType="begin"/>
            </w:r>
            <w:r>
              <w:rPr>
                <w:noProof/>
                <w:webHidden/>
              </w:rPr>
              <w:instrText xml:space="preserve"> PAGEREF _Toc448861222 \h </w:instrText>
            </w:r>
            <w:r>
              <w:rPr>
                <w:noProof/>
                <w:webHidden/>
              </w:rPr>
            </w:r>
            <w:r>
              <w:rPr>
                <w:noProof/>
                <w:webHidden/>
              </w:rPr>
              <w:fldChar w:fldCharType="separate"/>
            </w:r>
            <w:r>
              <w:rPr>
                <w:noProof/>
                <w:webHidden/>
              </w:rPr>
              <w:t>10</w:t>
            </w:r>
            <w:r>
              <w:rPr>
                <w:noProof/>
                <w:webHidden/>
              </w:rPr>
              <w:fldChar w:fldCharType="end"/>
            </w:r>
          </w:hyperlink>
        </w:p>
        <w:p w14:paraId="6EE5AB98"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3" w:history="1">
            <w:r w:rsidRPr="00BF0CB5">
              <w:rPr>
                <w:rStyle w:val="Hyperlink"/>
                <w:noProof/>
              </w:rPr>
              <w:t>Food</w:t>
            </w:r>
            <w:r>
              <w:rPr>
                <w:noProof/>
                <w:webHidden/>
              </w:rPr>
              <w:tab/>
            </w:r>
            <w:r>
              <w:rPr>
                <w:noProof/>
                <w:webHidden/>
              </w:rPr>
              <w:fldChar w:fldCharType="begin"/>
            </w:r>
            <w:r>
              <w:rPr>
                <w:noProof/>
                <w:webHidden/>
              </w:rPr>
              <w:instrText xml:space="preserve"> PAGEREF _Toc448861223 \h </w:instrText>
            </w:r>
            <w:r>
              <w:rPr>
                <w:noProof/>
                <w:webHidden/>
              </w:rPr>
            </w:r>
            <w:r>
              <w:rPr>
                <w:noProof/>
                <w:webHidden/>
              </w:rPr>
              <w:fldChar w:fldCharType="separate"/>
            </w:r>
            <w:r>
              <w:rPr>
                <w:noProof/>
                <w:webHidden/>
              </w:rPr>
              <w:t>10</w:t>
            </w:r>
            <w:r>
              <w:rPr>
                <w:noProof/>
                <w:webHidden/>
              </w:rPr>
              <w:fldChar w:fldCharType="end"/>
            </w:r>
          </w:hyperlink>
        </w:p>
        <w:p w14:paraId="7BF4CCA4"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4" w:history="1">
            <w:r w:rsidRPr="00BF0CB5">
              <w:rPr>
                <w:rStyle w:val="Hyperlink"/>
                <w:noProof/>
              </w:rPr>
              <w:t>Medicine</w:t>
            </w:r>
            <w:r>
              <w:rPr>
                <w:noProof/>
                <w:webHidden/>
              </w:rPr>
              <w:tab/>
            </w:r>
            <w:r>
              <w:rPr>
                <w:noProof/>
                <w:webHidden/>
              </w:rPr>
              <w:fldChar w:fldCharType="begin"/>
            </w:r>
            <w:r>
              <w:rPr>
                <w:noProof/>
                <w:webHidden/>
              </w:rPr>
              <w:instrText xml:space="preserve"> PAGEREF _Toc448861224 \h </w:instrText>
            </w:r>
            <w:r>
              <w:rPr>
                <w:noProof/>
                <w:webHidden/>
              </w:rPr>
            </w:r>
            <w:r>
              <w:rPr>
                <w:noProof/>
                <w:webHidden/>
              </w:rPr>
              <w:fldChar w:fldCharType="separate"/>
            </w:r>
            <w:r>
              <w:rPr>
                <w:noProof/>
                <w:webHidden/>
              </w:rPr>
              <w:t>10</w:t>
            </w:r>
            <w:r>
              <w:rPr>
                <w:noProof/>
                <w:webHidden/>
              </w:rPr>
              <w:fldChar w:fldCharType="end"/>
            </w:r>
          </w:hyperlink>
        </w:p>
        <w:p w14:paraId="795BBB77" w14:textId="77777777" w:rsidR="00D1013C" w:rsidRDefault="00D1013C"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25" w:history="1">
            <w:r w:rsidRPr="00BF0CB5">
              <w:rPr>
                <w:rStyle w:val="Hyperlink"/>
                <w:noProof/>
              </w:rPr>
              <w:t>Threats to orchids in China</w:t>
            </w:r>
            <w:r>
              <w:rPr>
                <w:noProof/>
                <w:webHidden/>
              </w:rPr>
              <w:tab/>
            </w:r>
            <w:r>
              <w:rPr>
                <w:noProof/>
                <w:webHidden/>
              </w:rPr>
              <w:fldChar w:fldCharType="begin"/>
            </w:r>
            <w:r>
              <w:rPr>
                <w:noProof/>
                <w:webHidden/>
              </w:rPr>
              <w:instrText xml:space="preserve"> PAGEREF _Toc448861225 \h </w:instrText>
            </w:r>
            <w:r>
              <w:rPr>
                <w:noProof/>
                <w:webHidden/>
              </w:rPr>
            </w:r>
            <w:r>
              <w:rPr>
                <w:noProof/>
                <w:webHidden/>
              </w:rPr>
              <w:fldChar w:fldCharType="separate"/>
            </w:r>
            <w:r>
              <w:rPr>
                <w:noProof/>
                <w:webHidden/>
              </w:rPr>
              <w:t>11</w:t>
            </w:r>
            <w:r>
              <w:rPr>
                <w:noProof/>
                <w:webHidden/>
              </w:rPr>
              <w:fldChar w:fldCharType="end"/>
            </w:r>
          </w:hyperlink>
        </w:p>
        <w:p w14:paraId="4F33C93A"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6" w:history="1">
            <w:r w:rsidRPr="00BF0CB5">
              <w:rPr>
                <w:rStyle w:val="Hyperlink"/>
                <w:noProof/>
              </w:rPr>
              <w:t>Wild harvesting</w:t>
            </w:r>
            <w:r>
              <w:rPr>
                <w:noProof/>
                <w:webHidden/>
              </w:rPr>
              <w:tab/>
            </w:r>
            <w:r>
              <w:rPr>
                <w:noProof/>
                <w:webHidden/>
              </w:rPr>
              <w:fldChar w:fldCharType="begin"/>
            </w:r>
            <w:r>
              <w:rPr>
                <w:noProof/>
                <w:webHidden/>
              </w:rPr>
              <w:instrText xml:space="preserve"> PAGEREF _Toc448861226 \h </w:instrText>
            </w:r>
            <w:r>
              <w:rPr>
                <w:noProof/>
                <w:webHidden/>
              </w:rPr>
            </w:r>
            <w:r>
              <w:rPr>
                <w:noProof/>
                <w:webHidden/>
              </w:rPr>
              <w:fldChar w:fldCharType="separate"/>
            </w:r>
            <w:r>
              <w:rPr>
                <w:noProof/>
                <w:webHidden/>
              </w:rPr>
              <w:t>11</w:t>
            </w:r>
            <w:r>
              <w:rPr>
                <w:noProof/>
                <w:webHidden/>
              </w:rPr>
              <w:fldChar w:fldCharType="end"/>
            </w:r>
          </w:hyperlink>
        </w:p>
        <w:p w14:paraId="10BB9FCC"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7" w:history="1">
            <w:r w:rsidRPr="00BF0CB5">
              <w:rPr>
                <w:rStyle w:val="Hyperlink"/>
                <w:noProof/>
              </w:rPr>
              <w:t>Deforestation</w:t>
            </w:r>
            <w:r>
              <w:rPr>
                <w:noProof/>
                <w:webHidden/>
              </w:rPr>
              <w:tab/>
            </w:r>
            <w:r>
              <w:rPr>
                <w:noProof/>
                <w:webHidden/>
              </w:rPr>
              <w:fldChar w:fldCharType="begin"/>
            </w:r>
            <w:r>
              <w:rPr>
                <w:noProof/>
                <w:webHidden/>
              </w:rPr>
              <w:instrText xml:space="preserve"> PAGEREF _Toc448861227 \h </w:instrText>
            </w:r>
            <w:r>
              <w:rPr>
                <w:noProof/>
                <w:webHidden/>
              </w:rPr>
            </w:r>
            <w:r>
              <w:rPr>
                <w:noProof/>
                <w:webHidden/>
              </w:rPr>
              <w:fldChar w:fldCharType="separate"/>
            </w:r>
            <w:r>
              <w:rPr>
                <w:noProof/>
                <w:webHidden/>
              </w:rPr>
              <w:t>12</w:t>
            </w:r>
            <w:r>
              <w:rPr>
                <w:noProof/>
                <w:webHidden/>
              </w:rPr>
              <w:fldChar w:fldCharType="end"/>
            </w:r>
          </w:hyperlink>
        </w:p>
        <w:p w14:paraId="08EE13E7"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8" w:history="1">
            <w:r w:rsidRPr="00BF0CB5">
              <w:rPr>
                <w:rStyle w:val="Hyperlink"/>
                <w:noProof/>
              </w:rPr>
              <w:t>Urbanization</w:t>
            </w:r>
            <w:r>
              <w:rPr>
                <w:noProof/>
                <w:webHidden/>
              </w:rPr>
              <w:tab/>
            </w:r>
            <w:r>
              <w:rPr>
                <w:noProof/>
                <w:webHidden/>
              </w:rPr>
              <w:fldChar w:fldCharType="begin"/>
            </w:r>
            <w:r>
              <w:rPr>
                <w:noProof/>
                <w:webHidden/>
              </w:rPr>
              <w:instrText xml:space="preserve"> PAGEREF _Toc448861228 \h </w:instrText>
            </w:r>
            <w:r>
              <w:rPr>
                <w:noProof/>
                <w:webHidden/>
              </w:rPr>
            </w:r>
            <w:r>
              <w:rPr>
                <w:noProof/>
                <w:webHidden/>
              </w:rPr>
              <w:fldChar w:fldCharType="separate"/>
            </w:r>
            <w:r>
              <w:rPr>
                <w:noProof/>
                <w:webHidden/>
              </w:rPr>
              <w:t>12</w:t>
            </w:r>
            <w:r>
              <w:rPr>
                <w:noProof/>
                <w:webHidden/>
              </w:rPr>
              <w:fldChar w:fldCharType="end"/>
            </w:r>
          </w:hyperlink>
        </w:p>
        <w:p w14:paraId="307E40A3"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9" w:history="1">
            <w:r w:rsidRPr="00BF0CB5">
              <w:rPr>
                <w:rStyle w:val="Hyperlink"/>
                <w:noProof/>
              </w:rPr>
              <w:t>Cultivation</w:t>
            </w:r>
            <w:r>
              <w:rPr>
                <w:noProof/>
                <w:webHidden/>
              </w:rPr>
              <w:tab/>
            </w:r>
            <w:r>
              <w:rPr>
                <w:noProof/>
                <w:webHidden/>
              </w:rPr>
              <w:fldChar w:fldCharType="begin"/>
            </w:r>
            <w:r>
              <w:rPr>
                <w:noProof/>
                <w:webHidden/>
              </w:rPr>
              <w:instrText xml:space="preserve"> PAGEREF _Toc448861229 \h </w:instrText>
            </w:r>
            <w:r>
              <w:rPr>
                <w:noProof/>
                <w:webHidden/>
              </w:rPr>
            </w:r>
            <w:r>
              <w:rPr>
                <w:noProof/>
                <w:webHidden/>
              </w:rPr>
              <w:fldChar w:fldCharType="separate"/>
            </w:r>
            <w:r>
              <w:rPr>
                <w:noProof/>
                <w:webHidden/>
              </w:rPr>
              <w:t>12</w:t>
            </w:r>
            <w:r>
              <w:rPr>
                <w:noProof/>
                <w:webHidden/>
              </w:rPr>
              <w:fldChar w:fldCharType="end"/>
            </w:r>
          </w:hyperlink>
        </w:p>
        <w:p w14:paraId="76827E22"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30" w:history="1">
            <w:r w:rsidRPr="00BF0CB5">
              <w:rPr>
                <w:rStyle w:val="Hyperlink"/>
                <w:noProof/>
              </w:rPr>
              <w:t>Protected areas</w:t>
            </w:r>
            <w:r>
              <w:rPr>
                <w:noProof/>
                <w:webHidden/>
              </w:rPr>
              <w:tab/>
            </w:r>
            <w:r>
              <w:rPr>
                <w:noProof/>
                <w:webHidden/>
              </w:rPr>
              <w:fldChar w:fldCharType="begin"/>
            </w:r>
            <w:r>
              <w:rPr>
                <w:noProof/>
                <w:webHidden/>
              </w:rPr>
              <w:instrText xml:space="preserve"> PAGEREF _Toc448861230 \h </w:instrText>
            </w:r>
            <w:r>
              <w:rPr>
                <w:noProof/>
                <w:webHidden/>
              </w:rPr>
            </w:r>
            <w:r>
              <w:rPr>
                <w:noProof/>
                <w:webHidden/>
              </w:rPr>
              <w:fldChar w:fldCharType="separate"/>
            </w:r>
            <w:r>
              <w:rPr>
                <w:noProof/>
                <w:webHidden/>
              </w:rPr>
              <w:t>12</w:t>
            </w:r>
            <w:r>
              <w:rPr>
                <w:noProof/>
                <w:webHidden/>
              </w:rPr>
              <w:fldChar w:fldCharType="end"/>
            </w:r>
          </w:hyperlink>
        </w:p>
        <w:p w14:paraId="072DE527" w14:textId="77777777" w:rsidR="00D1013C" w:rsidRDefault="00D1013C"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31" w:history="1">
            <w:r w:rsidRPr="00BF0CB5">
              <w:rPr>
                <w:rStyle w:val="Hyperlink"/>
                <w:noProof/>
              </w:rPr>
              <w:t>MAXENT</w:t>
            </w:r>
            <w:r>
              <w:rPr>
                <w:noProof/>
                <w:webHidden/>
              </w:rPr>
              <w:tab/>
            </w:r>
            <w:r>
              <w:rPr>
                <w:noProof/>
                <w:webHidden/>
              </w:rPr>
              <w:fldChar w:fldCharType="begin"/>
            </w:r>
            <w:r>
              <w:rPr>
                <w:noProof/>
                <w:webHidden/>
              </w:rPr>
              <w:instrText xml:space="preserve"> PAGEREF _Toc448861231 \h </w:instrText>
            </w:r>
            <w:r>
              <w:rPr>
                <w:noProof/>
                <w:webHidden/>
              </w:rPr>
            </w:r>
            <w:r>
              <w:rPr>
                <w:noProof/>
                <w:webHidden/>
              </w:rPr>
              <w:fldChar w:fldCharType="separate"/>
            </w:r>
            <w:r>
              <w:rPr>
                <w:noProof/>
                <w:webHidden/>
              </w:rPr>
              <w:t>13</w:t>
            </w:r>
            <w:r>
              <w:rPr>
                <w:noProof/>
                <w:webHidden/>
              </w:rPr>
              <w:fldChar w:fldCharType="end"/>
            </w:r>
          </w:hyperlink>
        </w:p>
        <w:p w14:paraId="06BCB3F5"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32" w:history="1">
            <w:r w:rsidRPr="00BF0CB5">
              <w:rPr>
                <w:rStyle w:val="Hyperlink"/>
                <w:noProof/>
              </w:rPr>
              <w:t>Maximum Entropy</w:t>
            </w:r>
            <w:r>
              <w:rPr>
                <w:noProof/>
                <w:webHidden/>
              </w:rPr>
              <w:tab/>
            </w:r>
            <w:r>
              <w:rPr>
                <w:noProof/>
                <w:webHidden/>
              </w:rPr>
              <w:fldChar w:fldCharType="begin"/>
            </w:r>
            <w:r>
              <w:rPr>
                <w:noProof/>
                <w:webHidden/>
              </w:rPr>
              <w:instrText xml:space="preserve"> PAGEREF _Toc448861232 \h </w:instrText>
            </w:r>
            <w:r>
              <w:rPr>
                <w:noProof/>
                <w:webHidden/>
              </w:rPr>
            </w:r>
            <w:r>
              <w:rPr>
                <w:noProof/>
                <w:webHidden/>
              </w:rPr>
              <w:fldChar w:fldCharType="separate"/>
            </w:r>
            <w:r>
              <w:rPr>
                <w:noProof/>
                <w:webHidden/>
              </w:rPr>
              <w:t>13</w:t>
            </w:r>
            <w:r>
              <w:rPr>
                <w:noProof/>
                <w:webHidden/>
              </w:rPr>
              <w:fldChar w:fldCharType="end"/>
            </w:r>
          </w:hyperlink>
        </w:p>
        <w:p w14:paraId="1050669E"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33" w:history="1">
            <w:r w:rsidRPr="00BF0CB5">
              <w:rPr>
                <w:rStyle w:val="Hyperlink"/>
                <w:noProof/>
              </w:rPr>
              <w:t>MAXENT</w:t>
            </w:r>
            <w:r>
              <w:rPr>
                <w:noProof/>
                <w:webHidden/>
              </w:rPr>
              <w:tab/>
            </w:r>
            <w:r>
              <w:rPr>
                <w:noProof/>
                <w:webHidden/>
              </w:rPr>
              <w:fldChar w:fldCharType="begin"/>
            </w:r>
            <w:r>
              <w:rPr>
                <w:noProof/>
                <w:webHidden/>
              </w:rPr>
              <w:instrText xml:space="preserve"> PAGEREF _Toc448861233 \h </w:instrText>
            </w:r>
            <w:r>
              <w:rPr>
                <w:noProof/>
                <w:webHidden/>
              </w:rPr>
            </w:r>
            <w:r>
              <w:rPr>
                <w:noProof/>
                <w:webHidden/>
              </w:rPr>
              <w:fldChar w:fldCharType="separate"/>
            </w:r>
            <w:r>
              <w:rPr>
                <w:noProof/>
                <w:webHidden/>
              </w:rPr>
              <w:t>15</w:t>
            </w:r>
            <w:r>
              <w:rPr>
                <w:noProof/>
                <w:webHidden/>
              </w:rPr>
              <w:fldChar w:fldCharType="end"/>
            </w:r>
          </w:hyperlink>
        </w:p>
        <w:p w14:paraId="777D801B"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34" w:history="1">
            <w:r w:rsidRPr="00BF0CB5">
              <w:rPr>
                <w:rStyle w:val="Hyperlink"/>
                <w:noProof/>
              </w:rPr>
              <w:t>What can it be used for?</w:t>
            </w:r>
            <w:r>
              <w:rPr>
                <w:noProof/>
                <w:webHidden/>
              </w:rPr>
              <w:tab/>
            </w:r>
            <w:r>
              <w:rPr>
                <w:noProof/>
                <w:webHidden/>
              </w:rPr>
              <w:fldChar w:fldCharType="begin"/>
            </w:r>
            <w:r>
              <w:rPr>
                <w:noProof/>
                <w:webHidden/>
              </w:rPr>
              <w:instrText xml:space="preserve"> PAGEREF _Toc448861234 \h </w:instrText>
            </w:r>
            <w:r>
              <w:rPr>
                <w:noProof/>
                <w:webHidden/>
              </w:rPr>
            </w:r>
            <w:r>
              <w:rPr>
                <w:noProof/>
                <w:webHidden/>
              </w:rPr>
              <w:fldChar w:fldCharType="separate"/>
            </w:r>
            <w:r>
              <w:rPr>
                <w:noProof/>
                <w:webHidden/>
              </w:rPr>
              <w:t>18</w:t>
            </w:r>
            <w:r>
              <w:rPr>
                <w:noProof/>
                <w:webHidden/>
              </w:rPr>
              <w:fldChar w:fldCharType="end"/>
            </w:r>
          </w:hyperlink>
        </w:p>
        <w:p w14:paraId="24A87B4E"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35" w:history="1">
            <w:r w:rsidRPr="00BF0CB5">
              <w:rPr>
                <w:rStyle w:val="Hyperlink"/>
                <w:noProof/>
              </w:rPr>
              <w:t>Where it falls short…</w:t>
            </w:r>
            <w:r>
              <w:rPr>
                <w:noProof/>
                <w:webHidden/>
              </w:rPr>
              <w:tab/>
            </w:r>
            <w:r>
              <w:rPr>
                <w:noProof/>
                <w:webHidden/>
              </w:rPr>
              <w:fldChar w:fldCharType="begin"/>
            </w:r>
            <w:r>
              <w:rPr>
                <w:noProof/>
                <w:webHidden/>
              </w:rPr>
              <w:instrText xml:space="preserve"> PAGEREF _Toc448861235 \h </w:instrText>
            </w:r>
            <w:r>
              <w:rPr>
                <w:noProof/>
                <w:webHidden/>
              </w:rPr>
            </w:r>
            <w:r>
              <w:rPr>
                <w:noProof/>
                <w:webHidden/>
              </w:rPr>
              <w:fldChar w:fldCharType="separate"/>
            </w:r>
            <w:r>
              <w:rPr>
                <w:noProof/>
                <w:webHidden/>
              </w:rPr>
              <w:t>19</w:t>
            </w:r>
            <w:r>
              <w:rPr>
                <w:noProof/>
                <w:webHidden/>
              </w:rPr>
              <w:fldChar w:fldCharType="end"/>
            </w:r>
          </w:hyperlink>
        </w:p>
        <w:p w14:paraId="6E8F1D99"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36" w:history="1">
            <w:r w:rsidRPr="00BF0CB5">
              <w:rPr>
                <w:rStyle w:val="Hyperlink"/>
                <w:noProof/>
              </w:rPr>
              <w:t>Conclusions</w:t>
            </w:r>
            <w:r>
              <w:rPr>
                <w:noProof/>
                <w:webHidden/>
              </w:rPr>
              <w:tab/>
            </w:r>
            <w:r>
              <w:rPr>
                <w:noProof/>
                <w:webHidden/>
              </w:rPr>
              <w:fldChar w:fldCharType="begin"/>
            </w:r>
            <w:r>
              <w:rPr>
                <w:noProof/>
                <w:webHidden/>
              </w:rPr>
              <w:instrText xml:space="preserve"> PAGEREF _Toc448861236 \h </w:instrText>
            </w:r>
            <w:r>
              <w:rPr>
                <w:noProof/>
                <w:webHidden/>
              </w:rPr>
            </w:r>
            <w:r>
              <w:rPr>
                <w:noProof/>
                <w:webHidden/>
              </w:rPr>
              <w:fldChar w:fldCharType="separate"/>
            </w:r>
            <w:r>
              <w:rPr>
                <w:noProof/>
                <w:webHidden/>
              </w:rPr>
              <w:t>20</w:t>
            </w:r>
            <w:r>
              <w:rPr>
                <w:noProof/>
                <w:webHidden/>
              </w:rPr>
              <w:fldChar w:fldCharType="end"/>
            </w:r>
          </w:hyperlink>
        </w:p>
        <w:p w14:paraId="036F749E" w14:textId="77777777" w:rsidR="00D1013C" w:rsidRDefault="00D1013C"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37" w:history="1">
            <w:r w:rsidRPr="00BF0CB5">
              <w:rPr>
                <w:rStyle w:val="Hyperlink"/>
                <w:noProof/>
              </w:rPr>
              <w:t>ENM Tools</w:t>
            </w:r>
            <w:r>
              <w:rPr>
                <w:noProof/>
                <w:webHidden/>
              </w:rPr>
              <w:tab/>
            </w:r>
            <w:r>
              <w:rPr>
                <w:noProof/>
                <w:webHidden/>
              </w:rPr>
              <w:fldChar w:fldCharType="begin"/>
            </w:r>
            <w:r>
              <w:rPr>
                <w:noProof/>
                <w:webHidden/>
              </w:rPr>
              <w:instrText xml:space="preserve"> PAGEREF _Toc448861237 \h </w:instrText>
            </w:r>
            <w:r>
              <w:rPr>
                <w:noProof/>
                <w:webHidden/>
              </w:rPr>
            </w:r>
            <w:r>
              <w:rPr>
                <w:noProof/>
                <w:webHidden/>
              </w:rPr>
              <w:fldChar w:fldCharType="separate"/>
            </w:r>
            <w:r>
              <w:rPr>
                <w:noProof/>
                <w:webHidden/>
              </w:rPr>
              <w:t>21</w:t>
            </w:r>
            <w:r>
              <w:rPr>
                <w:noProof/>
                <w:webHidden/>
              </w:rPr>
              <w:fldChar w:fldCharType="end"/>
            </w:r>
          </w:hyperlink>
        </w:p>
        <w:p w14:paraId="65D97297" w14:textId="77777777" w:rsidR="00D1013C" w:rsidRDefault="00D1013C"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38" w:history="1">
            <w:r w:rsidRPr="00BF0CB5">
              <w:rPr>
                <w:rStyle w:val="Hyperlink"/>
                <w:noProof/>
              </w:rPr>
              <w:t>Methods</w:t>
            </w:r>
            <w:r>
              <w:rPr>
                <w:noProof/>
                <w:webHidden/>
              </w:rPr>
              <w:tab/>
            </w:r>
            <w:r>
              <w:rPr>
                <w:noProof/>
                <w:webHidden/>
              </w:rPr>
              <w:fldChar w:fldCharType="begin"/>
            </w:r>
            <w:r>
              <w:rPr>
                <w:noProof/>
                <w:webHidden/>
              </w:rPr>
              <w:instrText xml:space="preserve"> PAGEREF _Toc448861238 \h </w:instrText>
            </w:r>
            <w:r>
              <w:rPr>
                <w:noProof/>
                <w:webHidden/>
              </w:rPr>
            </w:r>
            <w:r>
              <w:rPr>
                <w:noProof/>
                <w:webHidden/>
              </w:rPr>
              <w:fldChar w:fldCharType="separate"/>
            </w:r>
            <w:r>
              <w:rPr>
                <w:noProof/>
                <w:webHidden/>
              </w:rPr>
              <w:t>22</w:t>
            </w:r>
            <w:r>
              <w:rPr>
                <w:noProof/>
                <w:webHidden/>
              </w:rPr>
              <w:fldChar w:fldCharType="end"/>
            </w:r>
          </w:hyperlink>
        </w:p>
        <w:p w14:paraId="620DF69A" w14:textId="77777777" w:rsidR="00D1013C" w:rsidRDefault="00D1013C"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39" w:history="1">
            <w:r w:rsidRPr="00BF0CB5">
              <w:rPr>
                <w:rStyle w:val="Hyperlink"/>
                <w:noProof/>
              </w:rPr>
              <w:t>Description of the study site</w:t>
            </w:r>
            <w:r>
              <w:rPr>
                <w:noProof/>
                <w:webHidden/>
              </w:rPr>
              <w:tab/>
            </w:r>
            <w:r>
              <w:rPr>
                <w:noProof/>
                <w:webHidden/>
              </w:rPr>
              <w:fldChar w:fldCharType="begin"/>
            </w:r>
            <w:r>
              <w:rPr>
                <w:noProof/>
                <w:webHidden/>
              </w:rPr>
              <w:instrText xml:space="preserve"> PAGEREF _Toc448861239 \h </w:instrText>
            </w:r>
            <w:r>
              <w:rPr>
                <w:noProof/>
                <w:webHidden/>
              </w:rPr>
            </w:r>
            <w:r>
              <w:rPr>
                <w:noProof/>
                <w:webHidden/>
              </w:rPr>
              <w:fldChar w:fldCharType="separate"/>
            </w:r>
            <w:r>
              <w:rPr>
                <w:noProof/>
                <w:webHidden/>
              </w:rPr>
              <w:t>22</w:t>
            </w:r>
            <w:r>
              <w:rPr>
                <w:noProof/>
                <w:webHidden/>
              </w:rPr>
              <w:fldChar w:fldCharType="end"/>
            </w:r>
          </w:hyperlink>
        </w:p>
        <w:p w14:paraId="4CBA536D" w14:textId="77777777" w:rsidR="00D1013C" w:rsidRDefault="00D1013C"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40" w:history="1">
            <w:r w:rsidRPr="00BF0CB5">
              <w:rPr>
                <w:rStyle w:val="Hyperlink"/>
                <w:noProof/>
              </w:rPr>
              <w:t>Fieldwork</w:t>
            </w:r>
            <w:r>
              <w:rPr>
                <w:noProof/>
                <w:webHidden/>
              </w:rPr>
              <w:tab/>
            </w:r>
            <w:r>
              <w:rPr>
                <w:noProof/>
                <w:webHidden/>
              </w:rPr>
              <w:fldChar w:fldCharType="begin"/>
            </w:r>
            <w:r>
              <w:rPr>
                <w:noProof/>
                <w:webHidden/>
              </w:rPr>
              <w:instrText xml:space="preserve"> PAGEREF _Toc448861240 \h </w:instrText>
            </w:r>
            <w:r>
              <w:rPr>
                <w:noProof/>
                <w:webHidden/>
              </w:rPr>
            </w:r>
            <w:r>
              <w:rPr>
                <w:noProof/>
                <w:webHidden/>
              </w:rPr>
              <w:fldChar w:fldCharType="separate"/>
            </w:r>
            <w:r>
              <w:rPr>
                <w:noProof/>
                <w:webHidden/>
              </w:rPr>
              <w:t>24</w:t>
            </w:r>
            <w:r>
              <w:rPr>
                <w:noProof/>
                <w:webHidden/>
              </w:rPr>
              <w:fldChar w:fldCharType="end"/>
            </w:r>
          </w:hyperlink>
        </w:p>
        <w:p w14:paraId="231F6281" w14:textId="77777777" w:rsidR="00D1013C" w:rsidRDefault="00D1013C"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41" w:history="1">
            <w:r w:rsidRPr="00BF0CB5">
              <w:rPr>
                <w:rStyle w:val="Hyperlink"/>
                <w:noProof/>
              </w:rPr>
              <w:t>Data preparation</w:t>
            </w:r>
            <w:r>
              <w:rPr>
                <w:noProof/>
                <w:webHidden/>
              </w:rPr>
              <w:tab/>
            </w:r>
            <w:r>
              <w:rPr>
                <w:noProof/>
                <w:webHidden/>
              </w:rPr>
              <w:fldChar w:fldCharType="begin"/>
            </w:r>
            <w:r>
              <w:rPr>
                <w:noProof/>
                <w:webHidden/>
              </w:rPr>
              <w:instrText xml:space="preserve"> PAGEREF _Toc448861241 \h </w:instrText>
            </w:r>
            <w:r>
              <w:rPr>
                <w:noProof/>
                <w:webHidden/>
              </w:rPr>
            </w:r>
            <w:r>
              <w:rPr>
                <w:noProof/>
                <w:webHidden/>
              </w:rPr>
              <w:fldChar w:fldCharType="separate"/>
            </w:r>
            <w:r>
              <w:rPr>
                <w:noProof/>
                <w:webHidden/>
              </w:rPr>
              <w:t>24</w:t>
            </w:r>
            <w:r>
              <w:rPr>
                <w:noProof/>
                <w:webHidden/>
              </w:rPr>
              <w:fldChar w:fldCharType="end"/>
            </w:r>
          </w:hyperlink>
        </w:p>
        <w:p w14:paraId="0612A38B"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42" w:history="1">
            <w:r w:rsidRPr="00BF0CB5">
              <w:rPr>
                <w:rStyle w:val="Hyperlink"/>
                <w:noProof/>
              </w:rPr>
              <w:t>Selection of species</w:t>
            </w:r>
            <w:r>
              <w:rPr>
                <w:noProof/>
                <w:webHidden/>
              </w:rPr>
              <w:tab/>
            </w:r>
            <w:r>
              <w:rPr>
                <w:noProof/>
                <w:webHidden/>
              </w:rPr>
              <w:fldChar w:fldCharType="begin"/>
            </w:r>
            <w:r>
              <w:rPr>
                <w:noProof/>
                <w:webHidden/>
              </w:rPr>
              <w:instrText xml:space="preserve"> PAGEREF _Toc448861242 \h </w:instrText>
            </w:r>
            <w:r>
              <w:rPr>
                <w:noProof/>
                <w:webHidden/>
              </w:rPr>
            </w:r>
            <w:r>
              <w:rPr>
                <w:noProof/>
                <w:webHidden/>
              </w:rPr>
              <w:fldChar w:fldCharType="separate"/>
            </w:r>
            <w:r>
              <w:rPr>
                <w:noProof/>
                <w:webHidden/>
              </w:rPr>
              <w:t>24</w:t>
            </w:r>
            <w:r>
              <w:rPr>
                <w:noProof/>
                <w:webHidden/>
              </w:rPr>
              <w:fldChar w:fldCharType="end"/>
            </w:r>
          </w:hyperlink>
        </w:p>
        <w:p w14:paraId="1418B336"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43" w:history="1">
            <w:r w:rsidRPr="00BF0CB5">
              <w:rPr>
                <w:rStyle w:val="Hyperlink"/>
                <w:noProof/>
              </w:rPr>
              <w:t>Presence points</w:t>
            </w:r>
            <w:r>
              <w:rPr>
                <w:noProof/>
                <w:webHidden/>
              </w:rPr>
              <w:tab/>
            </w:r>
            <w:r>
              <w:rPr>
                <w:noProof/>
                <w:webHidden/>
              </w:rPr>
              <w:fldChar w:fldCharType="begin"/>
            </w:r>
            <w:r>
              <w:rPr>
                <w:noProof/>
                <w:webHidden/>
              </w:rPr>
              <w:instrText xml:space="preserve"> PAGEREF _Toc448861243 \h </w:instrText>
            </w:r>
            <w:r>
              <w:rPr>
                <w:noProof/>
                <w:webHidden/>
              </w:rPr>
            </w:r>
            <w:r>
              <w:rPr>
                <w:noProof/>
                <w:webHidden/>
              </w:rPr>
              <w:fldChar w:fldCharType="separate"/>
            </w:r>
            <w:r>
              <w:rPr>
                <w:noProof/>
                <w:webHidden/>
              </w:rPr>
              <w:t>24</w:t>
            </w:r>
            <w:r>
              <w:rPr>
                <w:noProof/>
                <w:webHidden/>
              </w:rPr>
              <w:fldChar w:fldCharType="end"/>
            </w:r>
          </w:hyperlink>
        </w:p>
        <w:p w14:paraId="129FDC70"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44" w:history="1">
            <w:r w:rsidRPr="00BF0CB5">
              <w:rPr>
                <w:rStyle w:val="Hyperlink"/>
                <w:noProof/>
              </w:rPr>
              <w:t xml:space="preserve">Environmental variables </w:t>
            </w:r>
            <w:r>
              <w:rPr>
                <w:noProof/>
                <w:webHidden/>
              </w:rPr>
              <w:tab/>
            </w:r>
            <w:r>
              <w:rPr>
                <w:noProof/>
                <w:webHidden/>
              </w:rPr>
              <w:fldChar w:fldCharType="begin"/>
            </w:r>
            <w:r>
              <w:rPr>
                <w:noProof/>
                <w:webHidden/>
              </w:rPr>
              <w:instrText xml:space="preserve"> PAGEREF _Toc448861244 \h </w:instrText>
            </w:r>
            <w:r>
              <w:rPr>
                <w:noProof/>
                <w:webHidden/>
              </w:rPr>
            </w:r>
            <w:r>
              <w:rPr>
                <w:noProof/>
                <w:webHidden/>
              </w:rPr>
              <w:fldChar w:fldCharType="separate"/>
            </w:r>
            <w:r>
              <w:rPr>
                <w:noProof/>
                <w:webHidden/>
              </w:rPr>
              <w:t>24</w:t>
            </w:r>
            <w:r>
              <w:rPr>
                <w:noProof/>
                <w:webHidden/>
              </w:rPr>
              <w:fldChar w:fldCharType="end"/>
            </w:r>
          </w:hyperlink>
        </w:p>
        <w:p w14:paraId="19D8628C" w14:textId="77777777" w:rsidR="00D1013C" w:rsidRDefault="00D1013C"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45" w:history="1">
            <w:r w:rsidRPr="00BF0CB5">
              <w:rPr>
                <w:rStyle w:val="Hyperlink"/>
                <w:noProof/>
              </w:rPr>
              <w:t>MAXENT</w:t>
            </w:r>
            <w:r>
              <w:rPr>
                <w:noProof/>
                <w:webHidden/>
              </w:rPr>
              <w:tab/>
            </w:r>
            <w:r>
              <w:rPr>
                <w:noProof/>
                <w:webHidden/>
              </w:rPr>
              <w:fldChar w:fldCharType="begin"/>
            </w:r>
            <w:r>
              <w:rPr>
                <w:noProof/>
                <w:webHidden/>
              </w:rPr>
              <w:instrText xml:space="preserve"> PAGEREF _Toc448861245 \h </w:instrText>
            </w:r>
            <w:r>
              <w:rPr>
                <w:noProof/>
                <w:webHidden/>
              </w:rPr>
            </w:r>
            <w:r>
              <w:rPr>
                <w:noProof/>
                <w:webHidden/>
              </w:rPr>
              <w:fldChar w:fldCharType="separate"/>
            </w:r>
            <w:r>
              <w:rPr>
                <w:noProof/>
                <w:webHidden/>
              </w:rPr>
              <w:t>25</w:t>
            </w:r>
            <w:r>
              <w:rPr>
                <w:noProof/>
                <w:webHidden/>
              </w:rPr>
              <w:fldChar w:fldCharType="end"/>
            </w:r>
          </w:hyperlink>
        </w:p>
        <w:p w14:paraId="1D494EA2"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46" w:history="1">
            <w:r w:rsidRPr="00BF0CB5">
              <w:rPr>
                <w:rStyle w:val="Hyperlink"/>
                <w:noProof/>
              </w:rPr>
              <w:t xml:space="preserve">Running </w:t>
            </w:r>
            <w:r>
              <w:rPr>
                <w:noProof/>
                <w:webHidden/>
              </w:rPr>
              <w:tab/>
            </w:r>
            <w:r>
              <w:rPr>
                <w:noProof/>
                <w:webHidden/>
              </w:rPr>
              <w:fldChar w:fldCharType="begin"/>
            </w:r>
            <w:r>
              <w:rPr>
                <w:noProof/>
                <w:webHidden/>
              </w:rPr>
              <w:instrText xml:space="preserve"> PAGEREF _Toc448861246 \h </w:instrText>
            </w:r>
            <w:r>
              <w:rPr>
                <w:noProof/>
                <w:webHidden/>
              </w:rPr>
            </w:r>
            <w:r>
              <w:rPr>
                <w:noProof/>
                <w:webHidden/>
              </w:rPr>
              <w:fldChar w:fldCharType="separate"/>
            </w:r>
            <w:r>
              <w:rPr>
                <w:noProof/>
                <w:webHidden/>
              </w:rPr>
              <w:t>25</w:t>
            </w:r>
            <w:r>
              <w:rPr>
                <w:noProof/>
                <w:webHidden/>
              </w:rPr>
              <w:fldChar w:fldCharType="end"/>
            </w:r>
          </w:hyperlink>
        </w:p>
        <w:p w14:paraId="205A520E" w14:textId="77777777" w:rsidR="00D1013C" w:rsidRDefault="00D1013C"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47" w:history="1">
            <w:r w:rsidRPr="00BF0CB5">
              <w:rPr>
                <w:rStyle w:val="Hyperlink"/>
                <w:noProof/>
              </w:rPr>
              <w:t>Model selection</w:t>
            </w:r>
            <w:r>
              <w:rPr>
                <w:noProof/>
                <w:webHidden/>
              </w:rPr>
              <w:tab/>
            </w:r>
            <w:r>
              <w:rPr>
                <w:noProof/>
                <w:webHidden/>
              </w:rPr>
              <w:fldChar w:fldCharType="begin"/>
            </w:r>
            <w:r>
              <w:rPr>
                <w:noProof/>
                <w:webHidden/>
              </w:rPr>
              <w:instrText xml:space="preserve"> PAGEREF _Toc448861247 \h </w:instrText>
            </w:r>
            <w:r>
              <w:rPr>
                <w:noProof/>
                <w:webHidden/>
              </w:rPr>
            </w:r>
            <w:r>
              <w:rPr>
                <w:noProof/>
                <w:webHidden/>
              </w:rPr>
              <w:fldChar w:fldCharType="separate"/>
            </w:r>
            <w:r>
              <w:rPr>
                <w:noProof/>
                <w:webHidden/>
              </w:rPr>
              <w:t>25</w:t>
            </w:r>
            <w:r>
              <w:rPr>
                <w:noProof/>
                <w:webHidden/>
              </w:rPr>
              <w:fldChar w:fldCharType="end"/>
            </w:r>
          </w:hyperlink>
        </w:p>
        <w:p w14:paraId="440A9537" w14:textId="77777777" w:rsidR="00D1013C" w:rsidRDefault="00D1013C"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48" w:history="1">
            <w:r w:rsidRPr="00BF0CB5">
              <w:rPr>
                <w:rStyle w:val="Hyperlink"/>
                <w:noProof/>
              </w:rPr>
              <w:t>Analysis</w:t>
            </w:r>
            <w:r>
              <w:rPr>
                <w:noProof/>
                <w:webHidden/>
              </w:rPr>
              <w:tab/>
            </w:r>
            <w:r>
              <w:rPr>
                <w:noProof/>
                <w:webHidden/>
              </w:rPr>
              <w:fldChar w:fldCharType="begin"/>
            </w:r>
            <w:r>
              <w:rPr>
                <w:noProof/>
                <w:webHidden/>
              </w:rPr>
              <w:instrText xml:space="preserve"> PAGEREF _Toc448861248 \h </w:instrText>
            </w:r>
            <w:r>
              <w:rPr>
                <w:noProof/>
                <w:webHidden/>
              </w:rPr>
            </w:r>
            <w:r>
              <w:rPr>
                <w:noProof/>
                <w:webHidden/>
              </w:rPr>
              <w:fldChar w:fldCharType="separate"/>
            </w:r>
            <w:r>
              <w:rPr>
                <w:noProof/>
                <w:webHidden/>
              </w:rPr>
              <w:t>26</w:t>
            </w:r>
            <w:r>
              <w:rPr>
                <w:noProof/>
                <w:webHidden/>
              </w:rPr>
              <w:fldChar w:fldCharType="end"/>
            </w:r>
          </w:hyperlink>
        </w:p>
        <w:p w14:paraId="650B264F" w14:textId="77777777" w:rsidR="00D1013C" w:rsidRDefault="00D1013C"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49" w:history="1">
            <w:r w:rsidRPr="00BF0CB5">
              <w:rPr>
                <w:rStyle w:val="Hyperlink"/>
                <w:noProof/>
              </w:rPr>
              <w:t>Results</w:t>
            </w:r>
            <w:r>
              <w:rPr>
                <w:noProof/>
                <w:webHidden/>
              </w:rPr>
              <w:tab/>
            </w:r>
            <w:r>
              <w:rPr>
                <w:noProof/>
                <w:webHidden/>
              </w:rPr>
              <w:fldChar w:fldCharType="begin"/>
            </w:r>
            <w:r>
              <w:rPr>
                <w:noProof/>
                <w:webHidden/>
              </w:rPr>
              <w:instrText xml:space="preserve"> PAGEREF _Toc448861249 \h </w:instrText>
            </w:r>
            <w:r>
              <w:rPr>
                <w:noProof/>
                <w:webHidden/>
              </w:rPr>
            </w:r>
            <w:r>
              <w:rPr>
                <w:noProof/>
                <w:webHidden/>
              </w:rPr>
              <w:fldChar w:fldCharType="separate"/>
            </w:r>
            <w:r>
              <w:rPr>
                <w:noProof/>
                <w:webHidden/>
              </w:rPr>
              <w:t>27</w:t>
            </w:r>
            <w:r>
              <w:rPr>
                <w:noProof/>
                <w:webHidden/>
              </w:rPr>
              <w:fldChar w:fldCharType="end"/>
            </w:r>
          </w:hyperlink>
        </w:p>
        <w:p w14:paraId="77C9A1E7" w14:textId="77777777" w:rsidR="00D1013C" w:rsidRDefault="00D1013C"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50" w:history="1">
            <w:r w:rsidRPr="00BF0CB5">
              <w:rPr>
                <w:rStyle w:val="Hyperlink"/>
                <w:noProof/>
              </w:rPr>
              <w:t>Discussion</w:t>
            </w:r>
            <w:r>
              <w:rPr>
                <w:noProof/>
                <w:webHidden/>
              </w:rPr>
              <w:tab/>
            </w:r>
            <w:r>
              <w:rPr>
                <w:noProof/>
                <w:webHidden/>
              </w:rPr>
              <w:fldChar w:fldCharType="begin"/>
            </w:r>
            <w:r>
              <w:rPr>
                <w:noProof/>
                <w:webHidden/>
              </w:rPr>
              <w:instrText xml:space="preserve"> PAGEREF _Toc448861250 \h </w:instrText>
            </w:r>
            <w:r>
              <w:rPr>
                <w:noProof/>
                <w:webHidden/>
              </w:rPr>
            </w:r>
            <w:r>
              <w:rPr>
                <w:noProof/>
                <w:webHidden/>
              </w:rPr>
              <w:fldChar w:fldCharType="separate"/>
            </w:r>
            <w:r>
              <w:rPr>
                <w:noProof/>
                <w:webHidden/>
              </w:rPr>
              <w:t>28</w:t>
            </w:r>
            <w:r>
              <w:rPr>
                <w:noProof/>
                <w:webHidden/>
              </w:rPr>
              <w:fldChar w:fldCharType="end"/>
            </w:r>
          </w:hyperlink>
        </w:p>
        <w:p w14:paraId="0D5508C4" w14:textId="77777777" w:rsidR="00D1013C" w:rsidRDefault="00D1013C"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51" w:history="1">
            <w:r w:rsidRPr="00BF0CB5">
              <w:rPr>
                <w:rStyle w:val="Hyperlink"/>
                <w:noProof/>
              </w:rPr>
              <w:t>Conclusions</w:t>
            </w:r>
            <w:r>
              <w:rPr>
                <w:noProof/>
                <w:webHidden/>
              </w:rPr>
              <w:tab/>
            </w:r>
            <w:r>
              <w:rPr>
                <w:noProof/>
                <w:webHidden/>
              </w:rPr>
              <w:fldChar w:fldCharType="begin"/>
            </w:r>
            <w:r>
              <w:rPr>
                <w:noProof/>
                <w:webHidden/>
              </w:rPr>
              <w:instrText xml:space="preserve"> PAGEREF _Toc448861251 \h </w:instrText>
            </w:r>
            <w:r>
              <w:rPr>
                <w:noProof/>
                <w:webHidden/>
              </w:rPr>
            </w:r>
            <w:r>
              <w:rPr>
                <w:noProof/>
                <w:webHidden/>
              </w:rPr>
              <w:fldChar w:fldCharType="separate"/>
            </w:r>
            <w:r>
              <w:rPr>
                <w:noProof/>
                <w:webHidden/>
              </w:rPr>
              <w:t>29</w:t>
            </w:r>
            <w:r>
              <w:rPr>
                <w:noProof/>
                <w:webHidden/>
              </w:rPr>
              <w:fldChar w:fldCharType="end"/>
            </w:r>
          </w:hyperlink>
        </w:p>
        <w:p w14:paraId="123E05C5" w14:textId="77777777" w:rsidR="00D1013C" w:rsidRDefault="00D1013C"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52" w:history="1">
            <w:r w:rsidRPr="00BF0CB5">
              <w:rPr>
                <w:rStyle w:val="Hyperlink"/>
                <w:noProof/>
              </w:rPr>
              <w:t>References</w:t>
            </w:r>
            <w:r>
              <w:rPr>
                <w:noProof/>
                <w:webHidden/>
              </w:rPr>
              <w:tab/>
            </w:r>
            <w:r>
              <w:rPr>
                <w:noProof/>
                <w:webHidden/>
              </w:rPr>
              <w:fldChar w:fldCharType="begin"/>
            </w:r>
            <w:r>
              <w:rPr>
                <w:noProof/>
                <w:webHidden/>
              </w:rPr>
              <w:instrText xml:space="preserve"> PAGEREF _Toc448861252 \h </w:instrText>
            </w:r>
            <w:r>
              <w:rPr>
                <w:noProof/>
                <w:webHidden/>
              </w:rPr>
            </w:r>
            <w:r>
              <w:rPr>
                <w:noProof/>
                <w:webHidden/>
              </w:rPr>
              <w:fldChar w:fldCharType="separate"/>
            </w:r>
            <w:r>
              <w:rPr>
                <w:noProof/>
                <w:webHidden/>
              </w:rPr>
              <w:t>30</w:t>
            </w:r>
            <w:r>
              <w:rPr>
                <w:noProof/>
                <w:webHidden/>
              </w:rPr>
              <w:fldChar w:fldCharType="end"/>
            </w:r>
          </w:hyperlink>
        </w:p>
        <w:p w14:paraId="707023BD" w14:textId="77777777" w:rsidR="00D1013C" w:rsidRDefault="00D1013C"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53" w:history="1">
            <w:r w:rsidRPr="00BF0CB5">
              <w:rPr>
                <w:rStyle w:val="Hyperlink"/>
                <w:noProof/>
              </w:rPr>
              <w:t>Appendices</w:t>
            </w:r>
            <w:r>
              <w:rPr>
                <w:noProof/>
                <w:webHidden/>
              </w:rPr>
              <w:tab/>
            </w:r>
            <w:r>
              <w:rPr>
                <w:noProof/>
                <w:webHidden/>
              </w:rPr>
              <w:fldChar w:fldCharType="begin"/>
            </w:r>
            <w:r>
              <w:rPr>
                <w:noProof/>
                <w:webHidden/>
              </w:rPr>
              <w:instrText xml:space="preserve"> PAGEREF _Toc448861253 \h </w:instrText>
            </w:r>
            <w:r>
              <w:rPr>
                <w:noProof/>
                <w:webHidden/>
              </w:rPr>
            </w:r>
            <w:r>
              <w:rPr>
                <w:noProof/>
                <w:webHidden/>
              </w:rPr>
              <w:fldChar w:fldCharType="separate"/>
            </w:r>
            <w:r>
              <w:rPr>
                <w:noProof/>
                <w:webHidden/>
              </w:rPr>
              <w:t>31</w:t>
            </w:r>
            <w:r>
              <w:rPr>
                <w:noProof/>
                <w:webHidden/>
              </w:rPr>
              <w:fldChar w:fldCharType="end"/>
            </w:r>
          </w:hyperlink>
        </w:p>
        <w:p w14:paraId="26115CDD" w14:textId="77777777" w:rsidR="00034A02" w:rsidRDefault="00034A02" w:rsidP="00D1013C">
          <w:pPr>
            <w:spacing w:line="360" w:lineRule="auto"/>
          </w:pPr>
          <w:r>
            <w:fldChar w:fldCharType="end"/>
          </w:r>
        </w:p>
      </w:sdtContent>
    </w:sdt>
    <w:p w14:paraId="03245AC3" w14:textId="77777777" w:rsidR="00FA6E03" w:rsidRDefault="00FA6E03" w:rsidP="004218C1"/>
    <w:p w14:paraId="24BAA177" w14:textId="77777777" w:rsidR="00965FC6" w:rsidRDefault="00965FC6" w:rsidP="004218C1">
      <w:r>
        <w:br w:type="page"/>
      </w:r>
    </w:p>
    <w:p w14:paraId="26D115AC" w14:textId="77777777" w:rsidR="00965FC6" w:rsidRDefault="00965FC6" w:rsidP="004218C1">
      <w:pPr>
        <w:pStyle w:val="Heading1"/>
      </w:pPr>
      <w:bookmarkStart w:id="6" w:name="_Toc448861209"/>
      <w:r w:rsidRPr="00965FC6">
        <w:lastRenderedPageBreak/>
        <w:t>Introduction</w:t>
      </w:r>
      <w:bookmarkEnd w:id="6"/>
    </w:p>
    <w:p w14:paraId="2FA08568" w14:textId="3C2ABB3A" w:rsidR="002033FD" w:rsidRPr="002033FD" w:rsidRDefault="002033FD" w:rsidP="004218C1">
      <w:pPr>
        <w:pStyle w:val="Heading2"/>
      </w:pPr>
      <w:bookmarkStart w:id="7" w:name="_Toc448861210"/>
      <w:commentRangeStart w:id="8"/>
      <w:proofErr w:type="spellStart"/>
      <w:r>
        <w:t>Orchidaceae</w:t>
      </w:r>
      <w:commentRangeEnd w:id="8"/>
      <w:proofErr w:type="spellEnd"/>
      <w:r w:rsidR="001D1DF8">
        <w:rPr>
          <w:rStyle w:val="CommentReference"/>
          <w:rFonts w:asciiTheme="minorHAnsi" w:hAnsiTheme="minorHAnsi" w:cstheme="minorBidi"/>
          <w:lang w:val="en-GB"/>
        </w:rPr>
        <w:commentReference w:id="8"/>
      </w:r>
      <w:bookmarkEnd w:id="7"/>
    </w:p>
    <w:p w14:paraId="0485FD9D" w14:textId="7A1E0355" w:rsidR="006E5E46" w:rsidRDefault="006E5E46" w:rsidP="004218C1">
      <w:pPr>
        <w:pStyle w:val="Heading3"/>
      </w:pPr>
      <w:bookmarkStart w:id="9" w:name="_Toc448861211"/>
      <w:commentRangeStart w:id="10"/>
      <w:r w:rsidRPr="00FF55D3">
        <w:rPr>
          <w:b/>
        </w:rPr>
        <w:t>Diversity</w:t>
      </w:r>
      <w:commentRangeEnd w:id="10"/>
      <w:r w:rsidR="00FF55D3">
        <w:rPr>
          <w:rStyle w:val="CommentReference"/>
          <w:rFonts w:asciiTheme="minorHAnsi" w:eastAsiaTheme="minorHAnsi" w:hAnsiTheme="minorHAnsi" w:cstheme="minorBidi"/>
          <w:color w:val="auto"/>
          <w:lang w:val="en-GB"/>
        </w:rPr>
        <w:commentReference w:id="10"/>
      </w:r>
      <w:r>
        <w:t xml:space="preserve"> of Orchids</w:t>
      </w:r>
      <w:bookmarkEnd w:id="9"/>
    </w:p>
    <w:p w14:paraId="48A4B60D" w14:textId="297C4A54" w:rsidR="007578BF" w:rsidRDefault="005326C6" w:rsidP="004218C1">
      <w:r>
        <w:t xml:space="preserve">The </w:t>
      </w:r>
      <w:proofErr w:type="spellStart"/>
      <w:r>
        <w:t>Orchidaceae</w:t>
      </w:r>
      <w:proofErr w:type="spellEnd"/>
      <w:r>
        <w:t xml:space="preserve"> family is one of the largest families of flowering plants (sharing the top spot with the </w:t>
      </w:r>
      <w:proofErr w:type="spellStart"/>
      <w:r>
        <w:t>Asteraceae</w:t>
      </w:r>
      <w:proofErr w:type="spellEnd"/>
      <w:r>
        <w:t>)</w:t>
      </w:r>
      <w:r w:rsidR="00F57A88">
        <w:t>, composed of more than 2</w:t>
      </w:r>
      <w:r w:rsidR="00C26112">
        <w:t>5</w:t>
      </w:r>
      <w:r w:rsidR="00F57A88">
        <w:t>,000 species</w:t>
      </w:r>
      <w:r w:rsidR="00880DC3">
        <w:t xml:space="preserve"> and 736 genera</w:t>
      </w:r>
      <w:r w:rsidR="00F57A88">
        <w:t xml:space="preserve"> </w:t>
      </w:r>
      <w:r w:rsidR="00F57A88">
        <w:fldChar w:fldCharType="begin"/>
      </w:r>
      <w:r w:rsidR="00FF55D3">
        <w:instrText xml:space="preserve"> ADDIN ZOTERO_ITEM CSL_CITATION {"citationID":"QyCb8ND8","properties":{"formattedCitation":"{\\rtf (Liu, Luo &amp; Liu 2010; Joppa, Roberts &amp; Pimm 2010; Xing {\\i{}et al.} 2014; Zhang {\\i{}et al.} 2015; Chase {\\i{}et al.} 2015)}","plainCitation":"(Liu, Luo &amp; Liu 2010; Joppa, Roberts &amp; Pimm 2010; Xing et al. 2014; Zhang et al. 2015; Chase et al. 2015)"},"citationItems":[{"id":591,"uris":["http://zotero.org/users/1217525/items/PZVMBH5D"],"uri":["http://zotero.org/users/1217525/items/PZVMBH5D"],"itemData":{"id":591,"type":"article-journal","title":"Studies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1725,"uris":["http://zotero.org/users/1217525/items/5PENFSQF"],"uri":["http://zotero.org/users/1217525/items/5PENFSQF"],"itemData":{"id":1725,"type":"article-journal","title":"How many species of flowering plants are there?","container-title":"Proceedings of the Royal Society of London B: Biological Sciences","source":"rspb.royalsocietypublishing.org","abstract":"We estimate the probable number of flowering plants. First, we apply a model that explicitly incorporates taxonomic effort over time to estimate the number of as-yet-unknown species. Second, we ask taxonomic experts their opinions on how many species are likely to be missing, on a family-by-family basis. The results are broadly comparable. We show that the current number of species should grow by between 10 and 20 per cent. There are, however, interesting discrepancies between expert and model estimates for some families, suggesting that our model does not always completely capture patterns of taxonomic activity. The as-yet-unknown species are probably similar to those taxonomists have described recently—overwhelmingly rare and local, and disproportionately in biodiversity hotspots, where there are high levels of habitat destruction.","URL":"http://rspb.royalsocietypublishing.org/content/early/2010/07/07/rspb.2010.1004","DOI":"10.1098/rspb.2010.1004","ISSN":"0962-8452, 1471-2954","note":"PMID: 20610425","language":"en","author":[{"family":"Joppa","given":"Lucas N."},{"family":"Roberts","given":"David L."},{"family":"Pimm","given":"Stuart L."}],"issued":{"date-parts":[["2010",7,7]]},"accessed":{"date-parts":[["2016",4,7]]},"PMID":"20610425"}},{"id":58,"uris":["http://zotero.org/users/1217525/items/3W83GDV5"],"uri":["http://zotero.org/users/1217525/items/3W83GDV5"],"itemData":{"id":58,"type":"article-journal","title":"Mycorrhizal fungal diversity and community composition in a lithophytic and epiphytic orchid","container-title":"Mycorrhiza","URL":"http://link.springer.com/10.1007/s00572-014-0612-5","DOI":"10.1007/s00572-014-0612-5","ISSN":"0940-6360","author":[{"family":"Xing","given":"Xiaoke"},{"family":"Gai","given":"Xuege"},{"family":"Liu","given":"Qiang"},{"family":"Hart","given":"Miranda M."},{"family":"Guo","given":"Shunxing"}],"issued":{"date-parts":[["2014"]]}}},{"id":615,"uris":["http://zotero.org/users/1217525/items/R4JFHSS8"],"uri":["http://zotero.org/users/1217525/items/R4JFHSS8"],"itemData":{"id":615,"type":"article-journal","title":"Distribution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id":1715,"uris":["http://zotero.org/users/1217525/items/5T742HPZ"],"uri":["http://zotero.org/users/1217525/items/5T742HPZ"],"itemData":{"id":1715,"type":"article-journal","title":"An updated classification of Orchidaceae","container-title":"Botanical Journal of the Linnean Society","page":"151-174","volume":"177","issue":"2","source":"Wiley Online Library","abstract":"Since the last classification of Orchidaceae in 2003, there has been major progress in the determination of relationships, and we present here a revised classification including a list of all 736 currently recognized genera. A number of generic changes have occurred in Orchideae (Orchidoideae), but the majority of changes have occurred in Epidendroideae. In the latter, almost all of the problematic placements recognized in the previous classification 11 years ago have now been resolved. In Epidendroideae, we have recognized three new tribes (relative to the last classification): Thaieae (monogeneric) for Thaia, which was previously considered to be the only taxon incertae sedis; Xerorchideae (monogeneric) for Xerorchis; and Wullschlaegelieae for achlorophyllous Wullschlaegelia, which had tentatively been placed in Calypsoeae. Another genus, Devogelia, takes the place of Thaia as incertae sedis in Epidendroideae. Gastrodieae are clearly placed among the tribes in the neottioid grade, with Neottieae sister to the remainder of Epidendroideae. Arethuseae are sister to the rest of the higher Epidendroideae, which is unsurprising given their mostly soft pollinia. Tribal relationships within Epidendroideae have been much clarified by analyses of multiple plastid DNA regions and the low-copy nuclear gene Xdh. Four major clades within the remainder of Epidendroideae are recognized: Vandeae/Podochileae/Collabieae, Cymbidieae, Malaxideae and Epidendreae, the last now including Calypsoinae (previously recognized as a tribe on its own) and Agrostophyllinae s.s. Agrostophyllinae and Collabiinae were unplaced subtribes in the 2003 classification. The former are now split between two subtribes, Agrostophyllinae s.s. and Adrorhizinae, the first now included in Epidendreae and the second in Vandeae. Collabiinae, also probably related to Vandeae, are now elevated to a tribe along with Podochileae. Malaxis and relatives are placed in Malaxidinae and included with Dendrobiinae in Malaxideae. The increased resolution and content of larger clades, recognized here as tribes, do not support the ‘phylads’ in Epidendroideae proposed 22 years ago by Dressler. © 2014 The Linnean Society of London, Botanical Journal of the Linnean Society, 2015, 177, 151–174.","DOI":"10.1111/boj.12234","ISSN":"1095-8339","journalAbbreviation":"Bot J Linn Soc","language":"en","author":[{"family":"Chase","given":"Mark W."},{"family":"Cameron","given":"Kenneth M."},{"family":"Freudenstein","given":"John V."},{"family":"Pridgeon","given":"Alec M."},{"family":"Salazar","given":"Gerardo"},{"family":"Berg","given":"Cássio","non-dropping-particle":"van den"},{"family":"Schuiteman","given":"André"}],"issued":{"date-parts":[["2015",2,1]]}}}],"schema":"https://github.com/citation-style-language/schema/raw/master/csl-citation.json"} </w:instrText>
      </w:r>
      <w:r w:rsidR="00F57A88">
        <w:fldChar w:fldCharType="separate"/>
      </w:r>
      <w:r w:rsidR="00FF55D3" w:rsidRPr="00FF55D3">
        <w:rPr>
          <w:szCs w:val="24"/>
        </w:rPr>
        <w:t xml:space="preserve">(Liu, Luo &amp; Liu 2010; Joppa, Roberts &amp; Pimm 2010; Xing </w:t>
      </w:r>
      <w:r w:rsidR="00FF55D3" w:rsidRPr="00FF55D3">
        <w:rPr>
          <w:i/>
          <w:iCs/>
          <w:szCs w:val="24"/>
        </w:rPr>
        <w:t>et al.</w:t>
      </w:r>
      <w:r w:rsidR="00FF55D3" w:rsidRPr="00FF55D3">
        <w:rPr>
          <w:szCs w:val="24"/>
        </w:rPr>
        <w:t xml:space="preserve"> 2014; Zhang </w:t>
      </w:r>
      <w:r w:rsidR="00FF55D3" w:rsidRPr="00FF55D3">
        <w:rPr>
          <w:i/>
          <w:iCs/>
          <w:szCs w:val="24"/>
        </w:rPr>
        <w:t>et al.</w:t>
      </w:r>
      <w:r w:rsidR="00FF55D3" w:rsidRPr="00FF55D3">
        <w:rPr>
          <w:szCs w:val="24"/>
        </w:rPr>
        <w:t xml:space="preserve"> 2015; Chase </w:t>
      </w:r>
      <w:r w:rsidR="00FF55D3" w:rsidRPr="00FF55D3">
        <w:rPr>
          <w:i/>
          <w:iCs/>
          <w:szCs w:val="24"/>
        </w:rPr>
        <w:t>et al.</w:t>
      </w:r>
      <w:r w:rsidR="00FF55D3" w:rsidRPr="00FF55D3">
        <w:rPr>
          <w:szCs w:val="24"/>
        </w:rPr>
        <w:t xml:space="preserve"> 2015)</w:t>
      </w:r>
      <w:r w:rsidR="00F57A88">
        <w:fldChar w:fldCharType="end"/>
      </w:r>
      <w:r w:rsidR="00880DC3">
        <w:t xml:space="preserve">. </w:t>
      </w:r>
      <w:r w:rsidR="00C67BED">
        <w:t>Orchids have been found on all continents</w:t>
      </w:r>
      <w:r w:rsidR="00353BB9">
        <w:t xml:space="preserve"> including Antarctic islands</w:t>
      </w:r>
      <w:r w:rsidR="00C67BED">
        <w:t xml:space="preserve"> </w:t>
      </w:r>
      <w:r w:rsidR="00C67BED">
        <w:fldChar w:fldCharType="begin"/>
      </w:r>
      <w:r w:rsidR="00C67BED">
        <w:instrText xml:space="preserve"> ADDIN ZOTERO_ITEM CSL_CITATION {"citationID":"2c3n6u4e03","properties":{"formattedCitation":"{\\rtf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00C67BED">
        <w:fldChar w:fldCharType="separate"/>
      </w:r>
      <w:r w:rsidR="00C67BED" w:rsidRPr="00C67BED">
        <w:rPr>
          <w:szCs w:val="24"/>
        </w:rPr>
        <w:t xml:space="preserve">(Chen </w:t>
      </w:r>
      <w:r w:rsidR="00C67BED" w:rsidRPr="00C67BED">
        <w:rPr>
          <w:i/>
          <w:iCs/>
          <w:szCs w:val="24"/>
        </w:rPr>
        <w:t>et al.</w:t>
      </w:r>
      <w:r w:rsidR="00C67BED" w:rsidRPr="00C67BED">
        <w:rPr>
          <w:szCs w:val="24"/>
        </w:rPr>
        <w:t xml:space="preserve"> 2014)</w:t>
      </w:r>
      <w:r w:rsidR="00C67BED">
        <w:fldChar w:fldCharType="end"/>
      </w:r>
      <w:r w:rsidR="00C67BED">
        <w:t>.</w:t>
      </w:r>
      <w:r w:rsidR="00353BB9">
        <w:t xml:space="preserve"> Almost all orchid species rely on mycorrhizal fungi (known as </w:t>
      </w:r>
      <w:proofErr w:type="spellStart"/>
      <w:r w:rsidR="00353BB9">
        <w:t>rhizoctonias</w:t>
      </w:r>
      <w:proofErr w:type="spellEnd"/>
      <w:r w:rsidR="00353BB9">
        <w:t xml:space="preserve">) in </w:t>
      </w:r>
      <w:r w:rsidR="00FF55D3">
        <w:t xml:space="preserve">some or all of their life cycle </w:t>
      </w:r>
      <w:r w:rsidR="00353BB9">
        <w:fldChar w:fldCharType="begin"/>
      </w:r>
      <w:r w:rsidR="00353BB9">
        <w:instrText xml:space="preserve"> ADDIN ZOTERO_ITEM CSL_CITATION {"citationID":"26gc425giu","properties":{"formattedCitation":"{\\rtf (Rasmussen &amp; Rasmussen 2009; Xing {\\i{}et al.} 2014)}","plainCitation":"(Rasmussen &amp; Rasmussen 2009; Xing et al. 2014)"},"citationItems":[{"id":1729,"uris":["http://zotero.org/users/1217525/items/N98D8DTF"],"uri":["http://zotero.org/users/1217525/items/N98D8DTF"],"itemData":{"id":1729,"type":"article-journal","title":"Orchid mycorrhiza: implications of a mycophagous life style","container-title":"Oikos","page":"334-345","volume":"118","issue":"3","source":"CrossRef","DOI":"10.1111/j.1600-0706.2008.17116.x","ISSN":"00301299, 16000706","shortTitle":"Orchid mycorrhiza","language":"en","author":[{"family":"Rasmussen","given":"Hanne N."},{"family":"Rasmussen","given":"Finn N."}],"issued":{"date-parts":[["2009",3]]}}},{"id":58,"uris":["http://zotero.org/users/1217525/items/3W83GDV5"],"uri":["http://zotero.org/users/1217525/items/3W83GDV5"],"itemData":{"id":58,"type":"article-journal","title":"Mycorrhizal fungal diversity and community composition in a lithophytic and epiphytic orchid","container-title":"Mycorrhiza","URL":"http://link.springer.com/10.1007/s00572-014-0612-5","DOI":"10.1007/s00572-014-0612-5","ISSN":"0940-6360","author":[{"family":"Xing","given":"Xiaoke"},{"family":"Gai","given":"Xuege"},{"family":"Liu","given":"Qiang"},{"family":"Hart","given":"Miranda M."},{"family":"Guo","given":"Shunxing"}],"issued":{"date-parts":[["2014"]]}}}],"schema":"https://github.com/citation-style-language/schema/raw/master/csl-citation.json"} </w:instrText>
      </w:r>
      <w:r w:rsidR="00353BB9">
        <w:fldChar w:fldCharType="separate"/>
      </w:r>
      <w:r w:rsidR="00353BB9" w:rsidRPr="00353BB9">
        <w:rPr>
          <w:szCs w:val="24"/>
        </w:rPr>
        <w:t xml:space="preserve">(Rasmussen &amp; Rasmussen 2009; Xing </w:t>
      </w:r>
      <w:r w:rsidR="00353BB9" w:rsidRPr="00353BB9">
        <w:rPr>
          <w:i/>
          <w:iCs/>
          <w:szCs w:val="24"/>
        </w:rPr>
        <w:t>et al.</w:t>
      </w:r>
      <w:r w:rsidR="00353BB9" w:rsidRPr="00353BB9">
        <w:rPr>
          <w:szCs w:val="24"/>
        </w:rPr>
        <w:t xml:space="preserve"> 2014)</w:t>
      </w:r>
      <w:r w:rsidR="00353BB9">
        <w:fldChar w:fldCharType="end"/>
      </w:r>
      <w:r w:rsidR="00FF55D3">
        <w:t xml:space="preserve"> and rely on specific pollinators </w:t>
      </w:r>
      <w:r w:rsidR="00FF55D3">
        <w:fldChar w:fldCharType="begin"/>
      </w:r>
      <w:r w:rsidR="00FF55D3">
        <w:instrText xml:space="preserve"> ADDIN ZOTERO_ITEM CSL_CITATION {"citationID":"dYJH7SsV","properties":{"formattedCitation":"{\\rtf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FF55D3">
        <w:fldChar w:fldCharType="separate"/>
      </w:r>
      <w:r w:rsidR="00FF55D3" w:rsidRPr="00FF55D3">
        <w:rPr>
          <w:szCs w:val="24"/>
        </w:rPr>
        <w:t xml:space="preserve">(Zhang </w:t>
      </w:r>
      <w:r w:rsidR="00FF55D3" w:rsidRPr="00FF55D3">
        <w:rPr>
          <w:i/>
          <w:iCs/>
          <w:szCs w:val="24"/>
        </w:rPr>
        <w:t>et al.</w:t>
      </w:r>
      <w:r w:rsidR="00FF55D3" w:rsidRPr="00FF55D3">
        <w:rPr>
          <w:szCs w:val="24"/>
        </w:rPr>
        <w:t xml:space="preserve"> 2015)</w:t>
      </w:r>
      <w:r w:rsidR="00FF55D3">
        <w:fldChar w:fldCharType="end"/>
      </w:r>
      <w:r w:rsidR="00FF55D3">
        <w:t>.</w:t>
      </w:r>
      <w:r w:rsidR="008960D5">
        <w:t xml:space="preserve"> Studies have shown that the distribution of orchids is affected on fine scales by soil moisture, light availability, and canopy size </w:t>
      </w:r>
      <w:r w:rsidR="008960D5">
        <w:fldChar w:fldCharType="begin"/>
      </w:r>
      <w:r w:rsidR="00B31808">
        <w:instrText xml:space="preserve"> ADDIN ZOTERO_ITEM CSL_CITATION {"citationID":"1wA0UrrC","properties":{"formattedCitation":"{\\rtf (Gravendeel {\\i{}et al.} 2004; Huang {\\i{}et al.} 2008; McCormick &amp; Jacquemyn 2014; Zhang {\\i{}et al.} 2015)}","plainCitation":"(Gravendeel et al. 2004; Huang et al. 2008; McCormick &amp; Jacquemyn 2014; Zhang et al. 2015)"},"citationItems":[{"id":1748,"uris":["http://zotero.org/users/1217525/items/AE899FUB"],"uri":["http://zotero.org/users/1217525/items/AE899FUB"],"itemData":{"id":1748,"type":"article-journal","title":"Epiphytism and pollinator specialization: drivers for orchid diversity?","container-title":"Philosophical Transactions of the Royal Society B: Biological Sciences","page":"1523-1535","volume":"359","issue":"1450","source":"CrossRef","DOI":"10.1098/rstb.2004.1529","ISSN":"0962-8436, 1471-2970","shortTitle":"Epiphytism and pollinator specialization","language":"en","author":[{"family":"Gravendeel","given":"B."},{"family":"Smithson","given":"A."},{"family":"Slik","given":"F. J. W."},{"family":"Schuiteman","given":"A."}],"issued":{"date-parts":[["2004",10,29]]}}},{"id":1747,"uris":["http://zotero.org/users/1217525/items/T74J3M9A"],"uri":["http://zotero.org/users/1217525/items/T74J3M9A"],"itemData":{"id":1747,"type":"article-journal","title":"Surprisingly high orchid diversity in travertine and forest areas in the Huanglong valley, China, and implications for conservation","container-title":"Biodiversity and Conservation","page":"2773-2786","volume":"17","issue":"11","source":"CrossRef","DOI":"10.1007/s10531-007-9291-2","ISSN":"0960-3115, 1572-9710","language":"en","author":[{"family":"Huang","given":"Bao-Qiang"},{"family":"Yang","given":"Xiao-Qin"},{"family":"Yu","given":"Fei-Hai"},{"family":"Luo","given":"Yi-Bo"},{"family":"Tai","given":"Yun-Dong"}],"issued":{"date-parts":[["2008",10]]}}},{"id":1743,"uris":["http://zotero.org/users/1217525/items/QVSG2AAQ"],"uri":["http://zotero.org/users/1217525/items/QVSG2AAQ"],"itemData":{"id":1743,"type":"article-journal","title":"What constrains the distribution of orchid populations?","container-title":"New Phytologist","page":"392-400","volume":"202","issue":"2","source":"Wiley Online Library","abstract":"The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conservation.","DOI":"10.1111/nph.12639","ISSN":"1469-8137","journalAbbreviation":"New Phytol","language":"en","author":[{"family":"McCormick","given":"Melissa K."},{"family":"Jacquemyn","given":"Hans"}],"issued":{"date-parts":[["2014",4,1]]}}},{"id":615,"uris":["http://zotero.org/users/1217525/items/R4JFHSS8"],"uri":["http://zotero.org/users/1217525/items/R4JFHSS8"],"itemData":{"id":615,"type":"article-journal","title":"Distribution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8960D5">
        <w:fldChar w:fldCharType="separate"/>
      </w:r>
      <w:r w:rsidR="00B31808" w:rsidRPr="00B31808">
        <w:rPr>
          <w:szCs w:val="24"/>
        </w:rPr>
        <w:t xml:space="preserve">(Gravendeel </w:t>
      </w:r>
      <w:r w:rsidR="00B31808" w:rsidRPr="00B31808">
        <w:rPr>
          <w:i/>
          <w:iCs/>
          <w:szCs w:val="24"/>
        </w:rPr>
        <w:t>et al.</w:t>
      </w:r>
      <w:r w:rsidR="00B31808" w:rsidRPr="00B31808">
        <w:rPr>
          <w:szCs w:val="24"/>
        </w:rPr>
        <w:t xml:space="preserve"> 2004; Huang </w:t>
      </w:r>
      <w:r w:rsidR="00B31808" w:rsidRPr="00B31808">
        <w:rPr>
          <w:i/>
          <w:iCs/>
          <w:szCs w:val="24"/>
        </w:rPr>
        <w:t>et al.</w:t>
      </w:r>
      <w:r w:rsidR="00B31808" w:rsidRPr="00B31808">
        <w:rPr>
          <w:szCs w:val="24"/>
        </w:rPr>
        <w:t xml:space="preserve"> 2008; McCormick &amp; Jacquemyn 2014; Zhang </w:t>
      </w:r>
      <w:r w:rsidR="00B31808" w:rsidRPr="00B31808">
        <w:rPr>
          <w:i/>
          <w:iCs/>
          <w:szCs w:val="24"/>
        </w:rPr>
        <w:t>et al.</w:t>
      </w:r>
      <w:r w:rsidR="00B31808" w:rsidRPr="00B31808">
        <w:rPr>
          <w:szCs w:val="24"/>
        </w:rPr>
        <w:t xml:space="preserve"> 2015)</w:t>
      </w:r>
      <w:r w:rsidR="008960D5">
        <w:fldChar w:fldCharType="end"/>
      </w:r>
      <w:r w:rsidR="008960D5">
        <w:t>.</w:t>
      </w:r>
    </w:p>
    <w:p w14:paraId="1BCA70B5" w14:textId="77777777" w:rsidR="00353BB9" w:rsidRPr="005326C6" w:rsidRDefault="00353BB9" w:rsidP="004218C1"/>
    <w:p w14:paraId="5B738765" w14:textId="77777777" w:rsidR="006E5E46" w:rsidRDefault="006E5E46" w:rsidP="004218C1"/>
    <w:p w14:paraId="0B1B0498" w14:textId="14A50A08" w:rsidR="002033FD" w:rsidRDefault="002033FD" w:rsidP="004218C1">
      <w:pPr>
        <w:pStyle w:val="Heading3"/>
      </w:pPr>
      <w:bookmarkStart w:id="11" w:name="_Toc448861212"/>
      <w:r>
        <w:t>Use of orchids globally</w:t>
      </w:r>
      <w:bookmarkEnd w:id="11"/>
    </w:p>
    <w:p w14:paraId="5D5E4E39" w14:textId="3F12C206" w:rsidR="00B64D4B" w:rsidRDefault="00B64D4B" w:rsidP="004218C1">
      <w:r>
        <w:t>Horticulture</w:t>
      </w:r>
    </w:p>
    <w:p w14:paraId="05EBB887" w14:textId="4DAA35BF" w:rsidR="00B64D4B" w:rsidRDefault="00B64D4B" w:rsidP="004218C1">
      <w:r>
        <w:t>Medicine</w:t>
      </w:r>
    </w:p>
    <w:p w14:paraId="29F56A24" w14:textId="1ACBD077" w:rsidR="00DC525E" w:rsidRPr="00DC525E" w:rsidRDefault="00DC525E" w:rsidP="004218C1">
      <w:proofErr w:type="spellStart"/>
      <w:r>
        <w:t>Gastrodia</w:t>
      </w:r>
      <w:proofErr w:type="spellEnd"/>
      <w:r>
        <w:t xml:space="preserve"> </w:t>
      </w:r>
      <w:proofErr w:type="spellStart"/>
      <w:r w:rsidR="00287668">
        <w:t>elata</w:t>
      </w:r>
      <w:proofErr w:type="spellEnd"/>
      <w:r w:rsidR="00287668">
        <w:t xml:space="preserve">, Dendrobium </w:t>
      </w:r>
      <w:proofErr w:type="spellStart"/>
      <w:r w:rsidR="00287668">
        <w:t>offcinale</w:t>
      </w:r>
      <w:proofErr w:type="spellEnd"/>
      <w:r w:rsidR="00287668">
        <w:t xml:space="preserve">, </w:t>
      </w:r>
      <w:proofErr w:type="spellStart"/>
      <w:r w:rsidR="00287668">
        <w:t>Lu</w:t>
      </w:r>
      <w:r>
        <w:t>isia</w:t>
      </w:r>
      <w:proofErr w:type="spellEnd"/>
      <w:r>
        <w:t xml:space="preserve"> discolor</w:t>
      </w:r>
    </w:p>
    <w:p w14:paraId="6F01393F" w14:textId="1CFE2857" w:rsidR="00B64D4B" w:rsidRPr="00B64D4B" w:rsidRDefault="00B64D4B" w:rsidP="004218C1">
      <w:r>
        <w:t>Vanilla</w:t>
      </w:r>
    </w:p>
    <w:p w14:paraId="58717BBE" w14:textId="77777777" w:rsidR="002033FD" w:rsidRDefault="002033FD" w:rsidP="004218C1"/>
    <w:p w14:paraId="1A7E9EDD" w14:textId="06A1427B" w:rsidR="002033FD" w:rsidRDefault="002033FD" w:rsidP="004218C1">
      <w:pPr>
        <w:pStyle w:val="Heading2"/>
      </w:pPr>
      <w:bookmarkStart w:id="12" w:name="_Toc448861213"/>
      <w:r>
        <w:lastRenderedPageBreak/>
        <w:t>Orchids in Trade</w:t>
      </w:r>
      <w:bookmarkEnd w:id="12"/>
    </w:p>
    <w:p w14:paraId="4E5D6EBF" w14:textId="4C18A30B" w:rsidR="002033FD" w:rsidRDefault="00BF5A24" w:rsidP="004218C1">
      <w:r>
        <w:t>The global orchid trade is vast and</w:t>
      </w:r>
      <w:r w:rsidR="00C87E27">
        <w:t xml:space="preserve"> varied</w:t>
      </w:r>
      <w:r w:rsidR="00287668">
        <w:t xml:space="preserve"> </w:t>
      </w:r>
      <w:r>
        <w:t xml:space="preserve"> </w:t>
      </w:r>
      <w:r>
        <w:fldChar w:fldCharType="begin"/>
      </w:r>
      <w:r>
        <w:instrText xml:space="preserve"> ADDIN ZOTERO_ITEM CSL_CITATION {"citationID":"1chisnhb21","properties":{"formattedCitation":"(Goh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fldChar w:fldCharType="separate"/>
      </w:r>
      <w:r w:rsidRPr="00BF5A24">
        <w:t>(Goh &amp; Kavaljian 1989)</w:t>
      </w:r>
      <w:r>
        <w:fldChar w:fldCharType="end"/>
      </w:r>
      <w:r w:rsidR="00287668">
        <w:t xml:space="preserve"> </w:t>
      </w:r>
      <w:commentRangeStart w:id="13"/>
      <w:r w:rsidR="00287668">
        <w:t xml:space="preserve">supporting many livelihoods and supplying </w:t>
      </w:r>
      <w:proofErr w:type="spellStart"/>
      <w:r w:rsidR="00287668">
        <w:t>xxxx</w:t>
      </w:r>
      <w:proofErr w:type="spellEnd"/>
      <w:r w:rsidR="00287668">
        <w:t xml:space="preserve"> amount of the global horticultural and medicine trade</w:t>
      </w:r>
      <w:commentRangeEnd w:id="13"/>
      <w:r w:rsidR="00287668">
        <w:rPr>
          <w:rStyle w:val="CommentReference"/>
          <w:rFonts w:asciiTheme="minorHAnsi" w:hAnsiTheme="minorHAnsi" w:cstheme="minorBidi"/>
          <w:lang w:val="en-GB"/>
        </w:rPr>
        <w:commentReference w:id="13"/>
      </w:r>
      <w:r w:rsidR="00287668">
        <w:t>.</w:t>
      </w:r>
    </w:p>
    <w:p w14:paraId="7632A15E" w14:textId="51CD9F16" w:rsidR="00BF5A24" w:rsidRDefault="00BF5A24" w:rsidP="004218C1">
      <w:pPr>
        <w:pStyle w:val="Heading3"/>
      </w:pPr>
      <w:bookmarkStart w:id="14" w:name="_Toc448861214"/>
      <w:r>
        <w:t>Sources of orchids</w:t>
      </w:r>
      <w:bookmarkEnd w:id="14"/>
    </w:p>
    <w:p w14:paraId="4B67379F" w14:textId="302A6055" w:rsidR="00BF5A24" w:rsidRDefault="00C87E27" w:rsidP="004218C1">
      <w:pPr>
        <w:pStyle w:val="Heading3"/>
      </w:pPr>
      <w:bookmarkStart w:id="15" w:name="_Toc448861215"/>
      <w:commentRangeStart w:id="16"/>
      <w:r>
        <w:t>Demand for orchids</w:t>
      </w:r>
      <w:commentRangeEnd w:id="16"/>
      <w:r>
        <w:rPr>
          <w:rStyle w:val="CommentReference"/>
          <w:rFonts w:asciiTheme="minorHAnsi" w:eastAsiaTheme="minorHAnsi" w:hAnsiTheme="minorHAnsi" w:cstheme="minorBidi"/>
          <w:color w:val="auto"/>
          <w:lang w:val="en-GB"/>
        </w:rPr>
        <w:commentReference w:id="16"/>
      </w:r>
      <w:bookmarkEnd w:id="15"/>
    </w:p>
    <w:p w14:paraId="3FD6D807" w14:textId="293B0F0B" w:rsidR="00C87E27" w:rsidRPr="00287668" w:rsidRDefault="00C87E27" w:rsidP="004218C1">
      <w:pPr>
        <w:rPr>
          <w:b/>
        </w:rPr>
      </w:pPr>
      <w:r>
        <w:fldChar w:fldCharType="begin"/>
      </w:r>
      <w:r>
        <w:instrText xml:space="preserve"> ADDIN ZOTERO_ITEM CSL_CITATION {"citationID":"onf8hvfc7","properties":{"formattedCitation":"(Goh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fldChar w:fldCharType="separate"/>
      </w:r>
      <w:r w:rsidRPr="00C87E27">
        <w:t xml:space="preserve">Goh &amp; Kavaljian </w:t>
      </w:r>
      <w:r>
        <w:t>(</w:t>
      </w:r>
      <w:r w:rsidRPr="00C87E27">
        <w:t>1989)</w:t>
      </w:r>
      <w:r>
        <w:fldChar w:fldCharType="end"/>
      </w:r>
      <w:r>
        <w:t xml:space="preserve"> outlined the factors determining the demand for orchids</w:t>
      </w:r>
      <w:r w:rsidR="00287668">
        <w:t xml:space="preserve"> in the horticultural trade</w:t>
      </w:r>
      <w:r>
        <w:t xml:space="preserve">. </w:t>
      </w:r>
      <w:r w:rsidR="009D3AB7">
        <w:t xml:space="preserve">These include: whether or not members of a country </w:t>
      </w:r>
      <w:r w:rsidR="009D3AB7" w:rsidRPr="009D3AB7">
        <w:rPr>
          <w:b/>
        </w:rPr>
        <w:t>consume</w:t>
      </w:r>
      <w:r w:rsidR="009D3AB7">
        <w:t xml:space="preserve"> flowers regularly, consumer income, energy cost in production of the orchid,</w:t>
      </w:r>
      <w:r w:rsidR="00960BF6">
        <w:t xml:space="preserve"> </w:t>
      </w:r>
      <w:proofErr w:type="spellStart"/>
      <w:r w:rsidR="00960BF6">
        <w:t>vaselife</w:t>
      </w:r>
      <w:proofErr w:type="spellEnd"/>
      <w:r w:rsidR="00960BF6">
        <w:t xml:space="preserve"> and quality, fashion, and predictions of the importers and distributors </w:t>
      </w:r>
      <w:r w:rsidR="00960BF6">
        <w:fldChar w:fldCharType="begin"/>
      </w:r>
      <w:r w:rsidR="00960BF6">
        <w:instrText xml:space="preserve"> ADDIN ZOTERO_ITEM CSL_CITATION {"citationID":"a6l97m96v","properties":{"formattedCitation":"(Goh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rsidR="00960BF6">
        <w:fldChar w:fldCharType="separate"/>
      </w:r>
      <w:r w:rsidR="00960BF6" w:rsidRPr="00960BF6">
        <w:t>(Goh &amp; Kavaljian 1989)</w:t>
      </w:r>
      <w:r w:rsidR="00960BF6">
        <w:fldChar w:fldCharType="end"/>
      </w:r>
      <w:r w:rsidR="00960BF6">
        <w:t>.</w:t>
      </w:r>
      <w:r w:rsidR="00287668">
        <w:t xml:space="preserve"> </w:t>
      </w:r>
      <w:r w:rsidR="00287668">
        <w:rPr>
          <w:b/>
        </w:rPr>
        <w:t>Demand for meds?</w:t>
      </w:r>
    </w:p>
    <w:p w14:paraId="26FC0CDC" w14:textId="70E2B58E" w:rsidR="00BF5A24" w:rsidRDefault="00BF5A24" w:rsidP="004218C1">
      <w:pPr>
        <w:pStyle w:val="Heading3"/>
      </w:pPr>
      <w:bookmarkStart w:id="17" w:name="_Toc448861216"/>
      <w:r>
        <w:t>Horticulture or medicine?</w:t>
      </w:r>
      <w:bookmarkEnd w:id="17"/>
    </w:p>
    <w:p w14:paraId="6885D253" w14:textId="445C0F02" w:rsidR="00BF5A24" w:rsidRDefault="00BF5A24" w:rsidP="004218C1">
      <w:pPr>
        <w:pStyle w:val="Heading3"/>
      </w:pPr>
      <w:bookmarkStart w:id="18" w:name="_Toc448861217"/>
      <w:r>
        <w:t>CITES</w:t>
      </w:r>
      <w:bookmarkEnd w:id="18"/>
    </w:p>
    <w:p w14:paraId="114C493B" w14:textId="6A0E26CC" w:rsidR="00BF5A24" w:rsidRDefault="00BF5A24" w:rsidP="004218C1">
      <w:r w:rsidRPr="003E73D4">
        <w:t xml:space="preserve">The primary mechanism in place to reduce wildlife trade is the Convention on International Trade in Endangered Species of Wild Fauna and Flora (CITES). CITES has been successful in the case of intense farming and regulatory effort in combinations with the SARS  epidemic of 2003 </w:t>
      </w:r>
      <w:r w:rsidRPr="003E73D4">
        <w:fldChar w:fldCharType="begin"/>
      </w:r>
      <w:r w:rsidR="00C87E27">
        <w:instrText xml:space="preserve"> ADDIN ZOTERO_ITEM CSL_CITATION {"citationID":"3fbuems8t","properties":{"formattedCitation":"{\\rtf (Jiang {\\i{}et al.} 2013)}","plainCitation":"(Jiang et al. 2013)"},"citationItems":[{"id":713,"uris":["http://zotero.org/users/1217525/items/UU73P24Z"],"uri":["http://zotero.org/users/1217525/items/UU73P24Z"],"itemData":{"id":713,"type":"article-journal","title":"Domestic and CITES regulations controlling the international snake trade in China","container-title":"Oryx","page":"532–534","volume":"47","issue":"04","DOI":"10.1017/S0030605313000057","ISSN":"0030-6053","author":[{"family":"Jiang","given":"Zhigang"},{"family":"Zhou","given":"Zhihua"},{"family":"Meng","given":"Zhibin"},{"family":"Meng","given":"Xianlin"},{"family":"Li","given":"Linlin"},{"family":"Ping","given":"Xiaoge"},{"family":"Zeng","given":"Yan"},{"family":"Mallon","given":"David P."}],"issued":{"date-parts":[["2013"]]}}}],"schema":"https://github.com/citation-style-language/schema/raw/master/csl-citation.json"} </w:instrText>
      </w:r>
      <w:r w:rsidRPr="003E73D4">
        <w:fldChar w:fldCharType="separate"/>
      </w:r>
      <w:r w:rsidR="00C87E27" w:rsidRPr="00C87E27">
        <w:rPr>
          <w:szCs w:val="24"/>
        </w:rPr>
        <w:t xml:space="preserve">(Jiang </w:t>
      </w:r>
      <w:r w:rsidR="00C87E27" w:rsidRPr="00C87E27">
        <w:rPr>
          <w:i/>
          <w:iCs/>
          <w:szCs w:val="24"/>
        </w:rPr>
        <w:t>et al.</w:t>
      </w:r>
      <w:r w:rsidR="00C87E27" w:rsidRPr="00C87E27">
        <w:rPr>
          <w:szCs w:val="24"/>
        </w:rPr>
        <w:t xml:space="preserve"> 2013)</w:t>
      </w:r>
      <w:r w:rsidRPr="003E73D4">
        <w:fldChar w:fldCharType="end"/>
      </w:r>
      <w:r w:rsidRPr="003E73D4">
        <w:t>, but its effectiveness has been called into question</w:t>
      </w:r>
      <w:r w:rsidR="00BC3F12">
        <w:t xml:space="preserve"> </w:t>
      </w:r>
      <w:commentRangeStart w:id="19"/>
      <w:r w:rsidR="00BC3F12" w:rsidRPr="00BC3F12">
        <w:rPr>
          <w:b/>
        </w:rPr>
        <w:t>in regards to…</w:t>
      </w:r>
      <w:r w:rsidRPr="003E73D4">
        <w:t xml:space="preserve"> </w:t>
      </w:r>
      <w:commentRangeEnd w:id="19"/>
      <w:r w:rsidR="00BC3F12">
        <w:rPr>
          <w:rStyle w:val="CommentReference"/>
          <w:rFonts w:asciiTheme="minorHAnsi" w:hAnsiTheme="minorHAnsi" w:cstheme="minorBidi"/>
          <w:lang w:val="en-GB"/>
        </w:rPr>
        <w:commentReference w:id="19"/>
      </w:r>
      <w:r w:rsidRPr="003E73D4">
        <w:fldChar w:fldCharType="begin"/>
      </w:r>
      <w:r w:rsidR="00C87E27">
        <w:instrText xml:space="preserve"> ADDIN ZOTERO_ITEM CSL_CITATION {"citationID":"LlRNuutY","properties":{"formattedCitation":"{\\rtf (Phelps {\\i{}et al.} 2010; Challender &amp; MacMillan 2014; Nijman &amp; Shepherd 2015)}","plainCitation":"(Phelps et al. 2010; Challender &amp; MacMillan 2014; Nijman &amp; Shepherd 2015)"},"citationItems":[{"id":2825,"uris":["http://zotero.org/users/1217525/items/5GNCRIRN"],"uri":["http://zotero.org/users/1217525/items/5GNCRIRN"],"itemData":{"id":2825,"type":"article-journal","title":"Boosting CITES","container-title":"Science","page":"1752-1753","volume":"330","abstract":"To protect biodiversity, more, improved\nbiological and trade data and analyses\nare needed.","author":[{"family":"Phelps","given":"Jacob"},{"family":"Webb","given":"Edward L."},{"family":"Bickford","given":"David"},{"family":"Nijman","given":"Vincent"},{"family":"Sodhi","given":"Navjot S."}],"issued":{"date-parts":[["2010",12,24]]}}},{"id":4142,"uris":["http://zotero.org/users/1217525/items/KPFJB3HD"],"uri":["http://zotero.org/users/1217525/items/KPFJB3HD"],"itemData":{"id":4142,"type":"article-journal","title":"Poaching is more than an Enforcement Problem","container-title":"Conservation Letters","page":"484-494","volume":"7","issue":"5","abstract":"Today record levels of funding are being invested in enforcement and antipoaching measures to tackle the \"war on poaching,\" but many species are on the path to extinction. In our view, intensifying enforcement effort is crucial, but will ultimately prove an inadequate long-term strategy with which to conserve high-value species. This is because: regulatory approaches are being overwhelmed by the drivers of poaching and trade, financial incentives for poaching are increasing due to rising prices and growing relative poverty between areas of supply and centers of demand, and aggressive enforcement of trade controls, in particular bans, can increase profits and lead to the involvement of organized criminals with the capacity to operate even under increased enforcement effort. With prices for high-value wildlife rising, we argue that interventions need to go beyond regulation and that new and bold strategies are needed urgently. In the immediate future, we should incentivize and build capacity within local communities to conserve wildlife. In the medium term, we should drive prices down by reexamining sustainable off-take mechanisms such as regulated trade, ranching and wildlife farming, using economic levers such as taxation to fund conservation efforts, and in the long-term reduce demand through social marketing programs.","DOI":"10.1111/conl.12082","ISSN":"1755-263X","note":"WOS:000344373500008","author":[{"family":"Challender","given":"Daniel W. S."},{"family":"MacMillan","given":"Douglas C."}],"issued":{"date-parts":[["2014"]]}}},{"id":2868,"uris":["http://zotero.org/users/1217525/items/TWJ9ZID4"],"uri":["http://zotero.org/users/1217525/items/TWJ9ZID4"],"itemData":{"id":2868,"type":"article-journal","title":"Trade in tigers and other wild cats in Mong La and Tachilek, Myanmar – A tale of two border towns","container-title":"Biological Conservation","page":"1–7","volume":"182","DOI":"10.1016/j.biocon.2014.10.031","ISSN":"00063207","author":[{"family":"Nijman","given":"Vincent"},{"family":"Shepherd","given":"Chris R."}],"issued":{"date-parts":[["2015"]]}}}],"schema":"https://github.com/citation-style-language/schema/raw/master/csl-citation.json"} </w:instrText>
      </w:r>
      <w:r w:rsidRPr="003E73D4">
        <w:fldChar w:fldCharType="separate"/>
      </w:r>
      <w:r w:rsidR="00C87E27" w:rsidRPr="00C87E27">
        <w:rPr>
          <w:rFonts w:ascii="Calibri" w:hAnsi="Calibri" w:cs="Times New Roman"/>
          <w:szCs w:val="24"/>
        </w:rPr>
        <w:t xml:space="preserve">(Phelps </w:t>
      </w:r>
      <w:r w:rsidR="00C87E27" w:rsidRPr="00C87E27">
        <w:rPr>
          <w:rFonts w:ascii="Calibri" w:hAnsi="Calibri" w:cs="Times New Roman"/>
          <w:i/>
          <w:iCs/>
          <w:szCs w:val="24"/>
        </w:rPr>
        <w:t>et al.</w:t>
      </w:r>
      <w:r w:rsidR="00C87E27" w:rsidRPr="00C87E27">
        <w:rPr>
          <w:rFonts w:ascii="Calibri" w:hAnsi="Calibri" w:cs="Times New Roman"/>
          <w:szCs w:val="24"/>
        </w:rPr>
        <w:t xml:space="preserve"> 2010; Challender &amp; MacMillan 2014; Nijman &amp; Shepherd 2015)</w:t>
      </w:r>
      <w:r w:rsidRPr="003E73D4">
        <w:fldChar w:fldCharType="end"/>
      </w:r>
      <w:r w:rsidRPr="003E73D4">
        <w:t xml:space="preserve">. Trade bans can, in some cases, exacerbate overexploitation threats </w:t>
      </w:r>
      <w:r w:rsidRPr="003E73D4">
        <w:fldChar w:fldCharType="begin"/>
      </w:r>
      <w:r w:rsidR="00C87E27">
        <w:instrText xml:space="preserve"> ADDIN ZOTERO_ITEM CSL_CITATION {"citationID":"9F5GUcdJ","properties":{"formattedCitation":"(Conrad 2012)","plainCitation":"(Conrad 2012)"},"citationItems":[{"id":3800,"uris":["http://zotero.org/users/1217525/items/56HNPJPE"],"uri":["http://zotero.org/users/1217525/items/56HNPJPE"],"itemData":{"id":3800,"type":"article-journal","title":"Trade bans: a perfect storm for poaching?","container-title":"Tropical Conservation Science","page":"245-254","volume":"5","issue":"3","abstract":"Since CITES (Convention on International Trade in Endangered Species of Wild Fauna and Flora) ratification 40 years ago, trade bans have emerged as a principle conservation tool for endangered species. While trade bans have been successful in helping to stabilize populations of certain species, evidence for others suggests that such bans are proving less effective. Looking at three species, the author identifies and explores a conflux of forces that, in the context of a trade ban, may result in an increase of illegal trade, further threatening a species already at risk. These forces include 1) inelastic demand and high profit potential, 2) long history of trade, both legal and illegal, coupled with strong cultural affiliation, 3) ambiguous property rights, 4) negative economic incentives for conservation due to human-animal conflict, and 5) inadequate enforcement. Termed a \"Perfect Storm\", these forces combine to accelerate the demise of the species. In essence, a trade ban hands a monopoly on commerce to the black market. It is even possible that the trade ban protects the illegal market against competition, suggesting that other conservation tactics warrant consideration. The author concludes that legal, regulated trade needs to be fully investigated using fields of science that have evolved during CITES lifetime to determine if it is a viable tactic for conservation when such conditions exist.","ISSN":"1940-0829","note":"WOS:000310846800002","journalAbbreviation":"Trop. Conserv. Sci.","language":"English","author":[{"family":"Conrad","given":"Kirsten"}],"issued":{"date-parts":[["2012"]]}}}],"schema":"https://github.com/citation-style-language/schema/raw/master/csl-citation.json"} </w:instrText>
      </w:r>
      <w:r w:rsidRPr="003E73D4">
        <w:fldChar w:fldCharType="separate"/>
      </w:r>
      <w:r w:rsidR="00C87E27" w:rsidRPr="00C87E27">
        <w:t>(Conrad 2012)</w:t>
      </w:r>
      <w:r w:rsidRPr="003E73D4">
        <w:fldChar w:fldCharType="end"/>
      </w:r>
      <w:r w:rsidRPr="003E73D4">
        <w:t xml:space="preserve"> and drive wildlife trade underground rather than reducing it </w:t>
      </w:r>
      <w:r w:rsidRPr="003E73D4">
        <w:fldChar w:fldCharType="begin"/>
      </w:r>
      <w:r w:rsidR="00C87E27">
        <w:instrText xml:space="preserve"> ADDIN ZOTERO_ITEM CSL_CITATION {"citationID":"AiSC4Njw","properties":{"formattedCitation":"{\\rtf (Ver\\uc0\\u237{}ssimo, Diogo; Challender, Daniel W.S. &amp; Nijman 2012; Biggs {\\i{}et al.} 2013)}","plainCitation":"(Veríssimo, Diogo; Challender, Daniel W.S. &amp; Nijman 2012; Biggs et al. 2013)"},"citationItems":[{"id":442,"uris":["http://zotero.org/users/1217525/items/IGHNA7VD"],"uri":["http://zotero.org/users/1217525/items/IGHNA7VD"],"itemData":{"id":442,"type":"article-journal","title":"Wildlife trade in Asia : start with the consumer","container-title":"Asian Journal of Conservation Biology","page":"49–50","volume":"1","issue":"2","abstract":"Diogo Veríssimo 1* , Daniel W.S. Challender 1 , Vincent Nijman","author":[{"family":"Veríssimo, Diogo; Challender, Daniel W.S. &amp; Nijman","given":"Vincent"}],"issued":{"date-parts":[["2012"]]}}},{"id":4135,"uris":["http://zotero.org/users/1217525/items/Q7PFUFC7"],"uri":["http://zotero.org/users/1217525/items/Q7PFUFC7"],"itemData":{"id":4135,"type":"article-journal","title":"Legal Trade of Africa's Rhino Horns","container-title":"Science","page":"1038-1039","volume":"339","issue":"6123","DOI":"10.1126/science.1229998","journalAbbreviation":"Science","author":[{"family":"Biggs","given":"Duan"},{"family":"Courchamp","given":"Franck"},{"family":"Martin","given":"Rowan"},{"family":"Possingham","given":"Hugh P."}],"issued":{"date-parts":[["2013",3,1]]}}}],"schema":"https://github.com/citation-style-language/schema/raw/master/csl-citation.json"} </w:instrText>
      </w:r>
      <w:r w:rsidRPr="003E73D4">
        <w:fldChar w:fldCharType="separate"/>
      </w:r>
      <w:r w:rsidR="00C87E27" w:rsidRPr="00C87E27">
        <w:rPr>
          <w:szCs w:val="24"/>
        </w:rPr>
        <w:t xml:space="preserve">(Veríssimo, Diogo; Challender, Daniel W.S. &amp; Nijman 2012; Biggs </w:t>
      </w:r>
      <w:r w:rsidR="00C87E27" w:rsidRPr="00C87E27">
        <w:rPr>
          <w:i/>
          <w:iCs/>
          <w:szCs w:val="24"/>
        </w:rPr>
        <w:t>et al.</w:t>
      </w:r>
      <w:r w:rsidR="00C87E27" w:rsidRPr="00C87E27">
        <w:rPr>
          <w:szCs w:val="24"/>
        </w:rPr>
        <w:t xml:space="preserve"> 2013)</w:t>
      </w:r>
      <w:r w:rsidRPr="003E73D4">
        <w:fldChar w:fldCharType="end"/>
      </w:r>
      <w:r w:rsidRPr="003E73D4">
        <w:t>.</w:t>
      </w:r>
    </w:p>
    <w:p w14:paraId="550E4EF8" w14:textId="537A8BCB" w:rsidR="007C33D0" w:rsidRDefault="00BF5A24" w:rsidP="004218C1">
      <w:r>
        <w:t xml:space="preserve">While CITES makes it illegal to </w:t>
      </w:r>
      <w:r w:rsidR="007C33D0">
        <w:t>trade</w:t>
      </w:r>
      <w:r>
        <w:t xml:space="preserve"> orchids across borders, </w:t>
      </w:r>
      <w:r w:rsidR="007C33D0">
        <w:t>it is not illegal to harvest orchids and trade them within China</w:t>
      </w:r>
      <w:r w:rsidR="00BC3F12">
        <w:t xml:space="preserve"> as long as they are not harvested from protected areas</w:t>
      </w:r>
      <w:r w:rsidR="00100A10">
        <w:t xml:space="preserve"> </w:t>
      </w:r>
      <w:r w:rsidR="00100A10">
        <w:fldChar w:fldCharType="begin"/>
      </w:r>
      <w:r w:rsidR="00100A10">
        <w:instrText xml:space="preserve"> ADDIN ZOTERO_ITEM CSL_CITATION {"citationID":"gk2p8uhqu","properties":{"formattedCitation":"(Sang,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rsidR="00100A10">
        <w:fldChar w:fldCharType="separate"/>
      </w:r>
      <w:r w:rsidR="00100A10" w:rsidRPr="00100A10">
        <w:t>(Sang, Ma &amp; Axmacher 2011)</w:t>
      </w:r>
      <w:r w:rsidR="00100A10">
        <w:fldChar w:fldCharType="end"/>
      </w:r>
      <w:r w:rsidR="007C33D0">
        <w:t xml:space="preserve">. There is a need for research to determine whether </w:t>
      </w:r>
      <w:r w:rsidR="007C33D0">
        <w:lastRenderedPageBreak/>
        <w:t>the orchids bought and sold around the borders of China were harvested within China or one of its neighbors.</w:t>
      </w:r>
    </w:p>
    <w:p w14:paraId="0DCD080A" w14:textId="36E87BC5" w:rsidR="007C33D0" w:rsidRDefault="007C33D0" w:rsidP="004218C1">
      <w:r w:rsidRPr="007C33D0">
        <w:t>Where do orchids fall under CITES?</w:t>
      </w:r>
    </w:p>
    <w:p w14:paraId="183E92AA" w14:textId="7630BA9B" w:rsidR="00960BF6" w:rsidRPr="00960BF6" w:rsidRDefault="00960BF6" w:rsidP="004218C1">
      <w:r>
        <w:t xml:space="preserve">CITES lists all of the known wild Orchids </w:t>
      </w:r>
      <w:r>
        <w:fldChar w:fldCharType="begin"/>
      </w:r>
      <w:r w:rsidR="009A5E3F">
        <w:instrText xml:space="preserve"> ADDIN ZOTERO_ITEM CSL_CITATION {"citationID":"kov9akk2u","properties":{"formattedCitation":"(Tian, Chen &amp; Xing 2013)","plainCitation":"(Tian, Chen &amp; Xing 2013)"},"citationItems":[{"id":817,"uris":["http://zotero.org/users/1217525/items/ZBKAKGHG"],"uri":["http://zotero.org/users/1217525/items/ZBKAKGHG"],"itemData":{"id":817,"type":"article-journal","title":"Species diversity and conservation of orchids in Nanling National Nature Reserve, Guangdong","container-title":"Biodiversity Science","page":"224–231","volume":"21","issue":"2","DOI":"10.3724/SP.J.1003.2013.08005","ISSN":"1005-0094","author":[{"family":"Tian","given":"Huaizhen"},{"family":"Chen","given":"Lin"},{"family":"Xing","given":"Fuwu"}],"issued":{"date-parts":[["2013"]]}}}],"schema":"https://github.com/citation-style-language/schema/raw/master/csl-citation.json"} </w:instrText>
      </w:r>
      <w:r>
        <w:fldChar w:fldCharType="separate"/>
      </w:r>
      <w:r w:rsidR="009A5E3F" w:rsidRPr="009A5E3F">
        <w:t>(Tian, Chen &amp; Xing 2013)</w:t>
      </w:r>
      <w:r>
        <w:fldChar w:fldCharType="end"/>
      </w:r>
    </w:p>
    <w:p w14:paraId="65D4018C" w14:textId="77777777" w:rsidR="00BF5A24" w:rsidRPr="00BF5A24" w:rsidRDefault="00BF5A24" w:rsidP="004218C1"/>
    <w:p w14:paraId="716E6495" w14:textId="60DEF6F0" w:rsidR="002033FD" w:rsidRDefault="002033FD" w:rsidP="004218C1">
      <w:pPr>
        <w:pStyle w:val="Heading2"/>
      </w:pPr>
      <w:bookmarkStart w:id="20" w:name="_Toc448861218"/>
      <w:r>
        <w:t>Orchids in China</w:t>
      </w:r>
      <w:bookmarkEnd w:id="20"/>
    </w:p>
    <w:p w14:paraId="3E25FDCC" w14:textId="478CA2B9" w:rsidR="00862D5E" w:rsidRDefault="00862D5E" w:rsidP="004218C1">
      <w:pPr>
        <w:pStyle w:val="Heading3"/>
      </w:pPr>
      <w:bookmarkStart w:id="21" w:name="_Toc448861219"/>
      <w:r>
        <w:t>Diversity</w:t>
      </w:r>
      <w:bookmarkEnd w:id="21"/>
    </w:p>
    <w:p w14:paraId="12EBD20A" w14:textId="0C38915D" w:rsidR="00862D5E" w:rsidRPr="00862D5E" w:rsidRDefault="00862D5E" w:rsidP="004218C1">
      <w:r>
        <w:t>There are more than 1</w:t>
      </w:r>
      <w:r w:rsidR="00B31808">
        <w:t>2</w:t>
      </w:r>
      <w:r>
        <w:t xml:space="preserve">00 native orchid species and 173 genera of orchids in China </w:t>
      </w:r>
      <w:r>
        <w:fldChar w:fldCharType="begin"/>
      </w:r>
      <w:r w:rsidR="00B31808">
        <w:instrText xml:space="preserve"> ADDIN ZOTERO_ITEM CSL_CITATION {"citationID":"z8uUKI97","properties":{"formattedCitation":"{\\rtf (Liu, Luo &amp; Liu 2010; Zhang {\\i{}et al.} 2015)}","plainCitation":"(Liu, Luo &amp; Liu 2010; Zhang et al. 2015)"},"citationItems":[{"id":591,"uris":["http://zotero.org/users/1217525/items/PZVMBH5D"],"uri":["http://zotero.org/users/1217525/items/PZVMBH5D"],"itemData":{"id":591,"type":"article-journal","title":"Studies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fldChar w:fldCharType="separate"/>
      </w:r>
      <w:r w:rsidR="00B31808" w:rsidRPr="00B31808">
        <w:rPr>
          <w:szCs w:val="24"/>
        </w:rPr>
        <w:t xml:space="preserve">(Liu, Luo &amp; Liu 2010; Zhang </w:t>
      </w:r>
      <w:r w:rsidR="00B31808" w:rsidRPr="00B31808">
        <w:rPr>
          <w:i/>
          <w:iCs/>
          <w:szCs w:val="24"/>
        </w:rPr>
        <w:t>et al.</w:t>
      </w:r>
      <w:r w:rsidR="00B31808" w:rsidRPr="00B31808">
        <w:rPr>
          <w:szCs w:val="24"/>
        </w:rPr>
        <w:t xml:space="preserve"> 2015)</w:t>
      </w:r>
      <w:r>
        <w:fldChar w:fldCharType="end"/>
      </w:r>
      <w:r w:rsidR="00B31808">
        <w:t>.</w:t>
      </w:r>
      <w:r w:rsidR="00E32A0C">
        <w:t xml:space="preserve"> 35% of China’s orchids are endemic </w:t>
      </w:r>
      <w:r w:rsidR="00E32A0C">
        <w:fldChar w:fldCharType="begin"/>
      </w:r>
      <w:r w:rsidR="00E32A0C">
        <w:instrText xml:space="preserve"> ADDIN ZOTERO_ITEM CSL_CITATION {"citationID":"4pq6sfft5","properties":{"formattedCitation":"{\\rtf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E32A0C">
        <w:fldChar w:fldCharType="separate"/>
      </w:r>
      <w:r w:rsidR="00E32A0C" w:rsidRPr="00E32A0C">
        <w:rPr>
          <w:szCs w:val="24"/>
        </w:rPr>
        <w:t xml:space="preserve">(Liu </w:t>
      </w:r>
      <w:r w:rsidR="00E32A0C" w:rsidRPr="00E32A0C">
        <w:rPr>
          <w:i/>
          <w:iCs/>
          <w:szCs w:val="24"/>
        </w:rPr>
        <w:t>et al.</w:t>
      </w:r>
      <w:r w:rsidR="00E32A0C" w:rsidRPr="00E32A0C">
        <w:rPr>
          <w:szCs w:val="24"/>
        </w:rPr>
        <w:t xml:space="preserve"> 2014)</w:t>
      </w:r>
      <w:r w:rsidR="00E32A0C">
        <w:fldChar w:fldCharType="end"/>
      </w:r>
      <w:r w:rsidR="00E32A0C">
        <w:t>.</w:t>
      </w:r>
      <w:r w:rsidR="00B31808">
        <w:t xml:space="preserve"> Most orchid diversity occurs in the Southern areas of the country </w:t>
      </w:r>
      <w:r w:rsidR="00B31808">
        <w:fldChar w:fldCharType="begin"/>
      </w:r>
      <w:r w:rsidR="00B31808">
        <w:instrText xml:space="preserve"> ADDIN ZOTERO_ITEM CSL_CITATION {"citationID":"2j2l4l0tbp","properties":{"formattedCitation":"{\\rtf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B31808">
        <w:fldChar w:fldCharType="separate"/>
      </w:r>
      <w:r w:rsidR="00B31808" w:rsidRPr="00B31808">
        <w:rPr>
          <w:szCs w:val="24"/>
        </w:rPr>
        <w:t xml:space="preserve">(Zhang </w:t>
      </w:r>
      <w:r w:rsidR="00B31808" w:rsidRPr="00B31808">
        <w:rPr>
          <w:i/>
          <w:iCs/>
          <w:szCs w:val="24"/>
        </w:rPr>
        <w:t>et al.</w:t>
      </w:r>
      <w:r w:rsidR="00B31808" w:rsidRPr="00B31808">
        <w:rPr>
          <w:szCs w:val="24"/>
        </w:rPr>
        <w:t xml:space="preserve"> 2015)</w:t>
      </w:r>
      <w:r w:rsidR="00B31808">
        <w:fldChar w:fldCharType="end"/>
      </w:r>
    </w:p>
    <w:p w14:paraId="1DB1C2D8" w14:textId="1CA38D51" w:rsidR="00862D5E" w:rsidRDefault="00862D5E" w:rsidP="004218C1">
      <w:pPr>
        <w:pStyle w:val="Heading3"/>
      </w:pPr>
      <w:bookmarkStart w:id="22" w:name="_Toc448861220"/>
      <w:r>
        <w:t>Cultural significance</w:t>
      </w:r>
      <w:bookmarkEnd w:id="22"/>
    </w:p>
    <w:p w14:paraId="50FFCAEC" w14:textId="516B8686" w:rsidR="00EF15A5" w:rsidRPr="00EF15A5" w:rsidRDefault="007E71F5" w:rsidP="004218C1">
      <w:r>
        <w:t xml:space="preserve">Orchids have been highly admired in the Chinese culture since the time of Confucius </w:t>
      </w:r>
      <w:r w:rsidR="00FB006E">
        <w:fldChar w:fldCharType="begin"/>
      </w:r>
      <w:r w:rsidR="00FB006E">
        <w:instrText xml:space="preserve"> ADDIN ZOTERO_ITEM CSL_CITATION {"citationID":"102crqhb9q","properties":{"formattedCitation":"(Goh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rsidR="00FB006E">
        <w:fldChar w:fldCharType="separate"/>
      </w:r>
      <w:r w:rsidR="00FB006E" w:rsidRPr="00FB006E">
        <w:t>(Goh &amp; Kavaljian 1989)</w:t>
      </w:r>
      <w:r w:rsidR="00FB006E">
        <w:fldChar w:fldCharType="end"/>
      </w:r>
      <w:r w:rsidR="00FB006E">
        <w:t>.</w:t>
      </w:r>
    </w:p>
    <w:p w14:paraId="2456450B" w14:textId="4971197E" w:rsidR="00862D5E" w:rsidRPr="00862D5E" w:rsidRDefault="00862D5E" w:rsidP="004218C1">
      <w:pPr>
        <w:pStyle w:val="Heading3"/>
      </w:pPr>
      <w:bookmarkStart w:id="23" w:name="_Toc448861221"/>
      <w:r>
        <w:t>Use in China</w:t>
      </w:r>
      <w:bookmarkEnd w:id="23"/>
    </w:p>
    <w:p w14:paraId="3315A81C" w14:textId="107E2A66" w:rsidR="002033FD" w:rsidRDefault="005326C6" w:rsidP="004218C1">
      <w:r>
        <w:t>Orchids are used horticulturally and medicinally in China</w:t>
      </w:r>
    </w:p>
    <w:p w14:paraId="1938B4FE" w14:textId="7BEA42F0" w:rsidR="00FB76C1" w:rsidRDefault="00FB76C1" w:rsidP="004218C1">
      <w:pPr>
        <w:pStyle w:val="Heading3"/>
      </w:pPr>
      <w:bookmarkStart w:id="24" w:name="_Toc448861222"/>
      <w:r>
        <w:t>Horticulture</w:t>
      </w:r>
      <w:bookmarkEnd w:id="24"/>
    </w:p>
    <w:p w14:paraId="64FF1DAC" w14:textId="7FBCD719" w:rsidR="00C67BED" w:rsidRDefault="00C67BED" w:rsidP="004218C1">
      <w:pPr>
        <w:pStyle w:val="Heading3"/>
      </w:pPr>
      <w:bookmarkStart w:id="25" w:name="_Toc448861223"/>
      <w:r>
        <w:t>Food</w:t>
      </w:r>
      <w:bookmarkEnd w:id="25"/>
    </w:p>
    <w:p w14:paraId="2A2244F9" w14:textId="5ACAAA90" w:rsidR="00C67BED" w:rsidRPr="00C67BED" w:rsidRDefault="00C67BED" w:rsidP="004218C1">
      <w:r>
        <w:t xml:space="preserve">G </w:t>
      </w:r>
      <w:proofErr w:type="spellStart"/>
      <w:r>
        <w:t>elata</w:t>
      </w:r>
      <w:proofErr w:type="spellEnd"/>
      <w:r>
        <w:t xml:space="preserve"> </w:t>
      </w:r>
      <w:r>
        <w:fldChar w:fldCharType="begin"/>
      </w:r>
      <w:r>
        <w:instrText xml:space="preserve"> ADDIN ZOTERO_ITEM CSL_CITATION {"citationID":"q4k0fmlk7","properties":{"formattedCitation":"{\\rtf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fldChar w:fldCharType="separate"/>
      </w:r>
      <w:r w:rsidRPr="00C67BED">
        <w:rPr>
          <w:szCs w:val="24"/>
        </w:rPr>
        <w:t xml:space="preserve">(Chen </w:t>
      </w:r>
      <w:r w:rsidRPr="00C67BED">
        <w:rPr>
          <w:iCs/>
          <w:szCs w:val="24"/>
        </w:rPr>
        <w:t>et al.</w:t>
      </w:r>
      <w:r w:rsidRPr="00C67BED">
        <w:rPr>
          <w:szCs w:val="24"/>
        </w:rPr>
        <w:t xml:space="preserve"> 2014)</w:t>
      </w:r>
      <w:r>
        <w:fldChar w:fldCharType="end"/>
      </w:r>
    </w:p>
    <w:p w14:paraId="2F842773" w14:textId="77777777" w:rsidR="00FB76C1" w:rsidRDefault="00FB76C1" w:rsidP="004218C1"/>
    <w:p w14:paraId="6516DB0F" w14:textId="54B684D7" w:rsidR="00FB76C1" w:rsidRDefault="00FB76C1" w:rsidP="004218C1">
      <w:pPr>
        <w:pStyle w:val="Heading3"/>
      </w:pPr>
      <w:bookmarkStart w:id="26" w:name="_Toc448861224"/>
      <w:r>
        <w:t>Medicine</w:t>
      </w:r>
      <w:bookmarkEnd w:id="26"/>
    </w:p>
    <w:p w14:paraId="4531F201" w14:textId="5952B01E" w:rsidR="00E40DB0" w:rsidRPr="00E40DB0" w:rsidRDefault="00E40DB0" w:rsidP="004218C1">
      <w:r>
        <w:t xml:space="preserve">Orchids, especially dendrobiums, have been used in traditional Chinese medicine for </w:t>
      </w:r>
      <w:r w:rsidR="00E32A0C">
        <w:t xml:space="preserve">more than 2 millennia </w:t>
      </w:r>
      <w:r w:rsidR="00E32A0C">
        <w:fldChar w:fldCharType="begin"/>
      </w:r>
      <w:r w:rsidR="00E32A0C">
        <w:instrText xml:space="preserve"> ADDIN ZOTERO_ITEM CSL_CITATION {"citationID":"1lhj0v3583","properties":{"formattedCitation":"{\\rtf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E32A0C">
        <w:fldChar w:fldCharType="separate"/>
      </w:r>
      <w:r w:rsidR="00E32A0C" w:rsidRPr="00E32A0C">
        <w:rPr>
          <w:szCs w:val="24"/>
        </w:rPr>
        <w:t xml:space="preserve">(Liu </w:t>
      </w:r>
      <w:r w:rsidR="00E32A0C" w:rsidRPr="00E32A0C">
        <w:rPr>
          <w:i/>
          <w:iCs/>
          <w:szCs w:val="24"/>
        </w:rPr>
        <w:t>et al.</w:t>
      </w:r>
      <w:r w:rsidR="00E32A0C" w:rsidRPr="00E32A0C">
        <w:rPr>
          <w:szCs w:val="24"/>
        </w:rPr>
        <w:t xml:space="preserve"> 2014)</w:t>
      </w:r>
      <w:r w:rsidR="00E32A0C">
        <w:fldChar w:fldCharType="end"/>
      </w:r>
      <w:r w:rsidR="00743648">
        <w:t xml:space="preserve">. Roughly 25% (n=350) of the orchid species in </w:t>
      </w:r>
      <w:r w:rsidR="00743648">
        <w:lastRenderedPageBreak/>
        <w:t xml:space="preserve">China are used in Traditional Chinese Medicine, 27% (n=97) of which are endemics </w:t>
      </w:r>
      <w:r w:rsidR="00743648">
        <w:fldChar w:fldCharType="begin"/>
      </w:r>
      <w:r w:rsidR="00743648">
        <w:instrText xml:space="preserve"> ADDIN ZOTERO_ITEM CSL_CITATION {"citationID":"9i2s7arvi","properties":{"formattedCitation":"{\\rtf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743648">
        <w:fldChar w:fldCharType="separate"/>
      </w:r>
      <w:r w:rsidR="00743648" w:rsidRPr="00743648">
        <w:rPr>
          <w:szCs w:val="24"/>
        </w:rPr>
        <w:t xml:space="preserve">(Liu </w:t>
      </w:r>
      <w:r w:rsidR="00743648" w:rsidRPr="00743648">
        <w:rPr>
          <w:i/>
          <w:iCs/>
          <w:szCs w:val="24"/>
        </w:rPr>
        <w:t>et al.</w:t>
      </w:r>
      <w:r w:rsidR="00743648" w:rsidRPr="00743648">
        <w:rPr>
          <w:szCs w:val="24"/>
        </w:rPr>
        <w:t xml:space="preserve"> 2014)</w:t>
      </w:r>
      <w:r w:rsidR="00743648">
        <w:fldChar w:fldCharType="end"/>
      </w:r>
      <w:r w:rsidR="00743648">
        <w:t>.</w:t>
      </w:r>
    </w:p>
    <w:p w14:paraId="38DEC19D" w14:textId="3EEEAA11" w:rsidR="00FB76C1" w:rsidRDefault="00FB76C1" w:rsidP="004218C1">
      <w:pPr>
        <w:rPr>
          <w:i/>
        </w:rPr>
      </w:pPr>
      <w:r>
        <w:t xml:space="preserve">Examples: </w:t>
      </w:r>
      <w:r>
        <w:rPr>
          <w:i/>
        </w:rPr>
        <w:t xml:space="preserve">Dendrobium </w:t>
      </w:r>
      <w:proofErr w:type="spellStart"/>
      <w:r>
        <w:rPr>
          <w:i/>
        </w:rPr>
        <w:t>officinale</w:t>
      </w:r>
      <w:proofErr w:type="spellEnd"/>
      <w:r>
        <w:rPr>
          <w:i/>
        </w:rPr>
        <w:t xml:space="preserve"> </w:t>
      </w:r>
      <w:r>
        <w:t xml:space="preserve">had a large distribution throughout the south of China but is now rare in the wild </w:t>
      </w:r>
      <w:r>
        <w:fldChar w:fldCharType="begin"/>
      </w:r>
      <w:r>
        <w:instrText xml:space="preserve"> ADDIN ZOTERO_ITEM CSL_CITATION {"citationID":"1ieohp7aqm","properties":{"formattedCitation":"{\\rtf (Ding {\\i{}et al.} 2008)}","plainCitation":"(Ding et al. 2008)"},"citationItems":[{"id":1721,"uris":["http://zotero.org/users/1217525/items/8Q5UR3WN"],"uri":["http://zotero.org/users/1217525/items/8Q5UR3WN"],"itemData":{"id":1721,"type":"article-journal","title":"Genetic variation and conservation of the endangered Chinese endemic herb Dendrobium officinale based on SRAP analysis","container-title":"Plant Systematics and Evolution","page":"149-156","volume":"276","issue":"3-4","source":"CrossRef","DOI":"10.1007/s00606-008-0068-1","ISSN":"0378-2697, 1615-6110","language":"en","author":[{"family":"Ding","given":"Ge"},{"family":"Zhang","given":"Daizhen"},{"family":"Ding","given":"Xiaoyu"},{"family":"Zhou","given":"Qi"},{"family":"Zhang","given":"Weichao"},{"family":"Li","given":"Xuexia"}],"issued":{"date-parts":[["2008",12]]}}}],"schema":"https://github.com/citation-style-language/schema/raw/master/csl-citation.json"} </w:instrText>
      </w:r>
      <w:r>
        <w:fldChar w:fldCharType="separate"/>
      </w:r>
      <w:r w:rsidRPr="00FB76C1">
        <w:rPr>
          <w:szCs w:val="24"/>
        </w:rPr>
        <w:t xml:space="preserve">(Ding </w:t>
      </w:r>
      <w:r w:rsidRPr="00FB76C1">
        <w:rPr>
          <w:i/>
          <w:iCs/>
          <w:szCs w:val="24"/>
        </w:rPr>
        <w:t>et al.</w:t>
      </w:r>
      <w:r w:rsidRPr="00FB76C1">
        <w:rPr>
          <w:szCs w:val="24"/>
        </w:rPr>
        <w:t xml:space="preserve"> 2008)</w:t>
      </w:r>
      <w:r>
        <w:fldChar w:fldCharType="end"/>
      </w:r>
      <w:r w:rsidR="00C67BED">
        <w:t xml:space="preserve"> </w:t>
      </w:r>
      <w:r w:rsidR="00C67BED">
        <w:rPr>
          <w:i/>
        </w:rPr>
        <w:t xml:space="preserve">G </w:t>
      </w:r>
      <w:proofErr w:type="spellStart"/>
      <w:r w:rsidR="00C67BED">
        <w:rPr>
          <w:i/>
        </w:rPr>
        <w:t>elata</w:t>
      </w:r>
      <w:proofErr w:type="spellEnd"/>
      <w:r w:rsidR="00C67BED">
        <w:rPr>
          <w:i/>
        </w:rPr>
        <w:t xml:space="preserve"> </w:t>
      </w:r>
      <w:r w:rsidR="00C67BED">
        <w:rPr>
          <w:i/>
        </w:rPr>
        <w:fldChar w:fldCharType="begin"/>
      </w:r>
      <w:r w:rsidR="00C67BED">
        <w:rPr>
          <w:i/>
        </w:rPr>
        <w:instrText xml:space="preserve"> ADDIN ZOTERO_ITEM CSL_CITATION {"citationID":"iqotakhui","properties":{"formattedCitation":"{\\rtf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00C67BED">
        <w:rPr>
          <w:i/>
        </w:rPr>
        <w:fldChar w:fldCharType="separate"/>
      </w:r>
      <w:r w:rsidR="00C67BED" w:rsidRPr="00C67BED">
        <w:rPr>
          <w:szCs w:val="24"/>
        </w:rPr>
        <w:t xml:space="preserve">(Chen </w:t>
      </w:r>
      <w:r w:rsidR="00C67BED" w:rsidRPr="00C67BED">
        <w:rPr>
          <w:i/>
          <w:iCs/>
          <w:szCs w:val="24"/>
        </w:rPr>
        <w:t>et al.</w:t>
      </w:r>
      <w:r w:rsidR="00C67BED" w:rsidRPr="00C67BED">
        <w:rPr>
          <w:szCs w:val="24"/>
        </w:rPr>
        <w:t xml:space="preserve"> 2014)</w:t>
      </w:r>
      <w:r w:rsidR="00C67BED">
        <w:rPr>
          <w:i/>
        </w:rPr>
        <w:fldChar w:fldCharType="end"/>
      </w:r>
    </w:p>
    <w:p w14:paraId="2BFE2CDB" w14:textId="5F5B51AD" w:rsidR="00C67BED" w:rsidRPr="00C67BED" w:rsidRDefault="00C67BED" w:rsidP="004218C1">
      <w:r w:rsidRPr="00C67BED">
        <w:t xml:space="preserve">It is tricky to regulate this use as </w:t>
      </w:r>
      <w:r w:rsidR="00BC3F12">
        <w:t>some</w:t>
      </w:r>
      <w:r w:rsidRPr="00C67BED">
        <w:t xml:space="preserve"> orchids do have medicinal uses </w:t>
      </w:r>
      <w:r w:rsidRPr="00C67BED">
        <w:fldChar w:fldCharType="begin"/>
      </w:r>
      <w:r w:rsidRPr="00C67BED">
        <w:instrText xml:space="preserve"> ADDIN ZOTERO_ITEM CSL_CITATION {"citationID":"Sdjx9Zib","properties":{"formattedCitation":"{\\rtf (Ng {\\i{}et al.} 2012; Chen {\\i{}et al.} 2014)}","plainCitation":"(Ng et al. 2012; Chen et al. 2014)"},"citationItems":[{"id":235,"uris":["http://zotero.org/users/1217525/items/B4BIGIK5"],"uri":["http://zotero.org/users/1217525/items/B4BIGIK5"],"itemData":{"id":235,"type":"article-journal","title":"Review of research on Dendrobium, a prized folk medicine","container-title":"Applied Microbiology and Biotechnology","page":"1795–1803","volume":"93","abstract":"Medicinal plants of the Dendrobium genus are highly prized, and hence, methodologies have been developed to authenticate Dendrobium drugs from its adulterants. Many bioactive constituents of Dendrobium species have been identified. The macromolecules included lectins; the enzymes chalcone synthase, sucrose synthase, and cytokinin oxidase; and polysaccharides. The polysaccharides display immunomodulatory and hepatoprotective activities. Alkaloids exhibit antioxidant, anticancer, and neuroprotective activities. Other compounds manifest antioxidant, anticancer, and immunomodulatory.","DOI":"10.1007/s00253-011-3829-7","ISSN":"01757598","note":"PMID: 22322870","author":[{"family":"Ng","given":"Tzi Bun"},{"family":"Liu","given":"Jingyi"},{"family":"Wong","given":"Jack Ho"},{"family":"Ye","given":"Xiujuan"},{"family":"Wing Sze","given":"Stephen Cho"},{"family":"Tong","given":"Yao"},{"family":"Zhang","given":"Kalin Yanbo"}],"issued":{"date-parts":[["2012"]]},"PMID":"22322870"}},{"id":135,"uris":["http://zotero.org/users/1217525/items/73NBIFED"],"uri":["http://zotero.org/users/1217525/items/73NBIFED"],"itemData":{"id":135,"type":"article-journal","title":"Genetic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Pr="00C67BED">
        <w:fldChar w:fldCharType="separate"/>
      </w:r>
      <w:r w:rsidRPr="00C67BED">
        <w:rPr>
          <w:szCs w:val="24"/>
        </w:rPr>
        <w:t xml:space="preserve">(Ng </w:t>
      </w:r>
      <w:r w:rsidRPr="00C67BED">
        <w:rPr>
          <w:i/>
          <w:iCs/>
          <w:szCs w:val="24"/>
        </w:rPr>
        <w:t>et al.</w:t>
      </w:r>
      <w:r w:rsidRPr="00C67BED">
        <w:rPr>
          <w:szCs w:val="24"/>
        </w:rPr>
        <w:t xml:space="preserve"> 2012; Chen </w:t>
      </w:r>
      <w:r w:rsidRPr="00C67BED">
        <w:rPr>
          <w:i/>
          <w:iCs/>
          <w:szCs w:val="24"/>
        </w:rPr>
        <w:t>et al.</w:t>
      </w:r>
      <w:r w:rsidRPr="00C67BED">
        <w:rPr>
          <w:szCs w:val="24"/>
        </w:rPr>
        <w:t xml:space="preserve"> 2014)</w:t>
      </w:r>
      <w:r w:rsidRPr="00C67BED">
        <w:fldChar w:fldCharType="end"/>
      </w:r>
      <w:r w:rsidRPr="00C67BED">
        <w:t>. Alth</w:t>
      </w:r>
      <w:r w:rsidR="00BC3F12">
        <w:t>ough an argument can be made in</w:t>
      </w:r>
      <w:r w:rsidRPr="00C67BED">
        <w:t xml:space="preserve">to </w:t>
      </w:r>
      <w:r w:rsidR="00BC3F12">
        <w:t>sustainably harvesting</w:t>
      </w:r>
      <w:r w:rsidRPr="00C67BED">
        <w:t xml:space="preserve"> these species so that medicines are available to future generations.</w:t>
      </w:r>
    </w:p>
    <w:p w14:paraId="64B43AF0" w14:textId="00A04816" w:rsidR="002033FD" w:rsidRDefault="002033FD" w:rsidP="004218C1">
      <w:pPr>
        <w:pStyle w:val="Heading2"/>
      </w:pPr>
      <w:bookmarkStart w:id="27" w:name="_Toc448861225"/>
      <w:r>
        <w:t>Threats to orchids in China</w:t>
      </w:r>
      <w:bookmarkEnd w:id="27"/>
    </w:p>
    <w:p w14:paraId="5C3071F7" w14:textId="393C7D00" w:rsidR="00DC525E" w:rsidRDefault="00DC525E" w:rsidP="004218C1">
      <w:r>
        <w:t xml:space="preserve">The conservation of orchids is threatened by overharvesting and habitat destruction </w:t>
      </w:r>
      <w:r>
        <w:fldChar w:fldCharType="begin"/>
      </w:r>
      <w:r w:rsidR="00C67BED">
        <w:instrText xml:space="preserve"> ADDIN ZOTERO_ITEM CSL_CITATION {"citationID":"tQrKBhzK","properties":{"formattedCitation":"{\\rtf (Liu, Luo &amp; Liu 2010; Chen {\\i{}et al.} 2014)}","plainCitation":"(Liu, Luo &amp; Liu 2010; Chen et al. 2014)"},"citationItems":[{"id":591,"uris":["http://zotero.org/users/1217525/items/PZVMBH5D"],"uri":["http://zotero.org/users/1217525/items/PZVMBH5D"],"itemData":{"id":591,"type":"article-journal","title":"Studies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fldChar w:fldCharType="separate"/>
      </w:r>
      <w:r w:rsidR="00C67BED" w:rsidRPr="00C67BED">
        <w:rPr>
          <w:szCs w:val="24"/>
        </w:rPr>
        <w:t xml:space="preserve">(Liu, Luo &amp; Liu 2010; Chen </w:t>
      </w:r>
      <w:r w:rsidR="00C67BED" w:rsidRPr="00C67BED">
        <w:rPr>
          <w:i/>
          <w:iCs/>
          <w:szCs w:val="24"/>
        </w:rPr>
        <w:t>et al.</w:t>
      </w:r>
      <w:r w:rsidR="00C67BED" w:rsidRPr="00C67BED">
        <w:rPr>
          <w:szCs w:val="24"/>
        </w:rPr>
        <w:t xml:space="preserve"> 2014)</w:t>
      </w:r>
      <w:r>
        <w:fldChar w:fldCharType="end"/>
      </w:r>
      <w:r>
        <w:t>.</w:t>
      </w:r>
      <w:r w:rsidR="007578BF">
        <w:t xml:space="preserve"> Orchids are sensitive to habitat disturbance due to their mycorrhizal and pollinator specificity </w:t>
      </w:r>
      <w:r w:rsidR="007578BF">
        <w:fldChar w:fldCharType="begin"/>
      </w:r>
      <w:r w:rsidR="007578BF">
        <w:instrText xml:space="preserve"> ADDIN ZOTERO_ITEM CSL_CITATION {"citationID":"rjn9avlsh","properties":{"formattedCitation":"{\\rtf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7578BF">
        <w:fldChar w:fldCharType="separate"/>
      </w:r>
      <w:r w:rsidR="007578BF" w:rsidRPr="007578BF">
        <w:rPr>
          <w:szCs w:val="24"/>
        </w:rPr>
        <w:t xml:space="preserve">(Zhang </w:t>
      </w:r>
      <w:r w:rsidR="007578BF" w:rsidRPr="007578BF">
        <w:rPr>
          <w:i/>
          <w:iCs/>
          <w:szCs w:val="24"/>
        </w:rPr>
        <w:t>et al.</w:t>
      </w:r>
      <w:r w:rsidR="007578BF" w:rsidRPr="007578BF">
        <w:rPr>
          <w:szCs w:val="24"/>
        </w:rPr>
        <w:t xml:space="preserve"> 2015)</w:t>
      </w:r>
      <w:r w:rsidR="007578BF">
        <w:fldChar w:fldCharType="end"/>
      </w:r>
      <w:r w:rsidR="007578BF">
        <w:t>.</w:t>
      </w:r>
      <w:r>
        <w:t xml:space="preserve"> There is an urgent need for protection </w:t>
      </w:r>
      <w:r>
        <w:fldChar w:fldCharType="begin"/>
      </w:r>
      <w:r>
        <w:instrText xml:space="preserve"> ADDIN ZOTERO_ITEM CSL_CITATION {"citationID":"l3mk6ku9l","properties":{"formattedCitation":"(Liu,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fldChar w:fldCharType="separate"/>
      </w:r>
      <w:r w:rsidRPr="00DC525E">
        <w:t>(Liu, Luo &amp; Liu 2010)</w:t>
      </w:r>
      <w:r>
        <w:fldChar w:fldCharType="end"/>
      </w:r>
      <w:r>
        <w:t>.</w:t>
      </w:r>
    </w:p>
    <w:p w14:paraId="43EC680A" w14:textId="7D7B626C" w:rsidR="00857EE4" w:rsidRDefault="00857EE4" w:rsidP="004218C1">
      <w:pPr>
        <w:pStyle w:val="Heading3"/>
      </w:pPr>
      <w:bookmarkStart w:id="28" w:name="_Toc448861226"/>
      <w:r>
        <w:t>Wild harvesting</w:t>
      </w:r>
      <w:bookmarkEnd w:id="28"/>
      <w:r>
        <w:t xml:space="preserve"> </w:t>
      </w:r>
    </w:p>
    <w:p w14:paraId="26FBD323" w14:textId="07168713" w:rsidR="00857EE4" w:rsidRPr="00857EE4" w:rsidRDefault="00E26CA7" w:rsidP="004218C1">
      <w:r>
        <w:t>Nearly all medicinal plants in China are wild harvested</w:t>
      </w:r>
      <w:r w:rsidR="00A34703">
        <w:t xml:space="preserve"> </w:t>
      </w:r>
      <w:r>
        <w:fldChar w:fldCharType="begin"/>
      </w:r>
      <w:r w:rsidR="00FF55D3">
        <w:instrText xml:space="preserve"> ADDIN ZOTERO_ITEM CSL_CITATION {"citationID":"e49i9bsf","properties":{"formattedCitation":"{\\rtf (L\\uc0\\u243{}pez-Pujol, Zhang &amp; Ge 2006; Sang, Ma &amp; Axmacher 2011)}","plainCitation":"(López-Pujol, Zhang &amp; Ge 2006; Sang, Ma &amp; Axmacher 2011)"},"citationItems":[{"id":1739,"uris":["http://zotero.org/users/1217525/items/H59GMVV8"],"uri":["http://zotero.org/users/1217525/items/H59GMVV8"],"itemData":{"id":1739,"type":"article-journal","title":"Plant Biodiversity in China: Richly Varied, Endangered, and in Need of Conservation","container-title":"Biodiversity and Conservation","page":"3983-4026","volume":"15","issue":"12","source":"CrossRef","DOI":"10.1007/s10531-005-3015-2","ISSN":"0960-3115, 1572-9710","shortTitle":"Plant Biodiversity in China","language":"en","author":[{"family":"López-Pujol","given":"Jordi"},{"family":"Zhang","given":"Fu-Min"},{"family":"Ge","given":"Song"}],"issued":{"date-parts":[["2006",11]]}}},{"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00FF55D3" w:rsidRPr="00FF55D3">
        <w:rPr>
          <w:szCs w:val="24"/>
        </w:rPr>
        <w:t>(López-Pujol, Zhang &amp; Ge 2006; Sang, Ma &amp; Axmacher 2011)</w:t>
      </w:r>
      <w:r>
        <w:fldChar w:fldCharType="end"/>
      </w:r>
      <w:r>
        <w:t>. This practice has threatened the existence of many orchid species</w:t>
      </w:r>
      <w:r w:rsidR="0058761C">
        <w:t xml:space="preserve"> including </w:t>
      </w:r>
      <w:proofErr w:type="spellStart"/>
      <w:r w:rsidR="0058761C">
        <w:rPr>
          <w:i/>
        </w:rPr>
        <w:t>Gastrodia</w:t>
      </w:r>
      <w:proofErr w:type="spellEnd"/>
      <w:r w:rsidR="0058761C">
        <w:rPr>
          <w:i/>
        </w:rPr>
        <w:t xml:space="preserve"> </w:t>
      </w:r>
      <w:proofErr w:type="spellStart"/>
      <w:r w:rsidR="0058761C">
        <w:rPr>
          <w:i/>
        </w:rPr>
        <w:t>elata</w:t>
      </w:r>
      <w:proofErr w:type="spellEnd"/>
      <w:r w:rsidR="0058761C">
        <w:rPr>
          <w:i/>
        </w:rPr>
        <w:t xml:space="preserve"> </w:t>
      </w:r>
      <w:r w:rsidR="0058761C">
        <w:t>which underwent a near total population collapse in the wild in the 1960s</w:t>
      </w:r>
      <w:r>
        <w:t xml:space="preserve"> </w:t>
      </w:r>
      <w:r>
        <w:fldChar w:fldCharType="begin"/>
      </w:r>
      <w:r w:rsidR="00807514">
        <w:instrText xml:space="preserve"> ADDIN ZOTERO_ITEM CSL_CITATION {"citationID":"pzMNlZds","properties":{"formattedCitation":"{\\rtf (Zhang {\\i{}et al.} 2005, 2015; Sang, Ma &amp; Axmacher 2011; Chen {\\i{}et al.} 2014)}","plainCitation":"(Zhang et al. 2005, 2015; Sang, Ma &amp; Axmacher 2011; Chen et al. 2014)"},"citationItems":[{"id":1749,"uris":["http://zotero.org/users/1217525/items/7KJK8Z68"],"uri":["http://zotero.org/users/1217525/items/7KJK8Z68"],"itemData":{"id":1749,"type":"article-journal","title":"Current approaches for the authentication of medicinal Dendrobium species and its products","container-title":"Plant Genetic Resources: Characterization and Utilization","page":"144–148","volume":"3","issue":"02","author":[{"family":"Zhang","given":"Yan-Bo"},{"family":"But","given":"Paul Pui-Hay"},{"family":"Wang","given":"Zheng-Tao"},{"family":"Shaw","given":"Pang-Chui"}],"issued":{"date-parts":[["2005"]]}}},{"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fldChar w:fldCharType="separate"/>
      </w:r>
      <w:r w:rsidR="00807514" w:rsidRPr="00807514">
        <w:rPr>
          <w:szCs w:val="24"/>
        </w:rPr>
        <w:t xml:space="preserve">(Zhang </w:t>
      </w:r>
      <w:r w:rsidR="00807514" w:rsidRPr="00807514">
        <w:rPr>
          <w:i/>
          <w:iCs/>
          <w:szCs w:val="24"/>
        </w:rPr>
        <w:t>et al.</w:t>
      </w:r>
      <w:r w:rsidR="00807514" w:rsidRPr="00807514">
        <w:rPr>
          <w:szCs w:val="24"/>
        </w:rPr>
        <w:t xml:space="preserve"> 2005, 2015; Sang, Ma &amp; Axmacher 2011; Chen </w:t>
      </w:r>
      <w:r w:rsidR="00807514" w:rsidRPr="00807514">
        <w:rPr>
          <w:i/>
          <w:iCs/>
          <w:szCs w:val="24"/>
        </w:rPr>
        <w:t>et al.</w:t>
      </w:r>
      <w:r w:rsidR="00807514" w:rsidRPr="00807514">
        <w:rPr>
          <w:szCs w:val="24"/>
        </w:rPr>
        <w:t xml:space="preserve"> 2014)</w:t>
      </w:r>
      <w:r>
        <w:fldChar w:fldCharType="end"/>
      </w:r>
      <w:r>
        <w:t>.</w:t>
      </w:r>
      <w:r w:rsidR="003A00D8">
        <w:t xml:space="preserve">In the 1980s, harvested medicinal </w:t>
      </w:r>
      <w:proofErr w:type="spellStart"/>
      <w:r w:rsidR="003A00D8">
        <w:rPr>
          <w:i/>
        </w:rPr>
        <w:t>Dendrobuim</w:t>
      </w:r>
      <w:proofErr w:type="spellEnd"/>
      <w:r w:rsidR="003A00D8">
        <w:t xml:space="preserve"> volume was 600,000 kg annum</w:t>
      </w:r>
      <w:r w:rsidR="003A00D8">
        <w:rPr>
          <w:vertAlign w:val="superscript"/>
        </w:rPr>
        <w:t>-1</w:t>
      </w:r>
      <w:r w:rsidR="003A00D8">
        <w:t xml:space="preserve">. Harvests are now reduced due to the depletion of wild populations </w:t>
      </w:r>
      <w:r w:rsidR="003A00D8">
        <w:fldChar w:fldCharType="begin"/>
      </w:r>
      <w:r w:rsidR="003A00D8">
        <w:instrText xml:space="preserve"> ADDIN ZOTERO_ITEM CSL_CITATION {"citationID":"1vui3t9vqj","properties":{"formattedCitation":"{\\rtf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3A00D8">
        <w:fldChar w:fldCharType="separate"/>
      </w:r>
      <w:r w:rsidR="003A00D8" w:rsidRPr="003A00D8">
        <w:rPr>
          <w:szCs w:val="24"/>
        </w:rPr>
        <w:t xml:space="preserve">(Liu </w:t>
      </w:r>
      <w:r w:rsidR="003A00D8" w:rsidRPr="003A00D8">
        <w:rPr>
          <w:i/>
          <w:iCs/>
          <w:szCs w:val="24"/>
        </w:rPr>
        <w:t>et al.</w:t>
      </w:r>
      <w:r w:rsidR="003A00D8" w:rsidRPr="003A00D8">
        <w:rPr>
          <w:szCs w:val="24"/>
        </w:rPr>
        <w:t xml:space="preserve"> 2014)</w:t>
      </w:r>
      <w:r w:rsidR="003A00D8">
        <w:fldChar w:fldCharType="end"/>
      </w:r>
      <w:r w:rsidR="0071698B">
        <w:t>.</w:t>
      </w:r>
      <w:r w:rsidR="003A00D8">
        <w:t xml:space="preserve">  </w:t>
      </w:r>
      <w:r>
        <w:t xml:space="preserve">Bans on collecting endangered species have been largely unenforced and subsequently ineffective </w:t>
      </w:r>
      <w:r>
        <w:fldChar w:fldCharType="begin"/>
      </w:r>
      <w:r>
        <w:instrText xml:space="preserve"> ADDIN ZOTERO_ITEM CSL_CITATION {"citationID":"fsisp21ns","properties":{"formattedCitation":"(Sang,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E26CA7">
        <w:t>(Sang, Ma &amp; Axmacher 2011)</w:t>
      </w:r>
      <w:r>
        <w:fldChar w:fldCharType="end"/>
      </w:r>
      <w:r>
        <w:t>.</w:t>
      </w:r>
      <w:r w:rsidR="00E32A0C">
        <w:t xml:space="preserve"> </w:t>
      </w:r>
      <w:commentRangeStart w:id="29"/>
      <w:r w:rsidR="00E32A0C">
        <w:t>This</w:t>
      </w:r>
      <w:commentRangeEnd w:id="29"/>
      <w:r w:rsidR="00E32A0C">
        <w:rPr>
          <w:rStyle w:val="CommentReference"/>
          <w:rFonts w:asciiTheme="minorHAnsi" w:hAnsiTheme="minorHAnsi" w:cstheme="minorBidi"/>
          <w:lang w:val="en-GB"/>
        </w:rPr>
        <w:commentReference w:id="29"/>
      </w:r>
      <w:r w:rsidR="00E32A0C">
        <w:t xml:space="preserve"> practice </w:t>
      </w:r>
      <w:r w:rsidR="0071698B">
        <w:t>has now begun to make use of orchid populations in adjacent countries</w:t>
      </w:r>
      <w:r w:rsidR="00E32A0C">
        <w:t xml:space="preserve"> </w:t>
      </w:r>
      <w:r w:rsidR="00E32A0C">
        <w:fldChar w:fldCharType="begin"/>
      </w:r>
      <w:r w:rsidR="00E32A0C">
        <w:instrText xml:space="preserve"> ADDIN ZOTERO_ITEM CSL_CITATION {"citationID":"2cbje8r49e","properties":{"formattedCitation":"{\\rtf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E32A0C">
        <w:fldChar w:fldCharType="separate"/>
      </w:r>
      <w:r w:rsidR="00E32A0C" w:rsidRPr="00E32A0C">
        <w:rPr>
          <w:szCs w:val="24"/>
        </w:rPr>
        <w:t xml:space="preserve">(Liu </w:t>
      </w:r>
      <w:r w:rsidR="00E32A0C" w:rsidRPr="00E32A0C">
        <w:rPr>
          <w:i/>
          <w:iCs/>
          <w:szCs w:val="24"/>
        </w:rPr>
        <w:t>et al.</w:t>
      </w:r>
      <w:r w:rsidR="00E32A0C" w:rsidRPr="00E32A0C">
        <w:rPr>
          <w:szCs w:val="24"/>
        </w:rPr>
        <w:t xml:space="preserve"> 2014)</w:t>
      </w:r>
      <w:r w:rsidR="00E32A0C">
        <w:fldChar w:fldCharType="end"/>
      </w:r>
      <w:r w:rsidR="00E32A0C">
        <w:t>.</w:t>
      </w:r>
    </w:p>
    <w:p w14:paraId="6C39C537" w14:textId="329205F8" w:rsidR="00857EE4" w:rsidRDefault="00857EE4" w:rsidP="004218C1">
      <w:pPr>
        <w:pStyle w:val="Heading3"/>
      </w:pPr>
      <w:bookmarkStart w:id="30" w:name="_Toc448861227"/>
      <w:r>
        <w:lastRenderedPageBreak/>
        <w:t>Deforestation</w:t>
      </w:r>
      <w:bookmarkEnd w:id="30"/>
    </w:p>
    <w:p w14:paraId="2BAC60E7" w14:textId="758CC46E" w:rsidR="00CB33E2" w:rsidRDefault="00CB33E2" w:rsidP="004218C1">
      <w:r>
        <w:t xml:space="preserve">Deforestation has been carried out in China for hundreds of years </w:t>
      </w:r>
      <w:r>
        <w:fldChar w:fldCharType="begin"/>
      </w:r>
      <w:r>
        <w:instrText xml:space="preserve"> ADDIN ZOTERO_ITEM CSL_CITATION {"citationID":"1nrq7uvbnl","properties":{"formattedCitation":"(Sang,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CB33E2">
        <w:t>(Sang, Ma &amp; Axmacher 2011)</w:t>
      </w:r>
      <w:r>
        <w:fldChar w:fldCharType="end"/>
      </w:r>
      <w:r>
        <w:t xml:space="preserve">. Consequently, the number of natural forests in China is highly reduced </w:t>
      </w:r>
      <w:r>
        <w:fldChar w:fldCharType="begin"/>
      </w:r>
      <w:r>
        <w:instrText xml:space="preserve"> ADDIN ZOTERO_ITEM CSL_CITATION {"citationID":"vs1d2mn6e","properties":{"formattedCitation":"(Sang,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CB33E2">
        <w:t>(Sang, Ma &amp; Axmacher 2011)</w:t>
      </w:r>
      <w:r>
        <w:fldChar w:fldCharType="end"/>
      </w:r>
      <w:r>
        <w:t>. There is currently a ban on logging from natural forests, however, the impoverished rural areas of the country</w:t>
      </w:r>
      <w:r w:rsidR="00DD0D9B">
        <w:t xml:space="preserve"> often take little heed </w:t>
      </w:r>
      <w:r w:rsidR="00E26CA7">
        <w:t>to</w:t>
      </w:r>
      <w:r w:rsidR="00DD0D9B">
        <w:t xml:space="preserve"> laws regarding protected areas</w:t>
      </w:r>
      <w:r>
        <w:t xml:space="preserve"> </w:t>
      </w:r>
      <w:r>
        <w:fldChar w:fldCharType="begin"/>
      </w:r>
      <w:r w:rsidR="00FF55D3">
        <w:instrText xml:space="preserve"> ADDIN ZOTERO_ITEM CSL_CITATION {"citationID":"jZMaeesh","properties":{"formattedCitation":"{\\rtf (L\\uc0\\u243{}pez-Pujol, Zhang &amp; Ge 2006; Sang, Ma &amp; Axmacher 2011)}","plainCitation":"(López-Pujol, Zhang &amp; Ge 2006; Sang, Ma &amp; Axmacher 2011)"},"citationItems":[{"id":1739,"uris":["http://zotero.org/users/1217525/items/H59GMVV8"],"uri":["http://zotero.org/users/1217525/items/H59GMVV8"],"itemData":{"id":1739,"type":"article-journal","title":"Plant Biodiversity in China: Richly Varied, Endangered, and in Need of Conservation","container-title":"Biodiversity and Conservation","page":"3983-4026","volume":"15","issue":"12","source":"CrossRef","DOI":"10.1007/s10531-005-3015-2","ISSN":"0960-3115, 1572-9710","shortTitle":"Plant Biodiversity in China","language":"en","author":[{"family":"López-Pujol","given":"Jordi"},{"family":"Zhang","given":"Fu-Min"},{"family":"Ge","given":"Song"}],"issued":{"date-parts":[["2006",11]]}}},{"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00FF55D3" w:rsidRPr="00FF55D3">
        <w:rPr>
          <w:szCs w:val="24"/>
        </w:rPr>
        <w:t>(López-Pujol, Zhang &amp; Ge 2006; Sang, Ma &amp; Axmacher 2011)</w:t>
      </w:r>
      <w:r>
        <w:fldChar w:fldCharType="end"/>
      </w:r>
      <w:r w:rsidR="00DD0D9B">
        <w:t>.</w:t>
      </w:r>
    </w:p>
    <w:p w14:paraId="61C3EE0D" w14:textId="0A9E4D71" w:rsidR="00A34703" w:rsidRDefault="00A34703" w:rsidP="004218C1">
      <w:pPr>
        <w:pStyle w:val="Heading3"/>
      </w:pPr>
      <w:bookmarkStart w:id="31" w:name="_Toc448861228"/>
      <w:r>
        <w:t>Urbanization</w:t>
      </w:r>
      <w:bookmarkEnd w:id="31"/>
    </w:p>
    <w:p w14:paraId="030FA7A0" w14:textId="7E69CB02" w:rsidR="00A34703" w:rsidRPr="00A34703" w:rsidRDefault="00A34703" w:rsidP="004218C1">
      <w:r>
        <w:t xml:space="preserve">The Chinese government protects growth and urbanization has occurred rapidly in China </w:t>
      </w:r>
      <w:r>
        <w:fldChar w:fldCharType="begin"/>
      </w:r>
      <w:r>
        <w:instrText xml:space="preserve"> ADDIN ZOTERO_ITEM CSL_CITATION {"citationID":"2lpuih17ev","properties":{"formattedCitation":"(Sang,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A34703">
        <w:t>(Sang, Ma &amp; Axmacher 2011)</w:t>
      </w:r>
      <w:r>
        <w:fldChar w:fldCharType="end"/>
      </w:r>
      <w:r>
        <w:t>.</w:t>
      </w:r>
      <w:r w:rsidR="00100A10">
        <w:t xml:space="preserve"> This has led to an </w:t>
      </w:r>
    </w:p>
    <w:p w14:paraId="4BD94117" w14:textId="4C2C7C98" w:rsidR="00DC525E" w:rsidRDefault="00DC525E" w:rsidP="004218C1">
      <w:pPr>
        <w:pStyle w:val="Heading3"/>
      </w:pPr>
      <w:bookmarkStart w:id="32" w:name="_Toc448861229"/>
      <w:r>
        <w:t>Cultivation</w:t>
      </w:r>
      <w:bookmarkEnd w:id="32"/>
    </w:p>
    <w:p w14:paraId="68A2E4B2" w14:textId="2EB103DC" w:rsidR="00DC525E" w:rsidRPr="00DC525E" w:rsidRDefault="00DC525E" w:rsidP="004218C1">
      <w:r>
        <w:t xml:space="preserve">Very few native orchids in China have been cultivated on a large scale </w:t>
      </w:r>
      <w:r>
        <w:fldChar w:fldCharType="begin"/>
      </w:r>
      <w:r w:rsidR="00C67BED">
        <w:instrText xml:space="preserve"> ADDIN ZOTERO_ITEM CSL_CITATION {"citationID":"Ag5cFkaQ","properties":{"formattedCitation":"{\\rtf (Liu, Luo &amp; Liu 2010; Chen {\\i{}et al.} 2014)}","plainCitation":"(Liu, Luo &amp; Liu 2010; Chen et al. 2014)"},"citationItems":[{"id":591,"uris":["http://zotero.org/users/1217525/items/PZVMBH5D"],"uri":["http://zotero.org/users/1217525/items/PZVMBH5D"],"itemData":{"id":591,"type":"article-journal","title":"Studies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fldChar w:fldCharType="separate"/>
      </w:r>
      <w:r w:rsidR="00C67BED" w:rsidRPr="00C67BED">
        <w:rPr>
          <w:szCs w:val="24"/>
        </w:rPr>
        <w:t xml:space="preserve">(Liu, Luo &amp; Liu 2010; Chen </w:t>
      </w:r>
      <w:r w:rsidR="00C67BED" w:rsidRPr="00C67BED">
        <w:rPr>
          <w:i/>
          <w:iCs/>
          <w:szCs w:val="24"/>
        </w:rPr>
        <w:t>et al.</w:t>
      </w:r>
      <w:r w:rsidR="00C67BED" w:rsidRPr="00C67BED">
        <w:rPr>
          <w:szCs w:val="24"/>
        </w:rPr>
        <w:t xml:space="preserve"> 2014)</w:t>
      </w:r>
      <w:r>
        <w:fldChar w:fldCharType="end"/>
      </w:r>
      <w:r>
        <w:t xml:space="preserve">. This is partly due to the mycorrhizal </w:t>
      </w:r>
      <w:commentRangeStart w:id="33"/>
      <w:r>
        <w:t>fungal</w:t>
      </w:r>
      <w:commentRangeEnd w:id="33"/>
      <w:r w:rsidR="00100A10">
        <w:rPr>
          <w:rStyle w:val="CommentReference"/>
          <w:rFonts w:asciiTheme="minorHAnsi" w:hAnsiTheme="minorHAnsi" w:cstheme="minorBidi"/>
          <w:lang w:val="en-GB"/>
        </w:rPr>
        <w:commentReference w:id="33"/>
      </w:r>
      <w:r>
        <w:t xml:space="preserve"> associations </w:t>
      </w:r>
      <w:r w:rsidR="003370A9">
        <w:t>many</w:t>
      </w:r>
      <w:r>
        <w:t xml:space="preserve"> orchids rely on</w:t>
      </w:r>
      <w:r w:rsidR="00353BB9">
        <w:t xml:space="preserve"> which makes the process of developing a cultivation method time consuming and expensive</w:t>
      </w:r>
      <w:r>
        <w:t xml:space="preserve"> </w:t>
      </w:r>
      <w:r w:rsidR="003370A9">
        <w:fldChar w:fldCharType="begin"/>
      </w:r>
      <w:r w:rsidR="00353BB9">
        <w:instrText xml:space="preserve"> ADDIN ZOTERO_ITEM CSL_CITATION {"citationID":"nN25E4LD","properties":{"formattedCitation":"{\\rtf (Liu, Luo &amp; Liu 2010; Xing {\\i{}et al.} 2014)}","plainCitation":"(Liu, Luo &amp; Liu 2010; Xing et al. 2014)"},"citationItems":[{"id":591,"uris":["http://zotero.org/users/1217525/items/PZVMBH5D"],"uri":["http://zotero.org/users/1217525/items/PZVMBH5D"],"itemData":{"id":591,"type":"article-journal","title":"Studies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58,"uris":["http://zotero.org/users/1217525/items/3W83GDV5"],"uri":["http://zotero.org/users/1217525/items/3W83GDV5"],"itemData":{"id":58,"type":"article-journal","title":"Mycorrhizal fungal diversity and community composition in a lithophytic and epiphytic orchid","container-title":"Mycorrhiza","URL":"http://link.springer.com/10.1007/s00572-014-0612-5","DOI":"10.1007/s00572-014-0612-5","ISSN":"0940-6360","author":[{"family":"Xing","given":"Xiaoke"},{"family":"Gai","given":"Xuege"},{"family":"Liu","given":"Qiang"},{"family":"Hart","given":"Miranda M."},{"family":"Guo","given":"Shunxing"}],"issued":{"date-parts":[["2014"]]}}}],"schema":"https://github.com/citation-style-language/schema/raw/master/csl-citation.json"} </w:instrText>
      </w:r>
      <w:r w:rsidR="003370A9">
        <w:fldChar w:fldCharType="separate"/>
      </w:r>
      <w:r w:rsidR="00353BB9" w:rsidRPr="00353BB9">
        <w:rPr>
          <w:szCs w:val="24"/>
        </w:rPr>
        <w:t xml:space="preserve">(Liu, Luo &amp; Liu 2010; Xing </w:t>
      </w:r>
      <w:r w:rsidR="00353BB9" w:rsidRPr="00353BB9">
        <w:rPr>
          <w:i/>
          <w:iCs/>
          <w:szCs w:val="24"/>
        </w:rPr>
        <w:t>et al.</w:t>
      </w:r>
      <w:r w:rsidR="00353BB9" w:rsidRPr="00353BB9">
        <w:rPr>
          <w:szCs w:val="24"/>
        </w:rPr>
        <w:t xml:space="preserve"> 2014)</w:t>
      </w:r>
      <w:r w:rsidR="003370A9">
        <w:fldChar w:fldCharType="end"/>
      </w:r>
      <w:r w:rsidR="003370A9">
        <w:t xml:space="preserve"> (</w:t>
      </w:r>
      <w:commentRangeStart w:id="34"/>
      <w:r w:rsidR="003370A9">
        <w:t>citation needed</w:t>
      </w:r>
      <w:commentRangeEnd w:id="34"/>
      <w:r w:rsidR="00345A89">
        <w:rPr>
          <w:rStyle w:val="CommentReference"/>
          <w:rFonts w:asciiTheme="minorHAnsi" w:hAnsiTheme="minorHAnsi" w:cstheme="minorBidi"/>
          <w:lang w:val="en-GB"/>
        </w:rPr>
        <w:commentReference w:id="34"/>
      </w:r>
      <w:r w:rsidR="003370A9">
        <w:t xml:space="preserve">). Even if cultivation were possible, </w:t>
      </w:r>
      <w:r w:rsidR="003370A9">
        <w:fldChar w:fldCharType="begin"/>
      </w:r>
      <w:r w:rsidR="003370A9">
        <w:instrText xml:space="preserve"> ADDIN ZOTERO_ITEM CSL_CITATION {"citationID":"1hie63ds0l","properties":{"formattedCitation":"(Williams, Jones &amp; Annewandter 2014)","plainCitation":"(Williams, Jones &amp; Annewandter 2014)"},"citationItems":[{"id":98,"uris":["http://zotero.org/users/1217525/items/575A8DMH"],"uri":["http://zotero.org/users/1217525/items/575A8DMH"],"itemData":{"id":98,"type":"article-journal","title":"Cultivation can increase harvesting pressure on overexploited plant populations","container-title":"Ecological Applications","page":"2050–2062","volume":"24","issue":"8","author":[{"family":"Williams","given":"Sophie J."},{"family":"Jones","given":"Julia P.G."},{"family":"Annewandter","given":"R."}],"issued":{"date-parts":[["2014"]]}}}],"schema":"https://github.com/citation-style-language/schema/raw/master/csl-citation.json"} </w:instrText>
      </w:r>
      <w:r w:rsidR="003370A9">
        <w:fldChar w:fldCharType="separate"/>
      </w:r>
      <w:r w:rsidR="003370A9" w:rsidRPr="003370A9">
        <w:t xml:space="preserve">Williams, Jones &amp; Annewandter </w:t>
      </w:r>
      <w:r w:rsidR="003370A9">
        <w:t>(</w:t>
      </w:r>
      <w:r w:rsidR="003370A9" w:rsidRPr="003370A9">
        <w:t>2014</w:t>
      </w:r>
      <w:r w:rsidR="003370A9">
        <w:fldChar w:fldCharType="end"/>
      </w:r>
      <w:r w:rsidR="003370A9">
        <w:t xml:space="preserve">) found that some cultivation </w:t>
      </w:r>
      <w:proofErr w:type="spellStart"/>
      <w:r w:rsidR="003370A9">
        <w:t>programmes</w:t>
      </w:r>
      <w:proofErr w:type="spellEnd"/>
      <w:r w:rsidR="003370A9">
        <w:t xml:space="preserve"> can increase the strain of wild harvesting.</w:t>
      </w:r>
      <w:r w:rsidR="00857EE4">
        <w:t xml:space="preserve"> However there are</w:t>
      </w:r>
      <w:r w:rsidR="00EF15A5">
        <w:t xml:space="preserve"> successful</w:t>
      </w:r>
      <w:r w:rsidR="00857EE4">
        <w:t xml:space="preserve"> examples</w:t>
      </w:r>
      <w:r w:rsidR="00EF15A5">
        <w:t xml:space="preserve"> of this technique </w:t>
      </w:r>
      <w:r w:rsidR="00EF15A5">
        <w:fldChar w:fldCharType="begin"/>
      </w:r>
      <w:r w:rsidR="00EF15A5">
        <w:instrText xml:space="preserve"> ADDIN ZOTERO_ITEM CSL_CITATION {"citationID":"2ftq5v0ap","properties":{"formattedCitation":"(Liu,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rsidR="00EF15A5">
        <w:fldChar w:fldCharType="separate"/>
      </w:r>
      <w:r w:rsidR="00EF15A5" w:rsidRPr="00EF15A5">
        <w:t>(Liu, Luo &amp; Liu 2010)</w:t>
      </w:r>
      <w:r w:rsidR="00EF15A5">
        <w:fldChar w:fldCharType="end"/>
      </w:r>
      <w:r w:rsidR="00EF15A5">
        <w:t>.</w:t>
      </w:r>
      <w:r w:rsidR="00E32A0C">
        <w:t xml:space="preserve"> </w:t>
      </w:r>
      <w:r w:rsidR="00E32A0C">
        <w:fldChar w:fldCharType="begin"/>
      </w:r>
      <w:r w:rsidR="00E32A0C">
        <w:instrText xml:space="preserve"> ADDIN ZOTERO_ITEM CSL_CITATION {"citationID":"tj6mqgk98","properties":{"formattedCitation":"{\\rtf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E32A0C">
        <w:fldChar w:fldCharType="separate"/>
      </w:r>
      <w:r w:rsidR="00E32A0C" w:rsidRPr="00E32A0C">
        <w:rPr>
          <w:szCs w:val="24"/>
        </w:rPr>
        <w:t xml:space="preserve">Liu </w:t>
      </w:r>
      <w:r w:rsidR="00E32A0C" w:rsidRPr="00E32A0C">
        <w:rPr>
          <w:i/>
          <w:iCs/>
          <w:szCs w:val="24"/>
        </w:rPr>
        <w:t>et al.</w:t>
      </w:r>
      <w:r w:rsidR="00E32A0C" w:rsidRPr="00E32A0C">
        <w:rPr>
          <w:szCs w:val="24"/>
        </w:rPr>
        <w:t xml:space="preserve"> </w:t>
      </w:r>
      <w:r w:rsidR="00E32A0C">
        <w:rPr>
          <w:szCs w:val="24"/>
        </w:rPr>
        <w:t>(</w:t>
      </w:r>
      <w:r w:rsidR="00E32A0C" w:rsidRPr="00E32A0C">
        <w:rPr>
          <w:szCs w:val="24"/>
        </w:rPr>
        <w:t>2014)</w:t>
      </w:r>
      <w:r w:rsidR="00E32A0C">
        <w:fldChar w:fldCharType="end"/>
      </w:r>
      <w:r w:rsidR="00E32A0C">
        <w:t xml:space="preserve"> demonstrated a method of planting orchids in natural forests and sustainably harvesting them. </w:t>
      </w:r>
    </w:p>
    <w:p w14:paraId="6E826A4E" w14:textId="1C352700" w:rsidR="00862D5E" w:rsidRDefault="00862D5E" w:rsidP="004218C1">
      <w:pPr>
        <w:pStyle w:val="Heading3"/>
      </w:pPr>
      <w:bookmarkStart w:id="35" w:name="_Toc448861230"/>
      <w:r>
        <w:t>Protected areas</w:t>
      </w:r>
      <w:bookmarkEnd w:id="35"/>
    </w:p>
    <w:p w14:paraId="42507DFA" w14:textId="2102C495" w:rsidR="00B31808" w:rsidRPr="00B31808" w:rsidRDefault="00B31808" w:rsidP="004218C1">
      <w:r>
        <w:t xml:space="preserve">There were at least 2600 nature reserves in China in 2012. There was only one set up specifically to protect orchids </w:t>
      </w:r>
      <w:r>
        <w:fldChar w:fldCharType="begin"/>
      </w:r>
      <w:r w:rsidR="00737A45">
        <w:instrText xml:space="preserve"> ADDIN ZOTERO_ITEM CSL_CITATION {"citationID":"0y3Gg26g","properties":{"formattedCitation":"{\\rtf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fldChar w:fldCharType="separate"/>
      </w:r>
      <w:r w:rsidR="00737A45" w:rsidRPr="00737A45">
        <w:rPr>
          <w:szCs w:val="24"/>
        </w:rPr>
        <w:t xml:space="preserve">(Liu </w:t>
      </w:r>
      <w:r w:rsidR="00737A45" w:rsidRPr="00737A45">
        <w:rPr>
          <w:i/>
          <w:iCs/>
          <w:szCs w:val="24"/>
        </w:rPr>
        <w:t>et al.</w:t>
      </w:r>
      <w:r w:rsidR="00737A45" w:rsidRPr="00737A45">
        <w:rPr>
          <w:szCs w:val="24"/>
        </w:rPr>
        <w:t xml:space="preserve"> 2014)</w:t>
      </w:r>
      <w:r>
        <w:fldChar w:fldCharType="end"/>
      </w:r>
      <w:r w:rsidR="00737A45">
        <w:t>,</w:t>
      </w:r>
      <w:r>
        <w:t xml:space="preserve"> </w:t>
      </w:r>
      <w:r w:rsidR="00737A45">
        <w:t>H</w:t>
      </w:r>
      <w:r>
        <w:t>owever 90% of China’s orchid species are found in nature reserves</w:t>
      </w:r>
      <w:r w:rsidR="00737A45">
        <w:t xml:space="preserve"> </w:t>
      </w:r>
      <w:r w:rsidR="00412462">
        <w:t>although this does not mean that they contain viable populations</w:t>
      </w:r>
      <w:r w:rsidR="00737A45">
        <w:t xml:space="preserve"> </w:t>
      </w:r>
      <w:r w:rsidR="00737A45">
        <w:fldChar w:fldCharType="begin"/>
      </w:r>
      <w:r w:rsidR="00737A45">
        <w:instrText xml:space="preserve"> ADDIN ZOTERO_ITEM CSL_CITATION {"citationID":"CRC6g87H","properties":{"formattedCitation":"{\\rtf (Liu {\\i{}et al.} 2014; Zhang {\\i{}et al.} 2015)}","plainCitation":"(Liu et al. 2014; Zhang et al. 2015)"},"citationItems":[{"id":766,"uris":["http://zotero.org/users/1217525/items/WKJADTZ2"],"uri":["http://zotero.org/users/1217525/items/WKJADTZ2"],"itemData":{"id":766,"type":"article-journal","title":"Eat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737A45">
        <w:fldChar w:fldCharType="separate"/>
      </w:r>
      <w:r w:rsidR="00737A45" w:rsidRPr="00737A45">
        <w:rPr>
          <w:szCs w:val="24"/>
        </w:rPr>
        <w:t xml:space="preserve">(Liu </w:t>
      </w:r>
      <w:r w:rsidR="00737A45" w:rsidRPr="00737A45">
        <w:rPr>
          <w:i/>
          <w:iCs/>
          <w:szCs w:val="24"/>
        </w:rPr>
        <w:t>et al.</w:t>
      </w:r>
      <w:r w:rsidR="00737A45" w:rsidRPr="00737A45">
        <w:rPr>
          <w:szCs w:val="24"/>
        </w:rPr>
        <w:t xml:space="preserve"> 2014; Zhang </w:t>
      </w:r>
      <w:r w:rsidR="00737A45" w:rsidRPr="00737A45">
        <w:rPr>
          <w:i/>
          <w:iCs/>
          <w:szCs w:val="24"/>
        </w:rPr>
        <w:t>et al.</w:t>
      </w:r>
      <w:r w:rsidR="00737A45" w:rsidRPr="00737A45">
        <w:rPr>
          <w:szCs w:val="24"/>
        </w:rPr>
        <w:t xml:space="preserve"> 2015)</w:t>
      </w:r>
      <w:r w:rsidR="00737A45">
        <w:fldChar w:fldCharType="end"/>
      </w:r>
      <w:r>
        <w:t>.</w:t>
      </w:r>
    </w:p>
    <w:p w14:paraId="359A6EFA" w14:textId="7CD69BE9" w:rsidR="002033FD" w:rsidRDefault="00E41450" w:rsidP="004218C1">
      <w:r>
        <w:lastRenderedPageBreak/>
        <w:t xml:space="preserve">Chinese authorities </w:t>
      </w:r>
      <w:r w:rsidRPr="00E41450">
        <w:rPr>
          <w:b/>
        </w:rPr>
        <w:t>struggle</w:t>
      </w:r>
      <w:r>
        <w:rPr>
          <w:b/>
        </w:rPr>
        <w:t xml:space="preserve"> </w:t>
      </w:r>
      <w:r>
        <w:t xml:space="preserve">to effectively manage protected areas </w:t>
      </w:r>
      <w:r>
        <w:fldChar w:fldCharType="begin"/>
      </w:r>
      <w:r w:rsidR="00DC02DE">
        <w:instrText xml:space="preserve"> ADDIN ZOTERO_ITEM CSL_CITATION {"citationID":"1nq03f3c1u","properties":{"formattedCitation":"(Zhou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Conservation","collection-title":"Ecoregional-scale monitoring within conservation areas, in a rapidly changing climate","page":"1314-1321","volume":"144","issue":"5","source":"ScienceDirect","abstract":"Beginning in 1956, China has built a large protected areas system, but has struggled to implement effective management. There remain ongoing problems with administrative authority, unclear regulations, inadequate funding, inappropriate development within protected areas, a dearth of professional capacity, and more. To address these concerns, since 2001, international nongovernment organizations led by The Nature Conservancy have encouraged various levels of government in China to experiment with an international model of national parks. The government in Yunnan province, the center of China’s biological and cultural diversity, has acted to create a national park experimental system with new administrative bureaus, comprehensive regulations, park master plans, and several national park pilots. We review two of these pilots, Pudacuo National Park and Laojun Mountain National Park, to evaluate whether this park model, as it is being applied in Yunnan, offers an improvement to existing nature reserve regulations and implementation. Though the experiment is in its early stages, issues remain around regulatory authority, community participation, park funding and staff capacity.","DOI":"10.1016/j.biocon.2011.01.002","ISSN":"00063207","shortTitle":"National parks in China","journalAbbreviation":"Biological Conservation","language":"en","author":[{"family":"Zhou","given":"D.Q."},{"family":"Grumbine","given":"R. Edward"}],"issued":{"date-parts":[["2011",5]]}}}],"schema":"https://github.com/citation-style-language/schema/raw/master/csl-citation.json"} </w:instrText>
      </w:r>
      <w:r>
        <w:fldChar w:fldCharType="separate"/>
      </w:r>
      <w:r w:rsidRPr="00E41450">
        <w:t>(Zhou &amp; Grumbine 2011)</w:t>
      </w:r>
      <w:r>
        <w:fldChar w:fldCharType="end"/>
      </w:r>
      <w:r>
        <w:t xml:space="preserve"> as little enforcement is carried out in these areas</w:t>
      </w:r>
      <w:r w:rsidR="00DB25C6">
        <w:t>,</w:t>
      </w:r>
      <w:r>
        <w:t xml:space="preserve"> they are largely underfunded</w:t>
      </w:r>
      <w:r w:rsidR="00DB25C6">
        <w:t>, and rural human populations are often located in and around protected areas</w:t>
      </w:r>
      <w:r w:rsidR="00D37528">
        <w:t xml:space="preserve"> </w:t>
      </w:r>
      <w:r w:rsidR="00D37528">
        <w:fldChar w:fldCharType="begin"/>
      </w:r>
      <w:r w:rsidR="00D37528">
        <w:instrText xml:space="preserve"> ADDIN ZOTERO_ITEM CSL_CITATION {"citationID":"23g532ostf","properties":{"formattedCitation":"{\\rtf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D37528">
        <w:fldChar w:fldCharType="separate"/>
      </w:r>
      <w:r w:rsidR="00D37528" w:rsidRPr="00D37528">
        <w:rPr>
          <w:szCs w:val="24"/>
        </w:rPr>
        <w:t xml:space="preserve">(Liu </w:t>
      </w:r>
      <w:r w:rsidR="00D37528" w:rsidRPr="00D37528">
        <w:rPr>
          <w:i/>
          <w:iCs/>
          <w:szCs w:val="24"/>
        </w:rPr>
        <w:t>et al.</w:t>
      </w:r>
      <w:r w:rsidR="00D37528" w:rsidRPr="00D37528">
        <w:rPr>
          <w:szCs w:val="24"/>
        </w:rPr>
        <w:t xml:space="preserve"> 2014)</w:t>
      </w:r>
      <w:r w:rsidR="00D37528">
        <w:fldChar w:fldCharType="end"/>
      </w:r>
      <w:r>
        <w:t>.</w:t>
      </w:r>
      <w:r w:rsidR="00A34703">
        <w:t xml:space="preserve"> It should also be noted that the </w:t>
      </w:r>
      <w:r w:rsidR="00FF55D3">
        <w:t xml:space="preserve">selection of protected areas in China is often based on iconic species (especially pandas) and does not reflect habitats of conservation </w:t>
      </w:r>
      <w:commentRangeStart w:id="36"/>
      <w:r w:rsidR="00FF55D3">
        <w:t xml:space="preserve">priority </w:t>
      </w:r>
      <w:commentRangeEnd w:id="36"/>
      <w:r w:rsidR="00DB25C6">
        <w:rPr>
          <w:rStyle w:val="CommentReference"/>
          <w:rFonts w:asciiTheme="minorHAnsi" w:hAnsiTheme="minorHAnsi" w:cstheme="minorBidi"/>
          <w:lang w:val="en-GB"/>
        </w:rPr>
        <w:commentReference w:id="36"/>
      </w:r>
      <w:r w:rsidR="00FF55D3">
        <w:fldChar w:fldCharType="begin"/>
      </w:r>
      <w:r w:rsidR="00FF55D3">
        <w:instrText xml:space="preserve"> ADDIN ZOTERO_ITEM CSL_CITATION {"citationID":"7d7ip2lsb","properties":{"formattedCitation":"(Sang,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rsidR="00FF55D3">
        <w:fldChar w:fldCharType="separate"/>
      </w:r>
      <w:r w:rsidR="00FF55D3" w:rsidRPr="00FF55D3">
        <w:t>(Sang, Ma &amp; Axmacher 2011)</w:t>
      </w:r>
      <w:r w:rsidR="00FF55D3">
        <w:fldChar w:fldCharType="end"/>
      </w:r>
      <w:r w:rsidR="00FF55D3">
        <w:t>.</w:t>
      </w:r>
    </w:p>
    <w:p w14:paraId="5CC02444" w14:textId="194C0A01" w:rsidR="00E41450" w:rsidRDefault="00E41450" w:rsidP="004218C1">
      <w:r>
        <w:t xml:space="preserve">While the presence of ineffective protected areas often causes people to </w:t>
      </w:r>
      <w:r w:rsidR="00862D5E">
        <w:t>feel that conservation progress is being made, the presence of a protected are</w:t>
      </w:r>
      <w:r w:rsidR="00D37528">
        <w:t>a is</w:t>
      </w:r>
      <w:r w:rsidR="00862D5E">
        <w:t xml:space="preserve"> superior to no protected area at all </w:t>
      </w:r>
      <w:r w:rsidR="00862D5E">
        <w:fldChar w:fldCharType="begin"/>
      </w:r>
      <w:r w:rsidR="00DC02DE">
        <w:instrText xml:space="preserve"> ADDIN ZOTERO_ITEM CSL_CITATION {"citationID":"2cch1npppa","properties":{"formattedCitation":"(Zhou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Conservation","collection-title":"Ecoregional-scale monitoring within conservation areas, in a rapidly changing climate","page":"1314-1321","volume":"144","issue":"5","source":"ScienceDirect","abstract":"Beginning in 1956, China has built a large protected areas system, but has struggled to implement effective management. There remain ongoing problems with administrative authority, unclear regulations, inadequate funding, inappropriate development within protected areas, a dearth of professional capacity, and more. To address these concerns, since 2001, international nongovernment organizations led by The Nature Conservancy have encouraged various levels of government in China to experiment with an international model of national parks. The government in Yunnan province, the center of China’s biological and cultural diversity, has acted to create a national park experimental system with new administrative bureaus, comprehensive regulations, park master plans, and several national park pilots. We review two of these pilots, Pudacuo National Park and Laojun Mountain National Park, to evaluate whether this park model, as it is being applied in Yunnan, offers an improvement to existing nature reserve regulations and implementation. Though the experiment is in its early stages, issues remain around regulatory authority, community participation, park funding and staff capacity.","DOI":"10.1016/j.biocon.2011.01.002","ISSN":"00063207","shortTitle":"National parks in China","journalAbbreviation":"Biological Conservation","language":"en","author":[{"family":"Zhou","given":"D.Q."},{"family":"Grumbine","given":"R. Edward"}],"issued":{"date-parts":[["2011",5]]}}}],"schema":"https://github.com/citation-style-language/schema/raw/master/csl-citation.json"} </w:instrText>
      </w:r>
      <w:r w:rsidR="00862D5E">
        <w:fldChar w:fldCharType="separate"/>
      </w:r>
      <w:r w:rsidR="00862D5E" w:rsidRPr="00862D5E">
        <w:t>(Zhou &amp; Grumbine 2011)</w:t>
      </w:r>
      <w:r w:rsidR="00862D5E">
        <w:fldChar w:fldCharType="end"/>
      </w:r>
      <w:r w:rsidR="00862D5E">
        <w:t xml:space="preserve"> </w:t>
      </w:r>
    </w:p>
    <w:p w14:paraId="17207045" w14:textId="06B7C1DE" w:rsidR="007578BF" w:rsidRPr="007578BF" w:rsidRDefault="008960D5" w:rsidP="004218C1">
      <w:r>
        <w:t xml:space="preserve">The conservation status, economic value, and position within ecosystems make the </w:t>
      </w:r>
      <w:proofErr w:type="spellStart"/>
      <w:r>
        <w:t>Orchidaceae</w:t>
      </w:r>
      <w:proofErr w:type="spellEnd"/>
      <w:r>
        <w:t xml:space="preserve"> an ideal family to study </w:t>
      </w:r>
      <w:r>
        <w:fldChar w:fldCharType="begin"/>
      </w:r>
      <w:r>
        <w:instrText xml:space="preserve"> ADDIN ZOTERO_ITEM CSL_CITATION {"citationID":"110v42lm12","properties":{"formattedCitation":"{\\rtf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fldChar w:fldCharType="separate"/>
      </w:r>
      <w:r w:rsidRPr="008960D5">
        <w:rPr>
          <w:szCs w:val="24"/>
        </w:rPr>
        <w:t xml:space="preserve">(Zhang </w:t>
      </w:r>
      <w:r w:rsidRPr="008960D5">
        <w:rPr>
          <w:i/>
          <w:iCs/>
          <w:szCs w:val="24"/>
        </w:rPr>
        <w:t>et al.</w:t>
      </w:r>
      <w:r w:rsidRPr="008960D5">
        <w:rPr>
          <w:szCs w:val="24"/>
        </w:rPr>
        <w:t xml:space="preserve"> 2015)</w:t>
      </w:r>
      <w:r>
        <w:fldChar w:fldCharType="end"/>
      </w:r>
      <w:r>
        <w:t>.</w:t>
      </w:r>
    </w:p>
    <w:p w14:paraId="530D1AEC" w14:textId="77777777" w:rsidR="004D641E" w:rsidRPr="00CA4B4F" w:rsidRDefault="004D641E" w:rsidP="004218C1"/>
    <w:p w14:paraId="38CEC440" w14:textId="77777777" w:rsidR="004D641E" w:rsidRPr="004D641E" w:rsidRDefault="004D641E" w:rsidP="004218C1"/>
    <w:p w14:paraId="6F4B9008" w14:textId="086F2969" w:rsidR="00BF4AEB" w:rsidRPr="00BF4AEB" w:rsidRDefault="002F697D" w:rsidP="004218C1">
      <w:pPr>
        <w:pStyle w:val="Heading2"/>
      </w:pPr>
      <w:bookmarkStart w:id="37" w:name="_Toc448861231"/>
      <w:r>
        <w:t>MAXENT</w:t>
      </w:r>
      <w:bookmarkEnd w:id="37"/>
    </w:p>
    <w:p w14:paraId="40E1795E" w14:textId="15F4C631" w:rsidR="00BF4AEB" w:rsidRPr="00BF4AEB" w:rsidRDefault="00BF4AEB" w:rsidP="004218C1">
      <w:pPr>
        <w:pStyle w:val="Heading3"/>
      </w:pPr>
      <w:bookmarkStart w:id="38" w:name="_Toc448861232"/>
      <w:r w:rsidRPr="00BF4AEB">
        <w:t>Maximum Entropy</w:t>
      </w:r>
      <w:bookmarkEnd w:id="38"/>
    </w:p>
    <w:p w14:paraId="24F9EBBC" w14:textId="77777777" w:rsidR="00BF4AEB" w:rsidRDefault="00BF4AEB" w:rsidP="004218C1">
      <w:r>
        <w:t xml:space="preserve">To understand </w:t>
      </w:r>
      <w:r w:rsidR="006D4B76">
        <w:t>MAXENT</w:t>
      </w:r>
      <w:r>
        <w:t xml:space="preserve"> we must first understand the concept of maximum entropy on which </w:t>
      </w:r>
      <w:r w:rsidR="006D4B76">
        <w:t>MAXENT</w:t>
      </w:r>
      <w:r>
        <w:t xml:space="preserve"> is based.</w:t>
      </w:r>
    </w:p>
    <w:p w14:paraId="22D543F2" w14:textId="753A0106" w:rsidR="00BF4AEB" w:rsidRDefault="00BF4AEB" w:rsidP="004218C1">
      <w:r>
        <w:t xml:space="preserve">Entropy is a measure of uncertainty or a lack of information </w:t>
      </w:r>
      <w:r>
        <w:fldChar w:fldCharType="begin"/>
      </w:r>
      <w:r w:rsidR="004D641E">
        <w:instrText xml:space="preserve"> ADDIN ZOTERO_ITEM CSL_CITATION {"citationID":"2d4376h542","properties":{"formattedCitation":"(Penfield &amp; Lloyd 2003)","plainCitation":"(Penfield &amp; Lloyd 2003)"},"citationItems":[{"id":225,"uris":["http://zotero.org/users/1217525/items/AIRX9Z3T"],"uri":["http://zotero.org/users/1217525/items/AIRX9Z3T"],"itemData":{"id":225,"type":"chapter","title":"Principle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schema":"https://github.com/citation-style-language/schema/raw/master/csl-citation.json"} </w:instrText>
      </w:r>
      <w:r>
        <w:fldChar w:fldCharType="separate"/>
      </w:r>
      <w:r w:rsidR="004D641E" w:rsidRPr="004D641E">
        <w:rPr>
          <w:rFonts w:ascii="Calibri" w:hAnsi="Calibri"/>
        </w:rPr>
        <w:t>(Penfield &amp; Lloyd 2003)</w:t>
      </w:r>
      <w:r>
        <w:fldChar w:fldCharType="end"/>
      </w:r>
      <w:r>
        <w:t xml:space="preserve">. </w:t>
      </w:r>
      <w:r>
        <w:rPr>
          <w:rFonts w:ascii="Times New Roman" w:hAnsi="Times New Roman" w:cs="Times New Roman"/>
        </w:rPr>
        <w:t>˻</w:t>
      </w:r>
      <w:r>
        <w:t xml:space="preserve">When there is no information distinguishing one explanation over another, all the possible explanations can be given equal probabilities and entropy is at its greatest point (log </w:t>
      </w:r>
      <w:r>
        <w:rPr>
          <w:i/>
        </w:rPr>
        <w:t xml:space="preserve">m </w:t>
      </w:r>
      <w:r>
        <w:t xml:space="preserve">where </w:t>
      </w:r>
      <w:r>
        <w:rPr>
          <w:i/>
        </w:rPr>
        <w:t xml:space="preserve">m </w:t>
      </w:r>
      <w:r>
        <w:t>is the number of possible explanations)</w:t>
      </w:r>
      <w:r>
        <w:rPr>
          <w:rFonts w:ascii="Times New Roman" w:hAnsi="Times New Roman" w:cs="Times New Roman"/>
        </w:rPr>
        <w:t>˼</w:t>
      </w:r>
      <w:r>
        <w:rPr>
          <w:i/>
        </w:rPr>
        <w:t xml:space="preserve"> </w:t>
      </w:r>
      <w:r>
        <w:rPr>
          <w:i/>
        </w:rPr>
        <w:fldChar w:fldCharType="begin"/>
      </w:r>
      <w:r w:rsidR="004D641E">
        <w:rPr>
          <w:i/>
        </w:rPr>
        <w:instrText xml:space="preserve"> ADDIN ZOTERO_ITEM CSL_CITATION {"citationID":"1odl54g44m","properties":{"formattedCitation":"(Jaynes 1963)","plainCitation":"(Jaynes 1963)"},"citationItems":[{"id":37,"uris":["http://zotero.org/users/1217525/items/356QT76H"],"uri":["http://zotero.org/users/1217525/items/356QT76H"],"itemData":{"id":37,"type":"book","title":"Information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T"}],"issued":{"date-parts":[["1963"]]}}}],"schema":"https://github.com/citation-style-language/schema/raw/master/csl-citation.json"} </w:instrText>
      </w:r>
      <w:r>
        <w:rPr>
          <w:i/>
        </w:rPr>
        <w:fldChar w:fldCharType="separate"/>
      </w:r>
      <w:r w:rsidR="004D641E" w:rsidRPr="004D641E">
        <w:rPr>
          <w:rFonts w:ascii="Calibri" w:hAnsi="Calibri"/>
        </w:rPr>
        <w:t>(Jaynes 1963)</w:t>
      </w:r>
      <w:r>
        <w:rPr>
          <w:i/>
        </w:rPr>
        <w:fldChar w:fldCharType="end"/>
      </w:r>
      <w:r>
        <w:t xml:space="preserve">. This is the principle of indifference </w:t>
      </w:r>
      <w:r>
        <w:fldChar w:fldCharType="begin"/>
      </w:r>
      <w:r w:rsidR="004D641E">
        <w:instrText xml:space="preserve"> ADDIN ZOTERO_ITEM CSL_CITATION {"citationID":"1anj1n3a2k","properties":{"formattedCitation":"(Conrad 2004)","plainCitation":"(Conrad 2004)"},"citationItems":[{"id":143,"uris":["http://zotero.org/users/1217525/items/7ECRFU8F"],"uri":["http://zotero.org/users/1217525/items/7ECRFU8F"],"itemData":{"id":143,"type":"article-journal","title":"Probability distributions and maximum entropy","container-title":"Entropy","page":"1–27","author":[{"family":"Conrad","given":"Keith"}],"issued":{"date-parts":[["2004"]]}}}],"schema":"https://github.com/citation-style-language/schema/raw/master/csl-citation.json"} </w:instrText>
      </w:r>
      <w:r>
        <w:fldChar w:fldCharType="separate"/>
      </w:r>
      <w:r w:rsidR="004D641E" w:rsidRPr="004D641E">
        <w:rPr>
          <w:rFonts w:ascii="Calibri" w:hAnsi="Calibri"/>
        </w:rPr>
        <w:t>(Conrad 2004)</w:t>
      </w:r>
      <w:r>
        <w:fldChar w:fldCharType="end"/>
      </w:r>
      <w:r>
        <w:t xml:space="preserve">. At its lowest, entropy has a value of </w:t>
      </w:r>
      <w:r w:rsidR="002F697D">
        <w:t>0</w:t>
      </w:r>
      <w:r>
        <w:t xml:space="preserve">, denoting </w:t>
      </w:r>
      <w:r>
        <w:lastRenderedPageBreak/>
        <w:t xml:space="preserve">that there is enough information to identify one explanation with no uncertainty over all other possibilities </w:t>
      </w:r>
      <w:r>
        <w:fldChar w:fldCharType="begin"/>
      </w:r>
      <w:r w:rsidR="004D641E">
        <w:instrText xml:space="preserve"> ADDIN ZOTERO_ITEM CSL_CITATION {"citationID":"oRjeas2F","properties":{"formattedCitation":"(Jaynes 1963; Penfield &amp; Lloyd 2003; Phillips, Anderson &amp; Schapire 2006)","plainCitation":"(Jaynes 1963; Penfield &amp; Lloyd 2003; Phillips, Anderson &amp; Schapire 2006)"},"citationItems":[{"id":37,"uris":["http://zotero.org/users/1217525/items/356QT76H"],"uri":["http://zotero.org/users/1217525/items/356QT76H"],"itemData":{"id":37,"type":"book","title":"Information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rPr>
        <w:t>(Jaynes 1963; Penfield &amp; Lloyd 2003; Phillips, Anderson &amp; Schapire 2006)</w:t>
      </w:r>
      <w:r>
        <w:fldChar w:fldCharType="end"/>
      </w:r>
      <w:r>
        <w:t>.</w:t>
      </w:r>
    </w:p>
    <w:p w14:paraId="6A9C5AAD" w14:textId="77777777" w:rsidR="00BF4AEB" w:rsidRPr="00C50E91" w:rsidRDefault="00BF4AEB" w:rsidP="004218C1">
      <w:pPr>
        <w:rPr>
          <w:color w:val="FF0000"/>
        </w:rPr>
      </w:pPr>
      <w:r>
        <w:t xml:space="preserve">The principle of maximum entropy is an </w:t>
      </w:r>
      <w:r w:rsidRPr="00D5725F">
        <w:t>elementary concept</w:t>
      </w:r>
      <w:r>
        <w:t xml:space="preserve">, although it is often explained in a </w:t>
      </w:r>
      <w:r w:rsidRPr="00D5725F">
        <w:t>counter-intuitive and convoluted manner</w:t>
      </w:r>
      <w:r>
        <w:t xml:space="preserve">: </w:t>
      </w:r>
      <w:r>
        <w:rPr>
          <w:rFonts w:ascii="Times New Roman" w:hAnsi="Times New Roman" w:cs="Times New Roman"/>
        </w:rPr>
        <w:t>˻</w:t>
      </w:r>
      <w:r>
        <w:t>the explanatory distribution (output) must take into account all of the provided data without making any assumptions not backed up by the data</w:t>
      </w:r>
      <w:r>
        <w:rPr>
          <w:rFonts w:ascii="Times New Roman" w:hAnsi="Times New Roman" w:cs="Times New Roman"/>
        </w:rPr>
        <w:t>˼</w:t>
      </w:r>
      <w:r>
        <w:t xml:space="preserve"> </w:t>
      </w:r>
      <w:r>
        <w:fldChar w:fldCharType="begin"/>
      </w:r>
      <w:r w:rsidR="004D641E">
        <w:instrText xml:space="preserve"> ADDIN ZOTERO_ITEM CSL_CITATION {"citationID":"2qsjnabnr9","properties":{"formattedCitation":"(Lahoz Monfort 2008)","plainCitation":"(Lahoz Monfort 2008)"},"citationItems":[{"id":286,"uris":["http://zotero.org/users/1217525/items/CJA6QTVQ"],"uri":["http://zotero.org/users/1217525/items/CJA6QTVQ"],"itemData":{"id":286,"type":"thesis","title":"Habitat suitability modelling for the Alaotran gentle lemur (Hapalemur alaotrensis)","publisher":"Imerial College London","publisher-place":"London","number-of-pages":"92","event-place":"London","language":"English","author":[{"family":"Lahoz Monfort","given":"Jose Joaquin"}],"issued":{"date-parts":[["2008",9]]}}}],"schema":"https://github.com/citation-style-language/schema/raw/master/csl-citation.json"} </w:instrText>
      </w:r>
      <w:r>
        <w:fldChar w:fldCharType="separate"/>
      </w:r>
      <w:r w:rsidR="004D641E" w:rsidRPr="004D641E">
        <w:rPr>
          <w:rFonts w:ascii="Calibri" w:hAnsi="Calibri"/>
        </w:rPr>
        <w:t>(Lahoz Monfort 2008)</w:t>
      </w:r>
      <w:r>
        <w:fldChar w:fldCharType="end"/>
      </w:r>
      <w:r>
        <w:t xml:space="preserve">. Essentially, when choosing between a </w:t>
      </w:r>
      <w:proofErr w:type="gramStart"/>
      <w:r>
        <w:t>number</w:t>
      </w:r>
      <w:proofErr w:type="gramEnd"/>
      <w:r>
        <w:t xml:space="preserve"> of explanations for a phenomenon, it is optimal to choose the one that </w:t>
      </w:r>
      <w:proofErr w:type="spellStart"/>
      <w:r>
        <w:t>maximises</w:t>
      </w:r>
      <w:proofErr w:type="spellEnd"/>
      <w:r>
        <w:t xml:space="preserve"> the entropy value while incorporating all the available information about the phenomenon, this is demonstrated in </w:t>
      </w:r>
      <w:r w:rsidRPr="00027D25">
        <w:rPr>
          <w:b/>
          <w:highlight w:val="green"/>
        </w:rPr>
        <w:t>Figure 1</w:t>
      </w:r>
      <w:r w:rsidRPr="00027D25">
        <w:rPr>
          <w:b/>
        </w:rPr>
        <w:t>.</w:t>
      </w:r>
      <w:r>
        <w:t xml:space="preserve"> </w:t>
      </w:r>
      <w:r>
        <w:fldChar w:fldCharType="begin"/>
      </w:r>
      <w:r w:rsidR="004D641E">
        <w:instrText xml:space="preserve"> ADDIN ZOTERO_ITEM CSL_CITATION {"citationID":"1ag1qktja9","properties":{"formattedCitation":"(Jaynes 1963; Conrad 2004)","plainCitation":"(Jaynes 1963; Conrad 2004)"},"citationItems":[{"id":143,"uris":["http://zotero.org/users/1217525/items/7ECRFU8F"],"uri":["http://zotero.org/users/1217525/items/7ECRFU8F"],"itemData":{"id":143,"type":"article-journal","title":"Probability distributions and maximum entropy","container-title":"Entropy","page":"1–27","author":[{"family":"Conrad","given":"Keith"}],"issued":{"date-parts":[["2004"]]}}},{"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T"}],"issued":{"date-parts":[["1963"]]}}}],"schema":"https://github.com/citation-style-language/schema/raw/master/csl-citation.json"} </w:instrText>
      </w:r>
      <w:r>
        <w:fldChar w:fldCharType="separate"/>
      </w:r>
      <w:r w:rsidR="004D641E" w:rsidRPr="004D641E">
        <w:rPr>
          <w:rFonts w:ascii="Calibri" w:hAnsi="Calibri"/>
        </w:rPr>
        <w:t>(Jaynes 1963; Conrad 2004)</w:t>
      </w:r>
      <w:r>
        <w:fldChar w:fldCharType="end"/>
      </w:r>
      <w:r>
        <w:t>.</w:t>
      </w:r>
      <w:r w:rsidRPr="002C3C6E">
        <w:t xml:space="preserve"> </w:t>
      </w:r>
      <w:r>
        <w:t xml:space="preserve">Therefore, the maximum entropy distribution is the most informed prediction one can make from the given information and the only prediction that can be made with reason. </w:t>
      </w:r>
      <w:r w:rsidRPr="00405EF5">
        <w:rPr>
          <w:color w:val="FF0000"/>
        </w:rPr>
        <w:fldChar w:fldCharType="begin"/>
      </w:r>
      <w:r w:rsidR="004D641E">
        <w:rPr>
          <w:color w:val="FF0000"/>
        </w:rPr>
        <w:instrText xml:space="preserve"> ADDIN ZOTERO_ITEM CSL_CITATION {"citationID":"NmNz0YPU","properties":{"formattedCitation":"(Jaynes 1963; Penfield &amp; Lloyd 2003; Conrad 2004)","plainCitation":"(Jaynes 1963; Penfield &amp; Lloyd 2003; Conrad 2004)"},"citationItems":[{"id":143,"uris":["http://zotero.org/users/1217525/items/7ECRFU8F"],"uri":["http://zotero.org/users/1217525/items/7ECRFU8F"],"itemData":{"id":143,"type":"article-journal","title":"Probability distributions and maximum entropy","container-title":"Entropy","page":"1–27","author":[{"family":"Conrad","given":"Keith"}],"issued":{"date-parts":[["2004"]]}}},{"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schema":"https://github.com/citation-style-language/schema/raw/master/csl-citation.json"} </w:instrText>
      </w:r>
      <w:r w:rsidRPr="00405EF5">
        <w:rPr>
          <w:color w:val="FF0000"/>
        </w:rPr>
        <w:fldChar w:fldCharType="separate"/>
      </w:r>
      <w:r w:rsidR="004D641E" w:rsidRPr="004D641E">
        <w:rPr>
          <w:rFonts w:ascii="Calibri" w:hAnsi="Calibri"/>
        </w:rPr>
        <w:t>(Jaynes 1963; Penfield &amp; Lloyd 2003; Conrad 2004)</w:t>
      </w:r>
      <w:r w:rsidRPr="00405EF5">
        <w:rPr>
          <w:color w:val="FF0000"/>
        </w:rPr>
        <w:fldChar w:fldCharType="end"/>
      </w:r>
      <w:r w:rsidRPr="00405EF5">
        <w:rPr>
          <w:color w:val="FF0000"/>
        </w:rPr>
        <w:t>.</w:t>
      </w:r>
    </w:p>
    <w:p w14:paraId="0B4F8ECB" w14:textId="77777777" w:rsidR="00BF4AEB" w:rsidRDefault="00BF4AEB" w:rsidP="004218C1"/>
    <w:p w14:paraId="0625C376" w14:textId="77777777" w:rsidR="00BF4AEB" w:rsidRDefault="00BF4AEB" w:rsidP="004218C1">
      <w:r>
        <w:rPr>
          <w:noProof/>
          <w:lang w:val="en-GB" w:eastAsia="en-GB"/>
        </w:rPr>
        <w:drawing>
          <wp:inline distT="0" distB="0" distL="0" distR="0" wp14:anchorId="29159AFA" wp14:editId="3CE72E34">
            <wp:extent cx="4097530" cy="33394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xEnt_CostBen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7530" cy="3339471"/>
                    </a:xfrm>
                    <a:prstGeom prst="rect">
                      <a:avLst/>
                    </a:prstGeom>
                  </pic:spPr>
                </pic:pic>
              </a:graphicData>
            </a:graphic>
          </wp:inline>
        </w:drawing>
      </w:r>
    </w:p>
    <w:p w14:paraId="71C844CE" w14:textId="77777777" w:rsidR="00BF4AEB" w:rsidRPr="00D64F44" w:rsidRDefault="00BF4AEB" w:rsidP="004218C1">
      <w:pPr>
        <w:pStyle w:val="Caption"/>
      </w:pPr>
      <w:r w:rsidRPr="00FC0697">
        <w:rPr>
          <w:b/>
        </w:rPr>
        <w:lastRenderedPageBreak/>
        <w:t xml:space="preserve">Figure </w:t>
      </w:r>
      <w:r w:rsidRPr="00FC0697">
        <w:rPr>
          <w:b/>
        </w:rPr>
        <w:fldChar w:fldCharType="begin"/>
      </w:r>
      <w:r w:rsidRPr="00FC0697">
        <w:rPr>
          <w:b/>
        </w:rPr>
        <w:instrText xml:space="preserve"> SEQ Figure \* ARABIC </w:instrText>
      </w:r>
      <w:r w:rsidRPr="00FC0697">
        <w:rPr>
          <w:b/>
        </w:rPr>
        <w:fldChar w:fldCharType="separate"/>
      </w:r>
      <w:r w:rsidRPr="00FC0697">
        <w:rPr>
          <w:b/>
          <w:noProof/>
        </w:rPr>
        <w:t>1</w:t>
      </w:r>
      <w:r w:rsidRPr="00FC0697">
        <w:rPr>
          <w:b/>
        </w:rPr>
        <w:fldChar w:fldCharType="end"/>
      </w:r>
      <w:r w:rsidRPr="00027D25">
        <w:rPr>
          <w:b/>
        </w:rPr>
        <w:t>.</w:t>
      </w:r>
      <w:r w:rsidRPr="00027D25">
        <w:rPr>
          <w:highlight w:val="green"/>
        </w:rPr>
        <w:t xml:space="preserve"> Illustrat</w:t>
      </w:r>
      <w:r>
        <w:rPr>
          <w:highlight w:val="green"/>
        </w:rPr>
        <w:t>es</w:t>
      </w:r>
      <w:r w:rsidRPr="00D64F44">
        <w:t xml:space="preserve"> entropy vs information contained in the model. Where E is the greatest entropy value possible considering all the available information and I is the point where all available information is incorporated into the model. </w:t>
      </w:r>
      <w:r>
        <w:t xml:space="preserve">If a model contains more information than </w:t>
      </w:r>
      <w:r w:rsidRPr="00027D25">
        <w:t>I</w:t>
      </w:r>
      <w:r>
        <w:t xml:space="preserve"> it is making assumptions</w:t>
      </w:r>
      <w:r w:rsidRPr="00D64F44">
        <w:t xml:space="preserve"> and </w:t>
      </w:r>
      <w:r>
        <w:t xml:space="preserve">if a model contains less </w:t>
      </w:r>
      <w:r w:rsidRPr="00D64F44">
        <w:t>informat</w:t>
      </w:r>
      <w:r>
        <w:t xml:space="preserve">ion </w:t>
      </w:r>
      <w:r w:rsidRPr="00D64F44">
        <w:t xml:space="preserve">than </w:t>
      </w:r>
      <w:r>
        <w:t xml:space="preserve">I </w:t>
      </w:r>
      <w:r w:rsidRPr="00D64F44">
        <w:t>i</w:t>
      </w:r>
      <w:r>
        <w:t>t i</w:t>
      </w:r>
      <w:r w:rsidRPr="00D64F44">
        <w:t xml:space="preserve">s </w:t>
      </w:r>
      <w:r>
        <w:t>ignorantly not using all information available.</w:t>
      </w:r>
      <w:r w:rsidRPr="00D64F44">
        <w:t xml:space="preserve"> The point of maximum entropy is where marginal information meets marginal uncertainty.</w:t>
      </w:r>
    </w:p>
    <w:p w14:paraId="2B0482DB" w14:textId="77777777" w:rsidR="00BF4AEB" w:rsidRPr="0033795A" w:rsidRDefault="00BF4AEB" w:rsidP="004218C1">
      <w:r>
        <w:t xml:space="preserve">Thus, </w:t>
      </w:r>
      <w:r w:rsidR="006D4B76">
        <w:t>MAXENT</w:t>
      </w:r>
      <w:r>
        <w:t xml:space="preserve"> produces a predicted species distribution over a landscape using all the information available without making any uninformed assumptions. A species is assumed to be present in an area unless there is information given which says otherwise. If no prior presence information was provided to </w:t>
      </w:r>
      <w:r w:rsidR="006D4B76">
        <w:t>MAXENT</w:t>
      </w:r>
      <w:r>
        <w:t xml:space="preserve">, a uniform species distribution would be produced – essentially the null hypothesis </w:t>
      </w:r>
      <w:r>
        <w:fldChar w:fldCharType="begin"/>
      </w:r>
      <w:r w:rsidR="004D641E">
        <w:instrText xml:space="preserve"> ADDIN ZOTERO_ITEM CSL_CITATION {"citationID":"Q6bMJX46","properties":{"formattedCitation":"{\\rtf (Phillips, Dud\\uc0\\u237{}k &amp; Schapire 2004; Elith, Kearney &amp; Phillips 2010)}","plainCitation":"(Phillips, Dudík &amp; Schapire 2004; Elith, Kearney &amp; Phillips 2010)"},"citationItems":[{"id":240,"uris":["http://zotero.org/users/1217525/items/B7HUU6S4"],"uri":["http://zotero.org/users/1217525/items/B7HUU6S4"],"itemData":{"id":240,"type":"article-journal","title":"The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(Phillips, Dudík &amp; Schapire 2004; Elith, Kearney &amp; Phillips 2010)</w:t>
      </w:r>
      <w:r>
        <w:fldChar w:fldCharType="end"/>
      </w:r>
      <w:r>
        <w:t xml:space="preserve">. </w:t>
      </w:r>
    </w:p>
    <w:p w14:paraId="671CD450" w14:textId="4568E0E7" w:rsidR="00BF4AEB" w:rsidRDefault="006D4B76" w:rsidP="004218C1">
      <w:pPr>
        <w:pStyle w:val="Heading3"/>
      </w:pPr>
      <w:bookmarkStart w:id="39" w:name="_Toc448861233"/>
      <w:r>
        <w:t>MAXENT</w:t>
      </w:r>
      <w:bookmarkEnd w:id="39"/>
    </w:p>
    <w:p w14:paraId="5809E936" w14:textId="77777777" w:rsidR="00BF4AEB" w:rsidRDefault="00BF4AEB" w:rsidP="004218C1">
      <w:r>
        <w:rPr>
          <w:rFonts w:ascii="Times New Roman" w:hAnsi="Times New Roman" w:cs="Times New Roman"/>
        </w:rPr>
        <w:t>˻</w:t>
      </w:r>
      <w:proofErr w:type="spellStart"/>
      <w:r>
        <w:t>MaxEnt</w:t>
      </w:r>
      <w:proofErr w:type="spellEnd"/>
      <w:r>
        <w:t xml:space="preserve"> is a presence only, machine learning algorithm used to create habitat suitability maps based on the principle of maximum entropy </w:t>
      </w:r>
      <w:r w:rsidRPr="00AE6F76">
        <w:rPr>
          <w:color w:val="7030A0"/>
        </w:rPr>
        <w:fldChar w:fldCharType="begin"/>
      </w:r>
      <w:r w:rsidR="004D641E">
        <w:rPr>
          <w:color w:val="7030A0"/>
        </w:rPr>
        <w:instrText xml:space="preserve"> ADDIN ZOTERO_ITEM CSL_CITATION {"citationID":"21gksgg522","properties":{"formattedCitation":"{\\rtf (Phillips {\\i{}et al.} 2009)}","plainCitation":"(Phillips et al. 2009)"},"citationItems":[{"id":89,"uris":["http://zotero.org/users/1217525/items/4U3SIUQA"],"uri":["http://zotero.org/users/1217525/items/4U3SIUQA"],"itemData":{"id":89,"type":"article-journal","title":"Sample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H."},{"family":"Lehmann","given":"Anthony"},{"family":"Leathwick","given":"John"},{"family":"Ferrier","given":"Simon"}],"issued":{"date-parts":[["2009",1,1]]}}}],"schema":"https://github.com/citation-style-language/schema/raw/master/csl-citation.json"} </w:instrText>
      </w:r>
      <w:r w:rsidRPr="00AE6F76">
        <w:rPr>
          <w:color w:val="7030A0"/>
        </w:rP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w:t>
      </w:r>
      <w:r w:rsidRPr="00AE6F76">
        <w:rPr>
          <w:color w:val="7030A0"/>
        </w:rPr>
        <w:fldChar w:fldCharType="end"/>
      </w:r>
      <w:r>
        <w:t xml:space="preserve">. </w:t>
      </w:r>
      <w:r w:rsidR="006D4B76">
        <w:t>MAXENT</w:t>
      </w:r>
      <w:r>
        <w:t xml:space="preserve"> </w:t>
      </w:r>
      <w:r w:rsidRPr="00DD2C24">
        <w:t>associates an input of</w:t>
      </w:r>
      <w:r>
        <w:rPr>
          <w:b/>
        </w:rPr>
        <w:t xml:space="preserve"> </w:t>
      </w:r>
      <w:r>
        <w:t>georeferenced presence points of a certain species with relevant environmental variables which have an influence on the distribution of a species (</w:t>
      </w:r>
      <w:commentRangeStart w:id="40"/>
      <w:r>
        <w:t>i.e</w:t>
      </w:r>
      <w:commentRangeEnd w:id="40"/>
      <w:r w:rsidR="00451B9C">
        <w:rPr>
          <w:rStyle w:val="CommentReference"/>
          <w:rFonts w:asciiTheme="minorHAnsi" w:hAnsiTheme="minorHAnsi" w:cstheme="minorBidi"/>
          <w:lang w:val="en-GB"/>
        </w:rPr>
        <w:commentReference w:id="40"/>
      </w:r>
      <w:r>
        <w:t xml:space="preserve">. temperature, humidity, distance from rivers) to plot their predicted distributions across landscapes </w:t>
      </w:r>
      <w:r>
        <w:fldChar w:fldCharType="begin"/>
      </w:r>
      <w:r w:rsidR="004D641E">
        <w:instrText xml:space="preserve"> ADDIN ZOTERO_ITEM CSL_CITATION {"citationID":"LUFGjVMO","properties":{"formattedCitation":"{\\rtf (Merow, Smith &amp; Silander 2013; S\\uc0\\u228{}rkinen, Gonz\\uc0\\u225{}les &amp; Knapp 2013)}","plainCitation":"(Merow, Smith &amp; Silander 2013; Särkinen, Gonzáles &amp; Knapp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528,"uris":["http://zotero.org/users/1217525/items/MK4BVE3G"],"uri":["http://zotero.org/users/1217525/items/MK4BVE3G"],"itemData":{"id":528,"type":"article-journal","title":"Distribution models and species discovery: the story of a new Solanum species from the Peruvian Andes.","container-title":"PhytoKeys","page":"1–20","volume":"20","abstract":"A new species of Solanum sect. Solanum from Peru is described here. Solanum pseudoamericanum Särkinen, Gonzáles &amp; S.Knapp sp. nov. is a member of the Morelloid clade of Solanum, and is characterized by the combination of mostly forked inflorescences, flowers with small stamens 2.5 mm long including the filament, and strongly exerted styles with capitate stigmas. The species was first thought to be restricted to the seasonally dry tropical forests of southern Peru along the dry valleys of Río Pampas and Río Apurímac. Results from species distribution modelling (SDM) analysis with climatic predictors identified further potential suitable habitat areas in northern and central Peru. These areas were visited during field work in 2013. A total of 17 new populations across the predicted distribution were discovered using the model-based sampling method, and five further collections were identified amongst herbarium loans. Although still endemic to Peru, Solanum pseudoamericanum is now known from across northern, central and southern Peru. Our study demonstrates the usefulness of SDM for predicting new occurrences of rare plants, especially in the Andes where collection densities are still low in many areas and where many new species remain to be discovered.$\\backslash$n$\\backslash$nAbstract available from the publisher.","DOI":"10.3897/phytokeys.31.6312","ISSN":"1314-2011","note":"PMID: 24399901","author":[{"family":"Särkinen","given":"Tiina"},{"family":"Gonzáles","given":"Paúl"},{"family":"Knapp","given":"Sandra"}],"issued":{"date-parts":[["2013"]]},"PMID":"24399901"}}],"schema":"https://github.com/citation-style-language/schema/raw/master/csl-citation.json"} </w:instrText>
      </w:r>
      <w:r>
        <w:fldChar w:fldCharType="separate"/>
      </w:r>
      <w:r w:rsidR="004D641E" w:rsidRPr="004D641E">
        <w:rPr>
          <w:rFonts w:ascii="Calibri" w:hAnsi="Calibri" w:cs="Times New Roman"/>
          <w:szCs w:val="24"/>
        </w:rPr>
        <w:t>(Merow, Smith &amp; Silander 2013; Särkinen, Gonzáles &amp; Knapp 2013)</w:t>
      </w:r>
      <w:r>
        <w:fldChar w:fldCharType="end"/>
      </w:r>
      <w:r>
        <w:t xml:space="preserve">. These are referred to as </w:t>
      </w:r>
      <w:r>
        <w:rPr>
          <w:i/>
        </w:rPr>
        <w:t xml:space="preserve">factors </w:t>
      </w:r>
      <w:r>
        <w:t xml:space="preserve">in </w:t>
      </w:r>
      <w:r w:rsidR="006D4B76">
        <w:t>MAXENT</w:t>
      </w:r>
      <w:r>
        <w:t xml:space="preserve"> </w:t>
      </w:r>
      <w:r>
        <w:fldChar w:fldCharType="begin"/>
      </w:r>
      <w:r w:rsidR="004D641E">
        <w:instrText xml:space="preserve"> ADDIN ZOTERO_ITEM CSL_CITATION {"citationID":"rmhpmek6","properties":{"formattedCitation":"(Lahoz Monfort 2008)","plainCitation":"(Lahoz Monfort 2008)"},"citationItems":[{"id":286,"uris":["http://zotero.org/users/1217525/items/CJA6QTVQ"],"uri":["http://zotero.org/users/1217525/items/CJA6QTVQ"],"itemData":{"id":286,"type":"thesis","title":"Habitat suitability modelling for the Alaotran gentle lemur (Hapalemur alaotrensis)","publisher":"Imerial College London","publisher-place":"London","number-of-pages":"92","event-place":"London","language":"English","author":[{"family":"Lahoz Monfort","given":"Jose Joaquin"}],"issued":{"date-parts":[["2008",9]]}}}],"schema":"https://github.com/citation-style-language/schema/raw/master/csl-citation.json"} </w:instrText>
      </w:r>
      <w:r>
        <w:fldChar w:fldCharType="separate"/>
      </w:r>
      <w:r w:rsidR="004D641E" w:rsidRPr="004D641E">
        <w:rPr>
          <w:rFonts w:ascii="Calibri" w:hAnsi="Calibri"/>
        </w:rPr>
        <w:t>(Lahoz Monfort 2008)</w:t>
      </w:r>
      <w:r>
        <w:fldChar w:fldCharType="end"/>
      </w:r>
      <w:r>
        <w:t xml:space="preserve">. </w:t>
      </w:r>
      <w:r>
        <w:rPr>
          <w:rFonts w:ascii="Times New Roman" w:hAnsi="Times New Roman" w:cs="Times New Roman"/>
        </w:rPr>
        <w:t>˻</w:t>
      </w:r>
      <w:r>
        <w:t xml:space="preserve">When doing this, </w:t>
      </w:r>
      <w:r w:rsidR="006D4B76">
        <w:t>MAXENT</w:t>
      </w:r>
      <w:r>
        <w:t xml:space="preserve"> combines the known presence points and environmental variables to determine what encompasses the species’ ecological niche, producing a potential distribution of the focus species</w:t>
      </w:r>
      <w:r>
        <w:rPr>
          <w:rFonts w:ascii="Times New Roman" w:hAnsi="Times New Roman" w:cs="Times New Roman"/>
        </w:rPr>
        <w:t>˼</w:t>
      </w:r>
      <w:r>
        <w:t xml:space="preserve"> </w:t>
      </w:r>
      <w:r>
        <w:fldChar w:fldCharType="begin"/>
      </w:r>
      <w:r w:rsidR="004D641E">
        <w:instrText xml:space="preserve"> ADDIN ZOTERO_ITEM CSL_CITATION {"citationID":"nbBUJUhO","properties":{"formattedCitation":"{\\rtf (Phillips, Dud\\uc0\\u237{}k &amp; Schapire 2004; Phillips, Anderson &amp; Schapire 2006; Williams 2008; Elith, Kearney &amp; Phillips 2010; Ara\\uc0\\u250{}jo &amp; Peterson 2012)}","plainCitation":"(Phillips, Dudík &amp; Schapire 2004; Phillips, Anderson &amp; Schapire 2006; Williams 2008; Elith, Kearney &amp; Phillips 2010; 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cs="Times New Roman"/>
          <w:szCs w:val="24"/>
        </w:rPr>
        <w:t>(Phillips, Dudík &amp; Schapire 2004; Phillips, Anderson &amp; Schapire 2006; Williams 2008; Elith, Kearney &amp; Phillips 2010; Araújo &amp; Peterson 2012)</w:t>
      </w:r>
      <w:r>
        <w:fldChar w:fldCharType="end"/>
      </w:r>
      <w:r>
        <w:t xml:space="preserve">. </w:t>
      </w:r>
    </w:p>
    <w:p w14:paraId="0F44A8E4" w14:textId="77777777" w:rsidR="00BF4AEB" w:rsidRPr="006B1789" w:rsidRDefault="00BF4AEB" w:rsidP="004218C1">
      <w:pPr>
        <w:rPr>
          <w:b/>
        </w:rPr>
      </w:pPr>
      <w:r w:rsidRPr="006B1789">
        <w:rPr>
          <w:b/>
        </w:rPr>
        <w:t>Receiver operating characteristic (ROC) analysis</w:t>
      </w:r>
    </w:p>
    <w:p w14:paraId="580FF85C" w14:textId="77777777" w:rsidR="00BF4AEB" w:rsidRPr="00A80FB3" w:rsidRDefault="00BF4AEB" w:rsidP="004218C1">
      <w:r>
        <w:t xml:space="preserve">To tell whether a model produced by </w:t>
      </w:r>
      <w:r w:rsidR="006D4B76">
        <w:t>MAXENT</w:t>
      </w:r>
      <w:r>
        <w:t xml:space="preserve"> is able to predict a presence point correctly, </w:t>
      </w:r>
      <w:r w:rsidR="006D4B76">
        <w:t>MAXENT</w:t>
      </w:r>
      <w:r>
        <w:t xml:space="preserve"> conducts receiver operating characteristic (ROC) analysis </w:t>
      </w:r>
      <w:r>
        <w:fldChar w:fldCharType="begin"/>
      </w:r>
      <w:r w:rsidR="004D641E">
        <w:instrText xml:space="preserve"> ADDIN ZOTERO_ITEM CSL_CITATION {"citationID":"1ga1nmrfg4","properties":{"formattedCitation":"(Williams 2008)","plainCitation":"(Williams 2008)"},"citationItems":[{"id":115,"uris":["http://zotero.org/users/1217525/items/65VX387B"],"uri":["http://zotero.org/users/1217525/items/65VX387B"],"itemData":{"id":115,"type":"thesis","title":"The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rPr>
        <w:t xml:space="preserve">(Williams </w:t>
      </w:r>
      <w:r w:rsidR="004D641E" w:rsidRPr="004D641E">
        <w:rPr>
          <w:rFonts w:ascii="Calibri" w:hAnsi="Calibri"/>
        </w:rPr>
        <w:lastRenderedPageBreak/>
        <w:t>2008)</w:t>
      </w:r>
      <w:r>
        <w:fldChar w:fldCharType="end"/>
      </w:r>
      <w:r>
        <w:t xml:space="preserve">. </w:t>
      </w:r>
      <w:r w:rsidRPr="00A532D7">
        <w:t xml:space="preserve">A curve is produced with sensitivity (true positives) on the </w:t>
      </w:r>
      <w:r w:rsidRPr="00A532D7">
        <w:rPr>
          <w:i/>
        </w:rPr>
        <w:t>y</w:t>
      </w:r>
      <w:r w:rsidRPr="00A532D7">
        <w:t xml:space="preserve"> axis and 1-specificity (false negatives) on the </w:t>
      </w:r>
      <w:r w:rsidRPr="00A532D7">
        <w:rPr>
          <w:i/>
        </w:rPr>
        <w:t>x</w:t>
      </w:r>
      <w:r w:rsidRPr="00A532D7">
        <w:t xml:space="preserve"> axis </w:t>
      </w:r>
      <w:r w:rsidRPr="00A532D7">
        <w:fldChar w:fldCharType="begin"/>
      </w:r>
      <w:r w:rsidR="004D641E">
        <w:instrText xml:space="preserve"> ADDIN ZOTERO_ITEM CSL_CITATION {"citationID":"5u4idashm","properties":{"formattedCitation":"(Phillips, Anderson &amp; Schapire 2006)","plainCitation":"(Phillips, Anderson &amp; Schapire 2006)"},"citationItems":[{"id":88,"uris":["http://zotero.org/users/1217525/items/4TWXUSZT"],"uri":["http://zotero.org/users/1217525/items/4TWXUSZT"],"itemData":{"id":88,"type":"article-journal","title":"Maximum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rsidRPr="00A532D7">
        <w:fldChar w:fldCharType="separate"/>
      </w:r>
      <w:r w:rsidR="004D641E" w:rsidRPr="004D641E">
        <w:rPr>
          <w:rFonts w:ascii="Calibri" w:hAnsi="Calibri"/>
        </w:rPr>
        <w:t>(Phillips, Anderson &amp; Schapire 2006)</w:t>
      </w:r>
      <w:r w:rsidRPr="00A532D7">
        <w:fldChar w:fldCharType="end"/>
      </w:r>
      <w:r w:rsidRPr="00A532D7">
        <w:fldChar w:fldCharType="begin"/>
      </w:r>
      <w:r w:rsidR="004D641E">
        <w:instrText xml:space="preserve"> ADDIN ZOTERO_ITEM CSL_CITATION {"citationID":"16bs93b48d","properties":{"formattedCitation":"(Phillips et al., 2006; Williams, 2008)","plainCitation":"(Phillips et al., 2006; Williams, 2008)","dontUpdate":true},"citationItems":[{"id":88,"uris":["http://zotero.org/users/1217525/items/4TWXUSZT"],"uri":["http://zotero.org/users/1217525/items/4TWXUSZT"],"itemData":{"id":88,"type":"article-journal","title":"Maximum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rsidRPr="00A532D7">
        <w:fldChar w:fldCharType="end"/>
      </w:r>
      <w:r w:rsidRPr="00A532D7">
        <w:t>. The area under the curve (AUC) is measured with a value of 1 denoting no incorrect predictions and a value of 0.5 denoting predictions that are no more accurate</w:t>
      </w:r>
      <w:r>
        <w:t xml:space="preserve"> than random </w:t>
      </w:r>
      <w:r>
        <w:fldChar w:fldCharType="begin"/>
      </w:r>
      <w:r w:rsidR="004D641E">
        <w:instrText xml:space="preserve"> ADDIN ZOTERO_ITEM CSL_CITATION {"citationID":"st8agnai0","properties":{"formattedCitation":"{\\rtf (Elith {\\i{}et al.} 2006; Williams 2008)}","plainCitation":"(Elith et al. 2006; Williams 2008)"},"citationItems":[{"id":409,"uris":["http://zotero.org/users/1217525/items/H63C2S62"],"uri":["http://zotero.org/users/1217525/items/H63C2S62"],"itemData":{"id":409,"type":"article-journal","title":"Novel methods improve prediction of species' distributions from occurrence data.","container-title":"Ecography","page":"129–151","volume":"29","issue":"January","author":[{"family":"Elith","given":"J."},{"family":"Graham","given":"C.H."},{"family":"Anderson","given":"R.P."},{"family":"Dudik","given":"M."},{"family":"Ferrier","given":"S."},{"family":"Guisan","given":"a."},{"family":"Hijmans","given":"R.J."},{"family":"Huettmann","given":"F."},{"family":"Leathwick","given":"J.R."},{"family":"Lehmann","given":"a."},{"family":"Li","given":"J."},{"family":"Lohmann","given":"L.G."},{"family":"Loiselle","given":"B.a."},{"family":"Manion","given":"G."},{"family":"Moritz","given":"C."},{"family":"Nakamura","given":"M."},{"family":"Nakazawa","given":"Y."},{"family":"Overton","given":"J.M.C."},{"family":"Peterson","given":"a T."},{"family":"Phillips","given":"S.J."},{"family":"Richardson","given":"K."},{"family":"Scachetti-Pereira","given":"R."},{"family":"Schapire","given":"R.E."},{"family":"Soberon","given":"J."},{"family":"Williams","given":"S."},{"family":"Wisz","given":"M.S."},{"family":"Zimmermann","given":"N.E."}],"issued":{"date-parts":[["2006"]]}}},{"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cs="Times New Roman"/>
          <w:szCs w:val="24"/>
        </w:rPr>
        <w:t xml:space="preserve">(Elith </w:t>
      </w:r>
      <w:r w:rsidR="004D641E" w:rsidRPr="004D641E">
        <w:rPr>
          <w:rFonts w:ascii="Calibri" w:hAnsi="Calibri" w:cs="Times New Roman"/>
          <w:i/>
          <w:iCs/>
          <w:szCs w:val="24"/>
        </w:rPr>
        <w:t>et al.</w:t>
      </w:r>
      <w:r w:rsidR="004D641E" w:rsidRPr="004D641E">
        <w:rPr>
          <w:rFonts w:ascii="Calibri" w:hAnsi="Calibri" w:cs="Times New Roman"/>
          <w:szCs w:val="24"/>
        </w:rPr>
        <w:t xml:space="preserve"> 2006; Williams 2008)</w:t>
      </w:r>
      <w:r>
        <w:fldChar w:fldCharType="end"/>
      </w:r>
      <w:r>
        <w:t xml:space="preserve">. </w:t>
      </w:r>
    </w:p>
    <w:p w14:paraId="77B7D0D6" w14:textId="77777777" w:rsidR="00BF4AEB" w:rsidRPr="006B1789" w:rsidRDefault="00BF4AEB" w:rsidP="004218C1">
      <w:pPr>
        <w:rPr>
          <w:b/>
        </w:rPr>
      </w:pPr>
      <w:r w:rsidRPr="006B1789">
        <w:rPr>
          <w:b/>
        </w:rPr>
        <w:t>Presence Only Data</w:t>
      </w:r>
    </w:p>
    <w:p w14:paraId="61D3A5C4" w14:textId="77777777" w:rsidR="00BF4AEB" w:rsidRDefault="00BF4AEB" w:rsidP="004218C1">
      <w:r>
        <w:t xml:space="preserve">Rather than looking at presence-absence data, </w:t>
      </w:r>
      <w:r w:rsidR="006D4B76">
        <w:t>MAXENT</w:t>
      </w:r>
      <w:r>
        <w:t xml:space="preserve"> takes an input of presence-only data and converts it to presence-</w:t>
      </w:r>
      <w:proofErr w:type="spellStart"/>
      <w:r>
        <w:t>pseudoabsence</w:t>
      </w:r>
      <w:proofErr w:type="spellEnd"/>
      <w:r>
        <w:t xml:space="preserve"> data where the background areas (where no presence point is available) are considered to have an unknown presence – also known as a </w:t>
      </w:r>
      <w:proofErr w:type="spellStart"/>
      <w:r>
        <w:t>pseudoabsence</w:t>
      </w:r>
      <w:proofErr w:type="spellEnd"/>
      <w:r>
        <w:t xml:space="preserve"> </w:t>
      </w:r>
      <w:r>
        <w:fldChar w:fldCharType="begin"/>
      </w:r>
      <w:r w:rsidR="004D641E">
        <w:instrText xml:space="preserve"> ADDIN ZOTERO_ITEM CSL_CITATION {"citationID":"fMtLfyl1","properties":{"formattedCitation":"{\\rtf (Phillips, Anderson &amp; Schapire 2006; Phillips {\\i{}et al.} 2009; Merow, Smith &amp; Silander 2013)}","plainCitation":"(Phillips, Anderson &amp; Schapire 2006; Phillips et al. 2009;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cs="Times New Roman"/>
          <w:szCs w:val="24"/>
        </w:rPr>
        <w:t xml:space="preserve">(Phillips, Anderson &amp; Schapire 2006; 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Merow, Smith &amp; Silander 2013)</w:t>
      </w:r>
      <w:r>
        <w:fldChar w:fldCharType="end"/>
      </w:r>
      <w:r>
        <w:t>. This presence-</w:t>
      </w:r>
      <w:proofErr w:type="spellStart"/>
      <w:r>
        <w:t>pseudoabsence</w:t>
      </w:r>
      <w:proofErr w:type="spellEnd"/>
      <w:r>
        <w:t xml:space="preserve"> data can then be used to determine the likelihood that an unknown space is occupied or not. </w:t>
      </w:r>
    </w:p>
    <w:p w14:paraId="0F8B2C25" w14:textId="7A590B29" w:rsidR="00BF4AEB" w:rsidRPr="00605E56" w:rsidRDefault="00BF4AEB" w:rsidP="004218C1">
      <w:r>
        <w:rPr>
          <w:rFonts w:ascii="Times New Roman" w:hAnsi="Times New Roman" w:cs="Times New Roman"/>
        </w:rPr>
        <w:t>˻</w:t>
      </w:r>
      <w:r>
        <w:t>The documentation of accurate presence-absence data is relatively inefficient to carry out in most areas of the world. However, natural history museums and herbaria have a plethora of presence-only data</w:t>
      </w:r>
      <w:r>
        <w:rPr>
          <w:rFonts w:ascii="Times New Roman" w:hAnsi="Times New Roman" w:cs="Times New Roman"/>
        </w:rPr>
        <w:t>˼</w:t>
      </w:r>
      <w:r>
        <w:t xml:space="preserve"> </w:t>
      </w:r>
      <w:r>
        <w:fldChar w:fldCharType="begin"/>
      </w:r>
      <w:r w:rsidR="004D641E">
        <w:instrText xml:space="preserve"> ADDIN ZOTERO_ITEM CSL_CITATION {"citationID":"8iO8RJM8","properties":{"formattedCitation":"(Elith, Kearney &amp; Phillips 2010; Merow, Smith &amp; Silander 2013)","plainCitation":"(Elith, Kearney &amp; Phillips 2010; Merow, Smith &amp; Silander 2013)"},"citationItems":[{"id":240,"uris":["http://zotero.org/users/1217525/items/B7HUU6S4"],"uri":["http://zotero.org/users/1217525/items/B7HUU6S4"],"itemData":{"id":240,"type":"article-journal","title":"The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(Elith, Kearney &amp; Phillips 2010; Merow, Smith &amp; Silander 2013)</w:t>
      </w:r>
      <w:r>
        <w:fldChar w:fldCharType="end"/>
      </w:r>
      <w:r>
        <w:t xml:space="preserve">. Therefore, the use of presence only algorithms, like </w:t>
      </w:r>
      <w:r w:rsidR="006D4B76">
        <w:t>MAXENT</w:t>
      </w:r>
      <w:r>
        <w:t xml:space="preserve">, is realistic and relevant to conservation </w:t>
      </w:r>
      <w:r>
        <w:fldChar w:fldCharType="begin"/>
      </w:r>
      <w:r w:rsidR="004D641E">
        <w:instrText xml:space="preserve"> ADDIN ZOTERO_ITEM CSL_CITATION {"citationID":"1oprhjar8k","properties":{"formattedCitation":"{\\rtf (Phillips, Dud\\uc0\\u237{}k &amp; Schapire 2004)}","plainCitation":"(Phillips, Dudík &amp; Schapire 2004)"},"citationItems":[{"id":132,"uris":["http://zotero.org/users/1217525/items/6VVQKJ5Z"],"uri":["http://zotero.org/users/1217525/items/6VVQKJ5Z"],"itemData":{"id":132,"type":"article-journal","title":"A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(Phillips, Dudík &amp; Schapire 2004)</w:t>
      </w:r>
      <w:r>
        <w:fldChar w:fldCharType="end"/>
      </w:r>
      <w:r>
        <w:t xml:space="preserve">. </w:t>
      </w:r>
      <w:r w:rsidR="006D4B76">
        <w:t>MAXENT</w:t>
      </w:r>
      <w:r>
        <w:t xml:space="preserve"> has gained a following due to its ability to produce accurate distributions based on very few (</w:t>
      </w:r>
      <w:r w:rsidR="00C962B2">
        <w:t>fewer</w:t>
      </w:r>
      <w:r>
        <w:t xml:space="preserve"> than 100) presence only data points </w:t>
      </w:r>
      <w:r>
        <w:fldChar w:fldCharType="begin"/>
      </w:r>
      <w:r w:rsidR="004D641E">
        <w:instrText xml:space="preserve"> ADDIN ZOTERO_ITEM CSL_CITATION {"citationID":"VxugPv6U","properties":{"formattedCitation":"{\\rtf (Phillips, Dud\\uc0\\u237{}k &amp; Schapire 2004; Pearson {\\i{}et al.} 2007; Merow, Smith &amp; Silander 2013)}","plainCitation":"(Phillips, Dudík &amp; Schapire 2004; Pearson et al. 2007;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153,"uris":["http://zotero.org/users/1217525/items/7SAW5NZB"],"uri":["http://zotero.org/users/1217525/items/7SAW5NZB"],"itemData":{"id":153,"type":"article-journal","title":"Predicting species distributions from small numbers of occurrence records: A test case using cryptic geckos in Madagascar","container-title":"Journal of Biogeography","page":"102–117","volume":"34","abstract":"Aim Techniques that predict species potential distributions by combining observed occurrence records with environmental variables show much potential for application across a range of biogeographical analyses. Some of the most promising applications relate to species for which occurrence records are scarce, due to cryptic habits, locally restricted distributions or low sampling effort. However, the minimum sample sizes required to yield useful predictions remain difficult to determine. Here we developed and tested a novel jackknife validation approach to assess the ability to predict species occurrence when fewer than 25 occurrence records are available.Location Madagascar.Methods Models were developed and evaluated for 13 species of secretive leaf-tailed geckos (Uroplatus spp.) that are endemic to Madagascar, for which available sample sizes range from 4 to 23 occurrence localities (at 1 km2 grid resolution). Predictions were based on 20 environmental data layers and were generated using two modelling approaches: a method based on the principle of maximum entropy (Maxent) and a genetic algorithm (GARP).Results We found high success rates and statistical significance in jackknife tests with sample sizes as low as five when the Maxent model was applied. Results for GARP at very low sample sizes (less than c. 10) were less good. When sample sizes were experimentally reduced for those species with the most records, variability among predictions using different combinations of localities demonstrated that models were greatly influenced by exactly which observations were included.Main conclusions We emphasize that models developed using this approach with small sample sizes should be interpreted as identifying regions that have similar environmental conditions to where the species is known to occur, and not as predicting actual limits to the range of a species. The jackknife validation approach proposed here enables assessment of the predictive ability of models built using very small sample sizes, although use of this test with larger sample sizes may lead to overoptimistic estimates of predictive power. Our analyses demonstrate that geographical predictions developed from small numbers of occurrence records may be of great value, for example in targeting field surveys to accelerate the discovery of unknown populations and species.","DOI":"10.1111/j.1365-2699.2006.01594.x","ISSN":"03050270","note":"PMID: 2074","author":[{"family":"Pearson","given":"Richard G."},{"family":"Raxworthy","given":"Christopher J."},{"family":"Nakamura","given":"Miguel"},{"family":"Townsend Peterson","given":"a."}],"issued":{"date-parts":[["2007"]]},"PMID":"2074"}},{"id":132,"uris":["http://zotero.org/users/1217525/items/6VVQKJ5Z"],"uri":["http://zotero.org/users/1217525/items/6VVQKJ5Z"],"itemData":{"id":132,"type":"article-journal","title":"A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 xml:space="preserve">(Phillips, Dudík &amp; Schapire 2004; Pearson </w:t>
      </w:r>
      <w:r w:rsidR="004D641E" w:rsidRPr="004D641E">
        <w:rPr>
          <w:rFonts w:ascii="Calibri" w:hAnsi="Calibri" w:cs="Times New Roman"/>
          <w:i/>
          <w:iCs/>
          <w:szCs w:val="24"/>
        </w:rPr>
        <w:t>et al.</w:t>
      </w:r>
      <w:r w:rsidR="004D641E" w:rsidRPr="004D641E">
        <w:rPr>
          <w:rFonts w:ascii="Calibri" w:hAnsi="Calibri" w:cs="Times New Roman"/>
          <w:szCs w:val="24"/>
        </w:rPr>
        <w:t xml:space="preserve"> 2007; Merow, Smith &amp; Silander 2013)</w:t>
      </w:r>
      <w:r>
        <w:fldChar w:fldCharType="end"/>
      </w:r>
      <w:r>
        <w:t>.</w:t>
      </w:r>
      <w:r w:rsidR="00C962B2">
        <w:t xml:space="preserve"> However, </w:t>
      </w:r>
      <w:r w:rsidR="00C962B2">
        <w:fldChar w:fldCharType="begin"/>
      </w:r>
      <w:r w:rsidR="00C962B2">
        <w:instrText xml:space="preserve"> ADDIN ZOTERO_ITEM CSL_CITATION {"citationID":"2msodvp1qb","properties":{"formattedCitation":"(Lozier, Aniello &amp; Hickerson 2009)","plainCitation":"(Lozier, Aniello &amp; Hickerson 2009)"},"citationItems":[{"id":1755,"uris":["http://zotero.org/users/1217525/items/EEDRTM7D"],"uri":["http://zotero.org/users/1217525/items/EEDRTM7D"],"itemData":{"id":1755,"type":"article-journal","title":"Predicting the distribution of Sasquatch in western North America: anything goes with ecological niche modelling","container-title":"Journal of Biogeography","page":"1623-1627","volume":"36","issue":"9","source":"Wiley Online Library","abstract":"The availability of user-friendly software and publicly available biodiversity databases has led to a rapid increase in the use of ecological niche modelling to predict species distributions. A potential source of error in publicly available data that may affect the accuracy of ecological niche models (ENMs), and one that is difficult to correct for, is incorrect (or incomplete) taxonomy. Here we remind researchers of the need for careful evaluation of database records prior to use in modelling, especially when the presence of cryptic species is suspected or many records are based on indirect evidence. To draw attention to this potential problem, we construct ENMs for the North American Sasquatch (i.e. Bigfoot). Specifically, we use a large database of georeferenced putative sightings and footprints for Sasquatch in western North America, demonstrating how convincing environmentally predicted distributions of a taxon’s potential range can be generated from questionable site-occurrence data. We compare the distribution of Bigfoot with an ENM for the black bear, Ursus americanus, and suggest that many sightings of this cryptozoid may be cases of mistaken identity.","DOI":"10.1111/j.1365-2699.2009.02152.x","ISSN":"1365-2699","shortTitle":"Predicting the distribution of Sasquatch in western North America","language":"en","author":[{"family":"Lozier","given":"J. D."},{"family":"Aniello","given":"P."},{"family":"Hickerson","given":"M. J."}],"issued":{"date-parts":[["2009",9,1]]}}}],"schema":"https://github.com/citation-style-language/schema/raw/master/csl-citation.json"} </w:instrText>
      </w:r>
      <w:r w:rsidR="00C962B2">
        <w:fldChar w:fldCharType="separate"/>
      </w:r>
      <w:r w:rsidR="00C962B2" w:rsidRPr="00C962B2">
        <w:t xml:space="preserve">Lozier, Aniello &amp; Hickerson </w:t>
      </w:r>
      <w:r w:rsidR="00C962B2">
        <w:t>(</w:t>
      </w:r>
      <w:r w:rsidR="00C962B2" w:rsidRPr="00C962B2">
        <w:t>2009)</w:t>
      </w:r>
      <w:r w:rsidR="00C962B2">
        <w:fldChar w:fldCharType="end"/>
      </w:r>
      <w:r w:rsidR="00C962B2">
        <w:t xml:space="preserve"> caution that one must ensure that the presence-only data used in the model are accurate. </w:t>
      </w:r>
      <w:r>
        <w:t>This presence-</w:t>
      </w:r>
      <w:proofErr w:type="spellStart"/>
      <w:r>
        <w:t>pseudoabsence</w:t>
      </w:r>
      <w:proofErr w:type="spellEnd"/>
      <w:r>
        <w:t xml:space="preserve"> data is combined with environmental variables to produce the </w:t>
      </w:r>
      <w:r w:rsidR="006D4B76">
        <w:t>MAXENT</w:t>
      </w:r>
      <w:r>
        <w:t xml:space="preserve"> model.</w:t>
      </w:r>
    </w:p>
    <w:p w14:paraId="6929360B" w14:textId="77777777" w:rsidR="00BF4AEB" w:rsidRPr="006B1789" w:rsidRDefault="00BF4AEB" w:rsidP="004218C1">
      <w:pPr>
        <w:rPr>
          <w:b/>
        </w:rPr>
      </w:pPr>
      <w:r w:rsidRPr="006B1789">
        <w:rPr>
          <w:b/>
        </w:rPr>
        <w:lastRenderedPageBreak/>
        <w:t>Environmental variables (features)</w:t>
      </w:r>
    </w:p>
    <w:p w14:paraId="6D0B4372" w14:textId="77777777" w:rsidR="00BF4AEB" w:rsidRDefault="00BF4AEB" w:rsidP="004218C1">
      <w:r>
        <w:t xml:space="preserve">Since </w:t>
      </w:r>
      <w:r w:rsidR="006D4B76">
        <w:t>MAXENT</w:t>
      </w:r>
      <w:r>
        <w:t xml:space="preserve"> attempts to find patterns in the associations between the presence points and environmental variables, careful selection of which environmental variables should be included in the model is required. It is important to exclude variables which have little or no effect on the distribution of the species in question from a </w:t>
      </w:r>
      <w:r w:rsidR="006D4B76">
        <w:t>MAXENT</w:t>
      </w:r>
      <w:r>
        <w:t xml:space="preserve"> model to reduce the likelihood of the algorithm finding associations which do not exist. Additionally it is wise to include all the environmental variables which do have an effect on the distribution to gain a complete understanding of the environmental envelopes the species reside in </w:t>
      </w:r>
      <w:r>
        <w:fldChar w:fldCharType="begin"/>
      </w:r>
      <w:r w:rsidR="004D641E">
        <w:instrText xml:space="preserve"> ADDIN ZOTERO_ITEM CSL_CITATION {"citationID":"3pkervs5p","properties":{"formattedCitation":"(Merow, Smith &amp; Silander 2013; Hughes 2015)","plainCitation":"(Merow, Smith &amp; Silander 2013; Hughes 2015)"},"citationItems":[{"id":173,"uris":["http://zotero.org/users/1217525/items/8Q8ECHUS"],"uri":["http://zotero.org/users/1217525/items/8Q8ECHUS"],"itemData":{"id":173,"type":"speech","title":"Introductory GIS &amp; SDM Workshop","publisher-place":"Xishuangbanna Tropical Botanical Garden","event-place":"Xishuangbanna Tropical Botanical Garden","author":[{"family":"Hughes","given":"Alice C."}],"issued":{"date-parts":[["2015",2,2]]}}},{"id":38,"uris":["http://zotero.org/users/1217525/items/36K63KQC"],"uri":["http://zotero.org/users/1217525/items/36K63KQC"],"itemData":{"id":38,"type":"article-journal","title":"A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 Hughes 2015)</w:t>
      </w:r>
      <w:r>
        <w:fldChar w:fldCharType="end"/>
      </w:r>
      <w:r>
        <w:t>.</w:t>
      </w:r>
    </w:p>
    <w:p w14:paraId="64276B7E" w14:textId="77777777" w:rsidR="00BF4AEB" w:rsidRDefault="00BF4AEB" w:rsidP="004218C1">
      <w:r>
        <w:t xml:space="preserve">It is important to note that when </w:t>
      </w:r>
      <w:r w:rsidR="006D4B76">
        <w:t>MAXENT</w:t>
      </w:r>
      <w:r>
        <w:t xml:space="preserve"> is used for projecting the distribution of species into the future or studying environmental influences of a species, the feature classes (environmental variables) must be chosen carefully to create an accurate model </w:t>
      </w:r>
      <w:r>
        <w:fldChar w:fldCharType="begin"/>
      </w:r>
      <w:r w:rsidR="004D641E">
        <w:instrText xml:space="preserve"> ADDIN ZOTERO_ITEM CSL_CITATION {"citationID":"1t0pn1vqm2","properties":{"formattedCitation":"(Merow,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 xml:space="preserve">. However, when </w:t>
      </w:r>
      <w:r w:rsidR="006D4B76">
        <w:t>MAXENT</w:t>
      </w:r>
      <w:r>
        <w:t xml:space="preserve"> is used for looking at the accuracy of presence points, </w:t>
      </w:r>
      <w:r w:rsidR="006D4B76">
        <w:t>MAXENT</w:t>
      </w:r>
      <w:r>
        <w:t xml:space="preserve"> can determine the most appropriate features to include in the analysis using a machine learning algorithm and so it is possible to include all reasonable layers without affecting the output </w:t>
      </w:r>
      <w:r>
        <w:fldChar w:fldCharType="begin"/>
      </w:r>
      <w:r w:rsidR="004D641E">
        <w:instrText xml:space="preserve"> ADDIN ZOTERO_ITEM CSL_CITATION {"citationID":"1e2o0gkrta","properties":{"formattedCitation":"(Merow,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 xml:space="preserve">. This process of determining which features are relevant or not is known as </w:t>
      </w:r>
      <w:proofErr w:type="spellStart"/>
      <w:r>
        <w:t>regularisation</w:t>
      </w:r>
      <w:proofErr w:type="spellEnd"/>
      <w:r>
        <w:t>.</w:t>
      </w:r>
    </w:p>
    <w:p w14:paraId="57539D02" w14:textId="77777777" w:rsidR="00BF4AEB" w:rsidRPr="00605E56" w:rsidRDefault="00BF4AEB" w:rsidP="004218C1">
      <w:proofErr w:type="spellStart"/>
      <w:r w:rsidRPr="00605E56">
        <w:t>Regularisation</w:t>
      </w:r>
      <w:proofErr w:type="spellEnd"/>
    </w:p>
    <w:p w14:paraId="3DBB4692" w14:textId="77777777" w:rsidR="00BF4AEB" w:rsidRPr="0033795A" w:rsidRDefault="00BF4AEB" w:rsidP="004218C1">
      <w:proofErr w:type="spellStart"/>
      <w:r>
        <w:t>Regularisation</w:t>
      </w:r>
      <w:proofErr w:type="spellEnd"/>
      <w:r>
        <w:t xml:space="preserve"> is the process by which </w:t>
      </w:r>
      <w:r w:rsidR="006D4B76">
        <w:t>MAXENT</w:t>
      </w:r>
      <w:r>
        <w:t xml:space="preserve"> removes the features which are not relevant to the model and </w:t>
      </w:r>
      <w:proofErr w:type="spellStart"/>
      <w:r>
        <w:t>maximises</w:t>
      </w:r>
      <w:proofErr w:type="spellEnd"/>
      <w:r>
        <w:t xml:space="preserve"> the use of the relevant ones </w:t>
      </w:r>
      <w:r>
        <w:fldChar w:fldCharType="begin"/>
      </w:r>
      <w:r w:rsidR="004D641E">
        <w:instrText xml:space="preserve"> ADDIN ZOTERO_ITEM CSL_CITATION {"citationID":"18nc6u238l","properties":{"formattedCitation":"(Phillips, Anderson &amp; Schapire 2006; Hastie, Tibshirani &amp; Friedman 2009; Merow, Smith &amp; Silander 2013)","plainCitation":"(Phillips, Anderson &amp; Schapire 2006; Hastie, Tibshirani &amp; Friedman 2009; Merow, Smith &amp; Silander 2013)"},"citationItems":[{"id":392,"uris":["http://zotero.org/users/1217525/items/GNHRZEB9"],"uri":["http://zotero.org/users/1217525/items/GNHRZEB9"],"itemData":{"id":392,"type":"article-journal","title":"The Elements of Statistical Learning","container-title":"Elements","page":"337–387","volume":"1","abstract":"During the past decade there has been an explosion in computation and information technology. With it has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should be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Trevor Hastie, Robert Tibshirani, and Jerome Friedman are professors of statistics at Stanford University. They are prominent researchers in this area: Hastie and Tibshirani developed generalized additive models and wrote a popular book of that title. Hastie wrote much of the statistical modeling software in S-PLUS and invented principal curves and surfaces. Tibshirani proposed the Lasso and is co-author of the very successful An Introduction to the Bootstrap. Friedman is the co-inventor of many data-mining tools including CART, MARS, and projection pursuit. FROM THE REVIEWS: TECHNOMETRICS \"This is a vast and complex book. Generally, it concentrates on explaining why and how the methods work, rather than how to use them. Examples and especially the visualizations are principle features...As a source for the methods of statistical learning...it will probably be a long time before there is a competitor to this book.\"","DOI":"10.1007/b94608","ISSN":"03436993","note":"PMID: 15512507","author":[{"family":"Hastie","given":"Trevor"},{"family":"Tibshirani","given":"Robert"},{"family":"Friedman","given":"Jerome"}],"issued":{"date-parts":[["2009"]]},"PMID":"15512507"}},{"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rPr>
        <w:t>(Phillips, Anderson &amp; Schapire 2006; Hastie, Tibshirani &amp; Friedman 2009; Merow, Smith &amp; Silander 2013)</w:t>
      </w:r>
      <w:r>
        <w:fldChar w:fldCharType="end"/>
      </w:r>
      <w:r>
        <w:t xml:space="preserve">. The default </w:t>
      </w:r>
      <w:proofErr w:type="spellStart"/>
      <w:r>
        <w:t>regularisation</w:t>
      </w:r>
      <w:proofErr w:type="spellEnd"/>
      <w:r>
        <w:t xml:space="preserve"> settings are adequate for most species, however more accurate </w:t>
      </w:r>
      <w:r>
        <w:lastRenderedPageBreak/>
        <w:t xml:space="preserve">regularization may be achieved with more appropriate settings </w:t>
      </w:r>
      <w:r>
        <w:fldChar w:fldCharType="begin"/>
      </w:r>
      <w:r w:rsidR="004D641E">
        <w:instrText xml:space="preserve"> ADDIN ZOTERO_ITEM CSL_CITATION {"citationID":"i9s0atla6","properties":{"formattedCitation":"(Elith, Kearney &amp; Phillips 2010; Merow, Smith &amp; Silander 2013)","plainCitation":"(Elith, Kearney &amp; Phillips 2010; Merow, Smith &amp; Silander 2013)"},"citationItems":[{"id":240,"uris":["http://zotero.org/users/1217525/items/B7HUU6S4"],"uri":["http://zotero.org/users/1217525/items/B7HUU6S4"],"itemData":{"id":240,"type":"article-journal","title":"The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(Elith, Kearney &amp; Phillips 2010; Merow, Smith &amp; Silander 2013)</w:t>
      </w:r>
      <w:r>
        <w:fldChar w:fldCharType="end"/>
      </w:r>
      <w:r>
        <w:t xml:space="preserve">. A greater regularization value has the effect of removing more features from the analysis. This will create a simplified model but may lack influential features </w:t>
      </w:r>
      <w:r>
        <w:fldChar w:fldCharType="begin"/>
      </w:r>
      <w:r w:rsidR="004D641E">
        <w:instrText xml:space="preserve"> ADDIN ZOTERO_ITEM CSL_CITATION {"citationID":"1p49bolkgi","properties":{"formattedCitation":"(Merow,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w:t>
      </w:r>
    </w:p>
    <w:p w14:paraId="548F17A5" w14:textId="77777777" w:rsidR="00BF4AEB" w:rsidRDefault="00BF4AEB" w:rsidP="004218C1">
      <w:pPr>
        <w:pStyle w:val="Heading3"/>
      </w:pPr>
      <w:bookmarkStart w:id="41" w:name="_Toc448861234"/>
      <w:r>
        <w:t>What can it be used for?</w:t>
      </w:r>
      <w:bookmarkEnd w:id="41"/>
    </w:p>
    <w:p w14:paraId="108AEF29" w14:textId="77777777" w:rsidR="00BF4AEB" w:rsidRDefault="00BF4AEB" w:rsidP="004218C1">
      <w:r>
        <w:t xml:space="preserve">Once </w:t>
      </w:r>
      <w:r w:rsidR="006D4B76">
        <w:t>MAXENT</w:t>
      </w:r>
      <w:r>
        <w:t xml:space="preserve"> produces a distribution model, it can be useful in many ecological applications. Among them:</w:t>
      </w:r>
    </w:p>
    <w:p w14:paraId="3D059FAF" w14:textId="77777777" w:rsidR="00BF4AEB" w:rsidRDefault="00BF4AEB" w:rsidP="004218C1">
      <w:r w:rsidRPr="00BC2E7B">
        <w:t>Assessing the possible spread of invasive species</w:t>
      </w:r>
      <w:r>
        <w:t xml:space="preserve"> </w:t>
      </w:r>
    </w:p>
    <w:p w14:paraId="1BCBC15C" w14:textId="77777777" w:rsidR="00BF4AEB" w:rsidRPr="00BC2E7B" w:rsidRDefault="00BF4AEB" w:rsidP="004218C1">
      <w:pPr>
        <w:rPr>
          <w:b/>
        </w:rPr>
      </w:pPr>
      <w:r>
        <w:t xml:space="preserve">A distribution of the potential sites that an invasive species could move into is useful for conservationists who wish to take preventative measures to stop this spread from occurring </w:t>
      </w:r>
      <w:r>
        <w:fldChar w:fldCharType="begin"/>
      </w:r>
      <w:r w:rsidR="004D641E">
        <w:instrText xml:space="preserve"> ADDIN ZOTERO_ITEM CSL_CITATION {"citationID":"1hjfbmkne2","properties":{"formattedCitation":"{\\rtf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 It can also be useful to assess why an invasive species has not moved into a certain area when given enough time. This knowledge may lead researchers to a weakness of the invasive species.</w:t>
      </w:r>
    </w:p>
    <w:p w14:paraId="72C5B684" w14:textId="77777777" w:rsidR="00BF4AEB" w:rsidRDefault="00BF4AEB" w:rsidP="004218C1">
      <w:r w:rsidRPr="00BC2E7B">
        <w:t>Climate change outlooks for at risk species</w:t>
      </w:r>
      <w:r>
        <w:t xml:space="preserve"> </w:t>
      </w:r>
    </w:p>
    <w:p w14:paraId="25F7ECD3" w14:textId="77777777" w:rsidR="00BF4AEB" w:rsidRPr="009F7B8F" w:rsidRDefault="00BF4AEB" w:rsidP="004218C1">
      <w:r>
        <w:t xml:space="preserve">It is common to use </w:t>
      </w:r>
      <w:r w:rsidR="006D4B76">
        <w:t>MAXENT</w:t>
      </w:r>
      <w:r>
        <w:t xml:space="preserve"> and related algorithms to make predictions about how a species will be affected by climate change. </w:t>
      </w:r>
      <w:r w:rsidR="006D4B76">
        <w:t>MAXENT</w:t>
      </w:r>
      <w:r>
        <w:t xml:space="preserve"> can be used to produce distributions that show where the species will no longer be able to inhabit once changes occur or it may show possible areas where the species may occupy in the future </w:t>
      </w:r>
      <w:r>
        <w:fldChar w:fldCharType="begin"/>
      </w:r>
      <w:r w:rsidR="004D641E">
        <w:instrText xml:space="preserve"> ADDIN ZOTERO_ITEM CSL_CITATION {"citationID":"160drdnep0","properties":{"formattedCitation":"{\\rtf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 xml:space="preserve">. It is important to note that these predictions are only accurate assuming that the species makes no adaptations to climate change and is only capable of survival in the climates it already occupies. </w:t>
      </w:r>
    </w:p>
    <w:p w14:paraId="334532B2" w14:textId="77777777" w:rsidR="00BF4AEB" w:rsidRDefault="00BF4AEB" w:rsidP="004218C1">
      <w:r w:rsidRPr="00BC2E7B">
        <w:t>Discovering new populations of a species</w:t>
      </w:r>
      <w:r>
        <w:t xml:space="preserve"> </w:t>
      </w:r>
    </w:p>
    <w:p w14:paraId="00B69A8E" w14:textId="77777777" w:rsidR="00BF4AEB" w:rsidRPr="00BC2E7B" w:rsidRDefault="00BF4AEB" w:rsidP="004218C1">
      <w:pPr>
        <w:rPr>
          <w:b/>
        </w:rPr>
      </w:pPr>
      <w:r>
        <w:lastRenderedPageBreak/>
        <w:t xml:space="preserve">It is possible for researchers to use the known data about a species to determine where it may occur in addition to currently known populations and then visit these potential sites to confirm presence </w:t>
      </w:r>
      <w:r>
        <w:fldChar w:fldCharType="begin"/>
      </w:r>
      <w:r w:rsidR="004D641E">
        <w:instrText xml:space="preserve"> ADDIN ZOTERO_ITEM CSL_CITATION {"citationID":"2j0duatdcl","properties":{"formattedCitation":"{\\rtf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w:t>
      </w:r>
    </w:p>
    <w:p w14:paraId="7853DC6D" w14:textId="77777777" w:rsidR="00BF4AEB" w:rsidRDefault="00BF4AEB" w:rsidP="004218C1">
      <w:r w:rsidRPr="00BC2E7B">
        <w:t>Determining areas of conservation concern and the most appropriate reserve boundaries</w:t>
      </w:r>
      <w:r>
        <w:t xml:space="preserve"> </w:t>
      </w:r>
    </w:p>
    <w:p w14:paraId="443C2D32" w14:textId="77777777" w:rsidR="00BF4AEB" w:rsidRPr="00BC2E7B" w:rsidRDefault="00BF4AEB" w:rsidP="004218C1">
      <w:pPr>
        <w:rPr>
          <w:b/>
        </w:rPr>
      </w:pPr>
      <w:r>
        <w:t xml:space="preserve">Knowledge of where a species occurs when delimiting areas to conserve or reserve boundaries is very important since conservation funding is often limited. Making a reserve too large can be an unneeded financial burden while making a reserve too small can impact the survival of the species of concern </w:t>
      </w:r>
      <w:r>
        <w:fldChar w:fldCharType="begin"/>
      </w:r>
      <w:r w:rsidR="004D641E">
        <w:instrText xml:space="preserve"> ADDIN ZOTERO_ITEM CSL_CITATION {"citationID":"1k1g4hvavr","properties":{"formattedCitation":"{\\rtf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w:t>
      </w:r>
    </w:p>
    <w:p w14:paraId="539EB63F" w14:textId="77777777" w:rsidR="00BF4AEB" w:rsidRDefault="00BF4AEB" w:rsidP="004218C1">
      <w:r w:rsidRPr="00BC2E7B">
        <w:t>Assessing potential areas for reintroductions and translocations</w:t>
      </w:r>
      <w:r>
        <w:t xml:space="preserve"> </w:t>
      </w:r>
    </w:p>
    <w:p w14:paraId="0AC27BFC" w14:textId="77777777" w:rsidR="00BF4AEB" w:rsidRDefault="006D4B76" w:rsidP="004218C1">
      <w:r>
        <w:t>MAXENT</w:t>
      </w:r>
      <w:r w:rsidR="00BF4AEB">
        <w:t xml:space="preserve"> can determine new areas with suitable habitats for successful introductions. </w:t>
      </w:r>
      <w:r w:rsidR="00BF4AEB">
        <w:rPr>
          <w:rFonts w:ascii="Times New Roman" w:hAnsi="Times New Roman" w:cs="Times New Roman"/>
        </w:rPr>
        <w:t>˻</w:t>
      </w:r>
      <w:r w:rsidR="00BF4AEB">
        <w:t>As reintroductions are rarely successful</w:t>
      </w:r>
      <w:r w:rsidR="00BF4AEB">
        <w:rPr>
          <w:rFonts w:ascii="Times New Roman" w:hAnsi="Times New Roman" w:cs="Times New Roman"/>
        </w:rPr>
        <w:t>˼</w:t>
      </w:r>
      <w:r w:rsidR="00BF4AEB">
        <w:t xml:space="preserve">, it is helpful to know with some certainty that there is a likelihood of success on a particular project </w:t>
      </w:r>
      <w:r w:rsidR="00BF4AEB">
        <w:fldChar w:fldCharType="begin"/>
      </w:r>
      <w:r w:rsidR="004D641E">
        <w:instrText xml:space="preserve"> ADDIN ZOTERO_ITEM CSL_CITATION {"citationID":"F5HCdIxG","properties":{"formattedCitation":"{\\rtf (Ara\\uc0\\u250{}jo &amp; Peterson 2012; Ewen, Soorae &amp; Canessa 2014)}","plainCitation":"(Araújo &amp; Peterson 2012; Ewen, Soorae &amp; Canessa 2014)"},"citationItems":[{"id":601,"uris":["http://zotero.org/users/1217525/items/QDFVZV8N"],"uri":["http://zotero.org/users/1217525/items/QDFVZV8N"],"itemData":{"id":601,"type":"article-journal","title":"Uses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Townsend"}],"issued":{"date-parts":[["2012"]]},"PMID":"22919900"}},{"id":218,"uris":["http://zotero.org/users/1217525/items/AD3AWE95"],"uri":["http://zotero.org/users/1217525/items/AD3AWE95"],"itemData":{"id":218,"type":"article-journal","title":"Reintroduction objectives, decisions and outcomes: global perspectives from the herpetofauna","container-title":"Animal Conservation","page":"74-81","volume":"17","abstract":"Reintroductions and other conservation translocations are an important but often controversial form of wildlife management. Some authors have suggested the low success rates may reflect poor planning and decision-making. In this study, we used examples of herpetofaunal reintroductions, published in four volumes of the IUCN's Reintroduction Specialist Group Global Perspectives in Reintroduction Biology, to identify the objectives set by reintroduction practitioners, the indicators of success they choose and the types of difficulties they encounter. We found objectives focused on target species, but also on broader ecological objectives, such as ecosystem restoration, and social and economic aims. Practitioners reported high success rates: however, these referred to a mixture of general objectives, reflecting the fundamental aims of programmes, and technical aspects, such as developing husbandry protocols, that are important only as stepping stones for broader objectives. In some cases, important objectives were not assigned relevant indicators, thus making assessment impossible. Non-biological aspects such as funding dynamics were the most important source of difficulties; however, they were not always openly recognized by assigning relevant objectives and indicators. We argue that the adoption of a more structured approach to decision-making could help in addressing all these issues. In particular, we recommend that where possible, managers should clearly state all relevant objectives and constraints, and distinguish their respective relevance and importance. If such elements are not clearly defined a priori, planning and assessing reintroductions can become difficult or even impossible, increasing the risk of inefficient use of resources.","DOI":"10.1111/acv.12146","ISSN":"1367-9430","note":"WOS:000345213000009","author":[{"family":"Ewen","given":"J. G."},{"family":"Soorae","given":"P. S."},{"family":"Canessa","given":"S."}],"issued":{"date-parts":[["2014",12]]}}}],"schema":"https://github.com/citation-style-language/schema/raw/master/csl-citation.json"} </w:instrText>
      </w:r>
      <w:r w:rsidR="00BF4AEB">
        <w:fldChar w:fldCharType="separate"/>
      </w:r>
      <w:r w:rsidR="004D641E" w:rsidRPr="004D641E">
        <w:rPr>
          <w:rFonts w:ascii="Calibri" w:hAnsi="Calibri" w:cs="Times New Roman"/>
          <w:szCs w:val="24"/>
        </w:rPr>
        <w:t>(Araújo &amp; Peterson 2012; Ewen, Soorae &amp; Canessa 2014)</w:t>
      </w:r>
      <w:r w:rsidR="00BF4AEB">
        <w:fldChar w:fldCharType="end"/>
      </w:r>
      <w:r w:rsidR="00BF4AEB">
        <w:t>.</w:t>
      </w:r>
    </w:p>
    <w:p w14:paraId="621B3801" w14:textId="77777777" w:rsidR="00BF4AEB" w:rsidRDefault="00BF4AEB" w:rsidP="004218C1">
      <w:pPr>
        <w:pStyle w:val="Heading3"/>
      </w:pPr>
      <w:bookmarkStart w:id="42" w:name="_Toc448861235"/>
      <w:r>
        <w:t>Where it falls short…</w:t>
      </w:r>
      <w:bookmarkEnd w:id="42"/>
    </w:p>
    <w:p w14:paraId="494066D0" w14:textId="77777777" w:rsidR="00BF4AEB" w:rsidRDefault="00BF4AEB" w:rsidP="004218C1">
      <w:r>
        <w:fldChar w:fldCharType="begin"/>
      </w:r>
      <w:r w:rsidR="004D641E">
        <w:instrText xml:space="preserve"> ADDIN ZOTERO_ITEM CSL_CITATION {"citationID":"215j7sp4ho","properties":{"formattedCitation":"{\\rtf (Ara\\uc0\\u250{}jo and Peterson, 2012)}","plainCitation":"(Araújo and Peterson, 2012)","dontUpdate":true},"citationItems":[{"id":601,"uris":["http://zotero.org/users/1217525/items/QDFVZV8N"],"uri":["http://zotero.org/users/1217525/items/QDFVZV8N"],"itemData":{"id":601,"type":"article-journal","title":"Uses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Pr="0039030D">
        <w:rPr>
          <w:rFonts w:ascii="Calibri" w:hAnsi="Calibri" w:cs="Times New Roman"/>
          <w:szCs w:val="24"/>
        </w:rPr>
        <w:t>Araú</w:t>
      </w:r>
      <w:r>
        <w:rPr>
          <w:rFonts w:ascii="Calibri" w:hAnsi="Calibri" w:cs="Times New Roman"/>
          <w:szCs w:val="24"/>
        </w:rPr>
        <w:t>jo and Peterson</w:t>
      </w:r>
      <w:r w:rsidRPr="0039030D">
        <w:rPr>
          <w:rFonts w:ascii="Calibri" w:hAnsi="Calibri" w:cs="Times New Roman"/>
          <w:szCs w:val="24"/>
        </w:rPr>
        <w:t xml:space="preserve"> </w:t>
      </w:r>
      <w:r>
        <w:rPr>
          <w:rFonts w:ascii="Calibri" w:hAnsi="Calibri" w:cs="Times New Roman"/>
          <w:szCs w:val="24"/>
        </w:rPr>
        <w:t>(</w:t>
      </w:r>
      <w:r w:rsidRPr="0039030D">
        <w:rPr>
          <w:rFonts w:ascii="Calibri" w:hAnsi="Calibri" w:cs="Times New Roman"/>
          <w:szCs w:val="24"/>
        </w:rPr>
        <w:t>2012)</w:t>
      </w:r>
      <w:r>
        <w:fldChar w:fldCharType="end"/>
      </w:r>
      <w:r>
        <w:t xml:space="preserve"> argue that while a clearly stated concept and purpose of using </w:t>
      </w:r>
      <w:r w:rsidR="006D4B76">
        <w:t>MAXENT</w:t>
      </w:r>
      <w:r>
        <w:t xml:space="preserve"> can be informative and useful, it is not uncommon for the concept to be vague or unexplained leading to misinterpretation. It is simple to counteract these issues by carefully assessing the reasons for carrying out the modelling, assumptions, and what the potential results are prior to running </w:t>
      </w:r>
      <w:r w:rsidR="006D4B76">
        <w:t>MAXENT</w:t>
      </w:r>
      <w:r>
        <w:rPr>
          <w:b/>
        </w:rPr>
        <w:t xml:space="preserve"> </w:t>
      </w:r>
      <w:r>
        <w:rPr>
          <w:b/>
        </w:rPr>
        <w:fldChar w:fldCharType="begin"/>
      </w:r>
      <w:r w:rsidR="004D641E">
        <w:rPr>
          <w:b/>
        </w:rPr>
        <w:instrText xml:space="preserve"> ADDIN ZOTERO_ITEM CSL_CITATION {"citationID":"7l8l40srb","properties":{"formattedCitation":"{\\rtf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rPr>
          <w:b/>
        </w:rPr>
        <w:fldChar w:fldCharType="separate"/>
      </w:r>
      <w:r w:rsidR="004D641E" w:rsidRPr="004D641E">
        <w:rPr>
          <w:rFonts w:ascii="Calibri" w:hAnsi="Calibri" w:cs="Times New Roman"/>
          <w:szCs w:val="24"/>
        </w:rPr>
        <w:t>(Araújo &amp; Peterson 2012)</w:t>
      </w:r>
      <w:r>
        <w:rPr>
          <w:b/>
        </w:rPr>
        <w:fldChar w:fldCharType="end"/>
      </w:r>
      <w:r>
        <w:t xml:space="preserve">.  </w:t>
      </w:r>
    </w:p>
    <w:p w14:paraId="46B51B58" w14:textId="77777777" w:rsidR="00BF4AEB" w:rsidRDefault="00BF4AEB" w:rsidP="004218C1">
      <w:r>
        <w:fldChar w:fldCharType="begin"/>
      </w:r>
      <w:r w:rsidR="004D641E">
        <w:instrText xml:space="preserve"> ADDIN ZOTERO_ITEM CSL_CITATION {"citationID":"1523j4v031","properties":{"formattedCitation":"(Merow et al., 2013)","plainCitation":"(Merow et al., 2013)","dontUpdate":true},"citationItems":[{"id":38,"uris":["http://zotero.org/users/1217525/items/36K63KQC"],"uri":["http://zotero.org/users/1217525/items/36K63KQC"],"itemData":{"id":38,"type":"article-journal","title":"A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Pr>
          <w:rFonts w:ascii="Calibri" w:hAnsi="Calibri"/>
        </w:rPr>
        <w:t>Merow et al.</w:t>
      </w:r>
      <w:r w:rsidRPr="0039030D">
        <w:rPr>
          <w:rFonts w:ascii="Calibri" w:hAnsi="Calibri"/>
        </w:rPr>
        <w:t xml:space="preserve"> </w:t>
      </w:r>
      <w:r>
        <w:rPr>
          <w:rFonts w:ascii="Calibri" w:hAnsi="Calibri"/>
        </w:rPr>
        <w:t>(</w:t>
      </w:r>
      <w:r w:rsidRPr="0039030D">
        <w:rPr>
          <w:rFonts w:ascii="Calibri" w:hAnsi="Calibri"/>
        </w:rPr>
        <w:t>2013)</w:t>
      </w:r>
      <w:r>
        <w:fldChar w:fldCharType="end"/>
      </w:r>
      <w:r>
        <w:t xml:space="preserve"> claim that researchers are often unfamiliar with </w:t>
      </w:r>
      <w:r w:rsidR="006D4B76">
        <w:t>MAXENT</w:t>
      </w:r>
      <w:r>
        <w:t xml:space="preserve"> to an appropriate level and rarely make informed decisions when choosing settings. </w:t>
      </w:r>
      <w:r>
        <w:lastRenderedPageBreak/>
        <w:t xml:space="preserve">Researchers generally choose the defaults while more appropriate settings (or even algorithms) are unknown </w:t>
      </w:r>
      <w:r>
        <w:fldChar w:fldCharType="begin"/>
      </w:r>
      <w:r w:rsidR="004D641E">
        <w:instrText xml:space="preserve"> ADDIN ZOTERO_ITEM CSL_CITATION {"citationID":"1bfi8h4a52","properties":{"formattedCitation":"(Merow,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w:t>
      </w:r>
    </w:p>
    <w:p w14:paraId="2CE6DA62" w14:textId="77777777" w:rsidR="00BF4AEB" w:rsidRPr="00605E56" w:rsidRDefault="00BF4AEB" w:rsidP="004218C1">
      <w:r w:rsidRPr="00605E56">
        <w:t>Sampling bias</w:t>
      </w:r>
    </w:p>
    <w:p w14:paraId="2F54AC28" w14:textId="77777777" w:rsidR="00BF4AEB" w:rsidRDefault="00BF4AEB" w:rsidP="004218C1">
      <w:r>
        <w:t xml:space="preserve">Sampling bias is inherent in presence only data. It is very common for samplers to survey areas near roads and that are easily accessible. While sampling bias can be accounted for when the search effort is known, a process called Target Group Sampling (TGS) can be used to roughly account for sampling bias when search effort is unknown. TGS uses presence data from similar species to predict the presence of the target species over areas that have not been sampled </w:t>
      </w:r>
      <w:r>
        <w:fldChar w:fldCharType="begin"/>
      </w:r>
      <w:r w:rsidR="004D641E">
        <w:instrText xml:space="preserve"> ADDIN ZOTERO_ITEM CSL_CITATION {"citationID":"OFAJOq3u","properties":{"formattedCitation":"{\\rtf (Phillips {\\i{}et al.} 2009; Merow, Smith &amp; Silander 2013)}","plainCitation":"(Phillips et al. 2009;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H."},{"family":"Lehmann","given":"Anthony"},{"family":"Leathwick","given":"John"},{"family":"Ferrier","given":"Simon"}],"issued":{"date-parts":[["2009",1,1]]}}}],"schema":"https://github.com/citation-style-language/schema/raw/master/csl-citation.json"} </w:instrText>
      </w:r>
      <w: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Merow, Smith &amp; Silander 2013)</w:t>
      </w:r>
      <w:r>
        <w:fldChar w:fldCharType="end"/>
      </w:r>
      <w:r>
        <w:t>.</w:t>
      </w:r>
    </w:p>
    <w:p w14:paraId="5E5D4A1B" w14:textId="77777777" w:rsidR="00BF4AEB" w:rsidRPr="00605E56" w:rsidRDefault="00BF4AEB" w:rsidP="004218C1">
      <w:r w:rsidRPr="00605E56">
        <w:t>Range</w:t>
      </w:r>
    </w:p>
    <w:p w14:paraId="3BF0C3E7" w14:textId="77777777" w:rsidR="00BF4AEB" w:rsidRDefault="00BF4AEB" w:rsidP="004218C1">
      <w:r>
        <w:t xml:space="preserve">When setting up data before running </w:t>
      </w:r>
      <w:r w:rsidR="006D4B76">
        <w:t>MAXENT</w:t>
      </w:r>
      <w:r>
        <w:t xml:space="preserve">, it is important to choose the range of the analysis wisely. When </w:t>
      </w:r>
      <w:r w:rsidR="006D4B76">
        <w:t>MAXENT</w:t>
      </w:r>
      <w:r>
        <w:t xml:space="preserve"> is run over a larger area than the known range of a species, </w:t>
      </w:r>
      <w:r w:rsidR="006D4B76">
        <w:t>MAXENT</w:t>
      </w:r>
      <w:r>
        <w:t xml:space="preserve"> will identify suitable habitats for the species outside of the known range </w:t>
      </w:r>
      <w:r>
        <w:fldChar w:fldCharType="begin"/>
      </w:r>
      <w:r w:rsidR="004D641E">
        <w:instrText xml:space="preserve"> ADDIN ZOTERO_ITEM CSL_CITATION {"citationID":"SO1WcgSG","properties":{"formattedCitation":"{\\rtf (Phillips {\\i{}et al.} 2009; Webber {\\i{}et al.} 2011; Barve {\\i{}et al.} 2011; Merow, Smith &amp; Silander 2013)}","plainCitation":"(Phillips et al. 2009; Webber et al. 2011; Barve et al. 2011; Merow, Smith &amp; Silander 2013)"},"citationItems":[{"id":738,"uris":["http://zotero.org/users/1217525/items/VP6TK6K8"],"uri":["http://zotero.org/users/1217525/items/VP6TK6K8"],"itemData":{"id":738,"type":"article-journal","title":"The crucial role of the accessible area in ecological niche modeling and species distribution modeling","container-title":"Ecological Modelling","page":"1810-1819","volume":"222","issue":"11","abstract":"Using known occurrences of species and correlational modeling approaches has become a common paradigm in broad-scale ecology and biogeography, yet important aspects of the methodology remain little-explored in terms of conceptual basis. Here, we explore the conceptual and empirical reasons behind choice of extent of study area in such analyses, and offer practical, but conceptually justified, reasoning for such decisions. We assert that the area that has been accessible to the species of interest over relevant time periods represents the ideal area for model development, testing, and comparison.","DOI":"10.1016/j.ecolmodel.2011.02.011","ISSN":"0304-3800","journalAbbreviation":"Ecological Modelling","author":[{"family":"Barve","given":"Narayani"},{"family":"Barve","given":"Vijay"},{"family":"Jiménez-Valverde","given":"Alberto"},{"family":"Lira-Noriega","given":"Andrés"},{"family":"Maher","given":"Sean P."},{"family":"Peterson","given":"A. Townsend"},{"family":"Soberón","given":"Jorge"},{"family":"Villalobos","given":"Fabricio"}],"issued":{"date-parts":[["2011",6,10]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id":51,"uris":["http://zotero.org/users/1217525/items/3PJWZSVP"],"uri":["http://zotero.org/users/1217525/items/3PJWZSVP"],"itemData":{"id":51,"type":"article-journal","title":"Modelling horses for novel climate courses: insights from projecting potential distributions of native and alien Australian acacias with correlative and mechanistic models","container-title":"Diversity and Distributions","page":"978-1000","volume":"17","issue":"5","abstract":"Aim  Investigate the relative abilities of different bioclimatic models and data sets to project species ranges in novel environments utilizing the natural experiment in biogeography provided by Australian Acacia species. Location  Australia, South Africa. Methods  We built bioclimatic models for Acacia cyclops and Acacia pycnantha using two discriminatory correlative models (MaxEnt and Boosted Regression Trees) and a mechanistic niche model (CLIMEX). We fitted models using two training data sets: native-range data only (‘restricted’) and all available global data excluding South Africa (‘full’). We compared the ability of these techniques to project suitable climate for independent records of the species in South Africa. In addition, we assessed the global potential distributions of the species to projected climate change. Results  All model projections assessed against their training data, the South African data and globally were statistically significant. In South Africa and globally, the additional information contained in the full data set generally improved model sensitivity, but at the expense of increased modelled prevalence, particularly in extrapolation areas for the correlative models. All models projected some climatically suitable areas in South Africa not currently occupied by the species. At the global scale, widespread and biologically unrealistic projections by the correlative models were explained by open-ended response curves, a problem which was not always addressed by broader background climate space or by the extra information in the full data set. In contrast, the global projections for CLIMEX were more conservative. Projections into 2070 indicated a polewards shift in climate suitability and a decrease in model interpolation area. Main conclusions  Our results highlight the importance of carefully interpreting model projections in novel climates, particularly for correlative models. Much work is required to ensure bioclimatic models performed in a robust and ecologically plausible manner in novel climates. We explore reasons for variations between models and suggest methods and techniques for future improvements.","DOI":"10.1111/j.1472-4642.2011.00811.x","ISSN":"1472-4642","journalAbbreviation":"Diversity and Distributions","author":[{"family":"Webber","given":"Bruce L."},{"family":"Yates","given":"Colin J."},{"family":"Le Maitre","given":"David C."},{"family":"Scott","given":"John K."},{"family":"Kriticos","given":"Darren J."},{"family":"Ota","given":"Noboru"},{"family":"McNeill","given":"Asha"},{"family":"Le Roux","given":"Johannes J."},{"family":"Midgley","given":"Guy F."}],"issued":{"date-parts":[["2011"]]}}}],"schema":"https://github.com/citation-style-language/schema/raw/master/csl-citation.json"} </w:instrText>
      </w:r>
      <w: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Webber </w:t>
      </w:r>
      <w:r w:rsidR="004D641E" w:rsidRPr="004D641E">
        <w:rPr>
          <w:rFonts w:ascii="Calibri" w:hAnsi="Calibri" w:cs="Times New Roman"/>
          <w:i/>
          <w:iCs/>
          <w:szCs w:val="24"/>
        </w:rPr>
        <w:t>et al.</w:t>
      </w:r>
      <w:r w:rsidR="004D641E" w:rsidRPr="004D641E">
        <w:rPr>
          <w:rFonts w:ascii="Calibri" w:hAnsi="Calibri" w:cs="Times New Roman"/>
          <w:szCs w:val="24"/>
        </w:rPr>
        <w:t xml:space="preserve"> 2011; Barve </w:t>
      </w:r>
      <w:r w:rsidR="004D641E" w:rsidRPr="004D641E">
        <w:rPr>
          <w:rFonts w:ascii="Calibri" w:hAnsi="Calibri" w:cs="Times New Roman"/>
          <w:i/>
          <w:iCs/>
          <w:szCs w:val="24"/>
        </w:rPr>
        <w:t>et al.</w:t>
      </w:r>
      <w:r w:rsidR="004D641E" w:rsidRPr="004D641E">
        <w:rPr>
          <w:rFonts w:ascii="Calibri" w:hAnsi="Calibri" w:cs="Times New Roman"/>
          <w:szCs w:val="24"/>
        </w:rPr>
        <w:t xml:space="preserve"> 2011; Merow, Smith &amp; Silander 2013)</w:t>
      </w:r>
      <w:r>
        <w:fldChar w:fldCharType="end"/>
      </w:r>
      <w:r>
        <w:t xml:space="preserve">. Whereas running </w:t>
      </w:r>
      <w:r w:rsidR="006D4B76">
        <w:t>MAXENT</w:t>
      </w:r>
      <w:r>
        <w:t xml:space="preserve"> on a smaller area than the known range of the species will not give a representative distribution of the suitable habitat of the species. These possibilities are adequate when carrying out appropriate analysis but it is important to consider the question being asked and the goals of the analysis before setting up </w:t>
      </w:r>
      <w:r w:rsidR="006D4B76">
        <w:t>MAXENT</w:t>
      </w:r>
      <w:r>
        <w:t>.</w:t>
      </w:r>
    </w:p>
    <w:p w14:paraId="1E984372" w14:textId="77777777" w:rsidR="00BF4AEB" w:rsidRDefault="00BF4AEB" w:rsidP="004218C1">
      <w:pPr>
        <w:pStyle w:val="Heading3"/>
      </w:pPr>
      <w:bookmarkStart w:id="43" w:name="_Toc448861236"/>
      <w:r>
        <w:t>Conclusions</w:t>
      </w:r>
      <w:bookmarkEnd w:id="43"/>
    </w:p>
    <w:p w14:paraId="52602DAD" w14:textId="77777777" w:rsidR="00BF4AEB" w:rsidRDefault="00BF4AEB" w:rsidP="004218C1">
      <w:r>
        <w:t xml:space="preserve">The machine learning algorithm, </w:t>
      </w:r>
      <w:r w:rsidR="006D4B76">
        <w:t>MAXENT</w:t>
      </w:r>
      <w:r>
        <w:t xml:space="preserve"> combines presence-only occurrence data of a particular species with relevant environmental layers (factors) to produce a habitat suitability model of the bioclimatic envelopes the species occupies or is capable of </w:t>
      </w:r>
      <w:r>
        <w:lastRenderedPageBreak/>
        <w:t xml:space="preserve">occupying. It is important to understand the limitations and capabilities of </w:t>
      </w:r>
      <w:r w:rsidR="006D4B76">
        <w:t>MAXENT</w:t>
      </w:r>
      <w:r>
        <w:t xml:space="preserve"> before setting up the software and running the model and to carefully consider the methods and goals of a particular study. With a vast amount of presence-only species occurrence data available in herbaria and natural history museums, </w:t>
      </w:r>
      <w:r w:rsidR="006D4B76">
        <w:t>MAXENT</w:t>
      </w:r>
      <w:r>
        <w:t xml:space="preserve"> is a strong tool in conservation.</w:t>
      </w:r>
    </w:p>
    <w:p w14:paraId="17C0111A" w14:textId="020A30D5" w:rsidR="007E2EF4" w:rsidRDefault="007E2EF4" w:rsidP="007E2EF4">
      <w:pPr>
        <w:pStyle w:val="Heading2"/>
      </w:pPr>
      <w:bookmarkStart w:id="44" w:name="_Toc448861237"/>
      <w:r>
        <w:t>ENM Tools</w:t>
      </w:r>
      <w:bookmarkEnd w:id="44"/>
    </w:p>
    <w:p w14:paraId="5EA52F08" w14:textId="44F38156" w:rsidR="007E2EF4" w:rsidRDefault="00900770" w:rsidP="007E2EF4">
      <w:r>
        <w:t xml:space="preserve">ENM Tools is software </w:t>
      </w:r>
      <w:r w:rsidR="00DC02DE">
        <w:t xml:space="preserve">that can be </w:t>
      </w:r>
      <w:r>
        <w:t>used to compare two or mo</w:t>
      </w:r>
      <w:r w:rsidR="00DC02DE">
        <w:t xml:space="preserve">re species distribution models are more similar than expected by chance </w:t>
      </w:r>
      <w:r w:rsidR="00DC02DE">
        <w:fldChar w:fldCharType="begin"/>
      </w:r>
      <w:r w:rsidR="00DC02DE">
        <w:instrText xml:space="preserve"> ADDIN ZOTERO_ITEM CSL_CITATION {"citationID":"meh1dsbuo","properties":{"formattedCitation":"{\\rtf (Warren {\\i{}et al.} 2008)}","plainCitation":"(Warren et al. 2008)"},"citationItems":[{"id":1765,"uris":["http://zotero.org/users/1217525/items/PCF5KXJA"],"uri":["http://zotero.org/users/1217525/items/PCF5KXJA"],"itemData":{"id":1765,"type":"article-journal","title":"Environmental Niche Equivalency versus Conservatism: Quantitative Approaches to Niche Evolution","container-title":"Evolution","page":"2868-2883","volume":"62","issue":"11","source":"bioone.org (Atypon)","abstract":"Environmental niche models, which are generated by combining species occurrence data with environmental GIS data layers, are increasingly used to answer fundamental questions about niche evolution, speciation, and the accumulation of ecological diversity within clades. The question of whether environmental niches are conserved over evolutionary time scales has attracted considerable attention, but often produced conflicting conclusions. This conflict, however, may result from differences in how niche similarity is measured and the specific null hypothesis being tested. We develop new methods for quantifying niche overlap that rely on a traditional ecological measure and a metric from mathematical statistics. We reexamine a classic study of niche conservatism between sister species in several groups of Mexican animals, and, for the first time, address alternative definitions of “niche conservatism” within a single framework using consistent methods. As expected, we find that environmental niches of sister species are more similar than expected under three distinct null hypotheses, but that they are rarely identical. We demonstrate how our measures can be used in phylogenetic comparative analyses by reexamining niche divergence in an adaptive radiation of Cuban anoles. Our results show that environmental niche overlap is closely tied to geographic overlap, but not to phylogenetic distances, suggesting that niche conservatism has not constrained local communities in this group to consist of closely related species. We suggest various randomization tests that may prove useful in other areas of ecology and evolutionary biology.","DOI":"10.1111/j.1558-5646.2008.00482.x","ISSN":"0014-3820","shortTitle":"Environmental Niche Equivalency versus Conservatism","journalAbbreviation":"Evolution","author":[{"family":"Warren","given":"Dan L."},{"family":"Glor","given":"Richard E."},{"family":"Turelli","given":"Michael"},{"family":"Funk","given":"D."}],"issued":{"date-parts":[["2008",11,1]]}}}],"schema":"https://github.com/citation-style-language/schema/raw/master/csl-citation.json"} </w:instrText>
      </w:r>
      <w:r w:rsidR="00DC02DE">
        <w:fldChar w:fldCharType="separate"/>
      </w:r>
      <w:r w:rsidR="00DC02DE" w:rsidRPr="00DC02DE">
        <w:rPr>
          <w:rFonts w:cs="Times New Roman"/>
          <w:szCs w:val="24"/>
        </w:rPr>
        <w:t xml:space="preserve">(Warren </w:t>
      </w:r>
      <w:r w:rsidR="00DC02DE" w:rsidRPr="00DC02DE">
        <w:rPr>
          <w:rFonts w:cs="Times New Roman"/>
          <w:i/>
          <w:iCs/>
          <w:szCs w:val="24"/>
        </w:rPr>
        <w:t>et al.</w:t>
      </w:r>
      <w:r w:rsidR="00DC02DE" w:rsidRPr="00DC02DE">
        <w:rPr>
          <w:rFonts w:cs="Times New Roman"/>
          <w:szCs w:val="24"/>
        </w:rPr>
        <w:t xml:space="preserve"> 2008)</w:t>
      </w:r>
      <w:r w:rsidR="00DC02DE">
        <w:fldChar w:fldCharType="end"/>
      </w:r>
      <w:r w:rsidR="00DC02DE">
        <w:t xml:space="preserve">. </w:t>
      </w:r>
      <w:r w:rsidR="00FA3C52">
        <w:t xml:space="preserve">This tool has been used to </w:t>
      </w:r>
    </w:p>
    <w:p w14:paraId="67E901D2" w14:textId="77777777" w:rsidR="00900770" w:rsidRDefault="00900770" w:rsidP="007E2EF4"/>
    <w:p w14:paraId="70F7C9BA" w14:textId="77777777" w:rsidR="00900770" w:rsidRDefault="00900770" w:rsidP="007E2EF4"/>
    <w:p w14:paraId="6D02C8BF" w14:textId="77777777" w:rsidR="00900770" w:rsidRPr="007E2EF4" w:rsidRDefault="00900770" w:rsidP="007E2EF4"/>
    <w:p w14:paraId="4EC527B4" w14:textId="77777777" w:rsidR="00965FC6" w:rsidRDefault="00965FC6" w:rsidP="004218C1"/>
    <w:p w14:paraId="7C9106C5" w14:textId="77777777" w:rsidR="00C937C3" w:rsidRDefault="00C937C3" w:rsidP="004218C1">
      <w:r>
        <w:br w:type="page"/>
      </w:r>
    </w:p>
    <w:p w14:paraId="62BDA05C" w14:textId="77777777" w:rsidR="00C937C3" w:rsidRDefault="00C937C3" w:rsidP="004218C1">
      <w:pPr>
        <w:pStyle w:val="Dis1"/>
      </w:pPr>
      <w:bookmarkStart w:id="45" w:name="_Toc448861238"/>
      <w:r>
        <w:lastRenderedPageBreak/>
        <w:t>Methods</w:t>
      </w:r>
      <w:bookmarkEnd w:id="45"/>
    </w:p>
    <w:p w14:paraId="5A713C1B" w14:textId="77777777" w:rsidR="00E803AE" w:rsidRDefault="00E803AE" w:rsidP="00E803AE">
      <w:pPr>
        <w:pStyle w:val="Heading2"/>
      </w:pPr>
      <w:bookmarkStart w:id="46" w:name="_Toc448861239"/>
      <w:r>
        <w:t>Description of the study site</w:t>
      </w:r>
      <w:bookmarkEnd w:id="46"/>
    </w:p>
    <w:p w14:paraId="451BCB46" w14:textId="4AF731C1" w:rsidR="00E803AE" w:rsidRDefault="00E803AE" w:rsidP="00E803AE">
      <w:r>
        <w:t xml:space="preserve">Xishuangbanna Dai Autonomous Prefecture is an area of southern Yunnan, China </w:t>
      </w:r>
      <w:r w:rsidR="00A56E45">
        <w:t>(</w:t>
      </w:r>
      <w:r>
        <w:t xml:space="preserve">21°09’-22°36’N, 99°58’-101°50’E) taking up 19,220 square </w:t>
      </w:r>
      <w:proofErr w:type="spellStart"/>
      <w:r>
        <w:t>kilometres</w:t>
      </w:r>
      <w:proofErr w:type="spellEnd"/>
      <w:r w:rsidR="00FF7B49">
        <w:t xml:space="preserve"> (0.2% of China’s total landmass)</w:t>
      </w:r>
      <w:r>
        <w:t xml:space="preserve"> and supports </w:t>
      </w:r>
      <w:r w:rsidR="00FF7B49">
        <w:t>between</w:t>
      </w:r>
      <w:r>
        <w:t xml:space="preserve"> 12</w:t>
      </w:r>
      <w:r w:rsidR="00FF7B49">
        <w:t xml:space="preserve"> and 18</w:t>
      </w:r>
      <w:r>
        <w:t xml:space="preserve"> percent of China’s flora  </w:t>
      </w:r>
      <w:r>
        <w:fldChar w:fldCharType="begin" w:fldLock="1"/>
      </w:r>
      <w:r w:rsidR="00FF7B49">
        <w:instrText xml:space="preserve"> ADDIN ZOTERO_ITEM CSL_CITATION {"citationID":"u6CyJ5PJ","properties":{"formattedCitation":"{\\rtf (Shou-qing; Cao &amp; Zhang 1997; Hongmao {\\i{}et al.} 2002; Liu {\\i{}et al.} 2015)}","plainCitation":"(Shou-qing; Cao &amp; Zhang 1997; Hongmao et al. 2002; Liu et al. 2015)"},"citationItems":[{"id":"ITEM-2","uris":["http://www.mendeley.com/documents/?uuid=a873f650-7efe-4156-a60a-588dbbfb076a"],"uri":["http://www.mendeley.com/documents/?uuid=a873f650-7efe-4156-a60a-588dbbfb076a"],"itemData":{"author":[{"dropping-particle":"","family":"Shou-qing","given":"Zou","non-dropping-particle":"","parse-names":false,"suffix":""}],"container-title":"Xishuangbanna's Endangered Flora","id":"ITEM-2","issued":{"date-parts":[["0"]]},"page":"1-8","title":"The Vulnerable and Endangered Plants of Xishuangbanna Prefecture, Yunnan Province, China","type":"article-journal"}},{"id":"ITEM-1","uris":["http://www.mendeley.com/documents/?uuid=e793fa20-10f6-40a3-b888-f55a8eba8bed"],"uri":["http://www.mendeley.com/documents/?uuid=e793fa20-10f6-40a3-b888-f55a8eba8bed"],"itemData":{"author":[{"dropping-particle":"","family":"Cao","given":"Min","non-dropping-particle":"","parse-names":false,"suffix":""},{"dropping-particle":"","family":"Zhang","given":"Jianhou","non-dropping-particle":"","parse-names":false,"suffix":""}],"container-title":"Biodiversity and Conservation","id":"ITEM-1","issued":{"date-parts":[["1997"]]},"page":"995-1006","title":"Tree species diversity of tropical forest vegetation in Xishuangbanna , SW China","type":"article-journal","volume":"6"}},{"id":1790,"uris":["http://zotero.org/users/1217525/items/MGS533JJ"],"uri":["http://zotero.org/users/1217525/items/MGS533JJ"],"itemData":{"id":1790,"type":"article-journal","title":"Practice of conserving plant diversity through traditional beliefs: a case study in Xishuangbanna, southwest China","container-title":"Biodiversity &amp; Conservation","page":"705-713","volume":"11","issue":"4","source":"link.springer.com","abstract":"Developing various strategies for the global biodiversity conservation is important for today's critically degraded environment, and there is a growing recognition that the effective conservation of biodiversity will depend on the long-term participation and understanding of local communities. In order to establish the connection between traditional beliefs and the conservation of biodiversity, a case study was undertaken in Xishuangbanna, one of the richest areas in biodiversity in China. The Dai nationality, a dominant ethnic group in Xishuangbanna, has both Polytheistic and Buddhist beliefs, which have close relationships with plant diversity. This paper recommends the following approaches to conserve plant diversity by the application of traditional beliefs: (1) depending on the religious belief system, establishing an ‘Association of Religious Plant Conservation’ to organize local people to participate in the conservation by means of religious activities, to document the indigenous botanical knowledge and to train local people; (2) training local people to different levels to improve their capacity in conservation of plant diversity with science and religion working together; (3) demonstrating the conservation of plant diversity through the recovering of holy hill forests and plants in temple gardens.","DOI":"10.1023/A:1015532230442","ISSN":"0960-3115, 1572-9710","shortTitle":"Practice of conserving plant diversity through traditional beliefs","journalAbbreviation":"Biodiversity and Conservation","language":"en","author":[{"family":"Hongmao","given":"Liu"},{"family":"Zaifu","given":"Xu"},{"family":"Youkai","given":"Xu"},{"family":"Jinxiu","given":"Wang"}],"issued":{"date-parts":[["2002",4]]}}},{"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fldChar w:fldCharType="separate"/>
      </w:r>
      <w:r w:rsidR="00FF7B49" w:rsidRPr="00FF7B49">
        <w:rPr>
          <w:rFonts w:cs="Times New Roman"/>
          <w:szCs w:val="24"/>
        </w:rPr>
        <w:t>(</w:t>
      </w:r>
      <w:proofErr w:type="spellStart"/>
      <w:r w:rsidR="00FF7B49" w:rsidRPr="00FF7B49">
        <w:rPr>
          <w:rFonts w:cs="Times New Roman"/>
          <w:szCs w:val="24"/>
        </w:rPr>
        <w:t>Shou-qing</w:t>
      </w:r>
      <w:proofErr w:type="spellEnd"/>
      <w:r w:rsidR="00FF7B49" w:rsidRPr="00FF7B49">
        <w:rPr>
          <w:rFonts w:cs="Times New Roman"/>
          <w:szCs w:val="24"/>
        </w:rPr>
        <w:t xml:space="preserve">; Cao &amp; Zhang 1997; </w:t>
      </w:r>
      <w:proofErr w:type="spellStart"/>
      <w:r w:rsidR="00FF7B49" w:rsidRPr="00FF7B49">
        <w:rPr>
          <w:rFonts w:cs="Times New Roman"/>
          <w:szCs w:val="24"/>
        </w:rPr>
        <w:t>Hongmao</w:t>
      </w:r>
      <w:proofErr w:type="spellEnd"/>
      <w:r w:rsidR="00FF7B49" w:rsidRPr="00FF7B49">
        <w:rPr>
          <w:rFonts w:cs="Times New Roman"/>
          <w:szCs w:val="24"/>
        </w:rPr>
        <w:t xml:space="preserve"> </w:t>
      </w:r>
      <w:r w:rsidR="00FF7B49" w:rsidRPr="00FF7B49">
        <w:rPr>
          <w:rFonts w:cs="Times New Roman"/>
          <w:i/>
          <w:iCs/>
          <w:szCs w:val="24"/>
        </w:rPr>
        <w:t>et al.</w:t>
      </w:r>
      <w:r w:rsidR="00FF7B49" w:rsidRPr="00FF7B49">
        <w:rPr>
          <w:rFonts w:cs="Times New Roman"/>
          <w:szCs w:val="24"/>
        </w:rPr>
        <w:t xml:space="preserve"> 2002; Liu </w:t>
      </w:r>
      <w:r w:rsidR="00FF7B49" w:rsidRPr="00FF7B49">
        <w:rPr>
          <w:rFonts w:cs="Times New Roman"/>
          <w:i/>
          <w:iCs/>
          <w:szCs w:val="24"/>
        </w:rPr>
        <w:t>et al.</w:t>
      </w:r>
      <w:r w:rsidR="00FF7B49" w:rsidRPr="00FF7B49">
        <w:rPr>
          <w:rFonts w:cs="Times New Roman"/>
          <w:szCs w:val="24"/>
        </w:rPr>
        <w:t xml:space="preserve"> 2015)</w:t>
      </w:r>
      <w:r>
        <w:fldChar w:fldCharType="end"/>
      </w:r>
      <w:r>
        <w:t xml:space="preserve">. Xishuangbanna is neighbors to both Myanmar and Laos </w:t>
      </w:r>
      <w:r>
        <w:fldChar w:fldCharType="begin" w:fldLock="1"/>
      </w:r>
      <w:r>
        <w:instrText xml:space="preserve"> ADDIN ZOTERO_ITEM CSL_CITATION {"citationID":"DYPFeMOk","properties":{"formattedCitation":"(Zhu, Wang &amp; Li 1998)","plainCitation":"(Zhu, Wang &amp; Li 1998)"},"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CHINA","type":"article-journal","volume":"50"}}],"schema":"https://github.com/citation-style-language/schema/raw/master/csl-citation.json"} </w:instrText>
      </w:r>
      <w:r>
        <w:fldChar w:fldCharType="separate"/>
      </w:r>
      <w:r w:rsidRPr="004D641E">
        <w:t>(Zhu, Wang &amp; Li 1998)</w:t>
      </w:r>
      <w:r>
        <w:fldChar w:fldCharType="end"/>
      </w:r>
      <w:r>
        <w:t xml:space="preserve">. </w:t>
      </w:r>
    </w:p>
    <w:p w14:paraId="565212BF" w14:textId="63C469F7" w:rsidR="00E803AE" w:rsidRDefault="00E803AE" w:rsidP="00E803AE">
      <w:commentRangeStart w:id="47"/>
      <w:r>
        <w:t xml:space="preserve">Xishuangbanna </w:t>
      </w:r>
      <w:commentRangeEnd w:id="47"/>
      <w:r w:rsidR="00F10EE4">
        <w:rPr>
          <w:rStyle w:val="CommentReference"/>
          <w:rFonts w:asciiTheme="minorHAnsi" w:hAnsiTheme="minorHAnsi" w:cstheme="minorBidi"/>
          <w:lang w:val="en-GB"/>
        </w:rPr>
        <w:commentReference w:id="47"/>
      </w:r>
      <w:r>
        <w:t xml:space="preserve">has a tropical monsoon climate, caused by the barrier to northern cold air formed by the </w:t>
      </w:r>
      <w:proofErr w:type="spellStart"/>
      <w:r>
        <w:t>Hengduan</w:t>
      </w:r>
      <w:proofErr w:type="spellEnd"/>
      <w:r>
        <w:t xml:space="preserve"> Mountains in the north of the region </w:t>
      </w:r>
      <w:r>
        <w:fldChar w:fldCharType="begin" w:fldLock="1"/>
      </w:r>
      <w:r w:rsidR="00614D0E">
        <w:instrText xml:space="preserve"> ADDIN ZOTERO_ITEM CSL_CITATION {"citationID":"m71zVPG8","properties":{"formattedCitation":"(Zhu, Wang &amp; Li 1998; Zhu, Cao &amp; Hu 2006)","plainCitation":"(Zhu, Wang &amp; Li 1998; Zhu, Cao &amp; Hu 2006)"},"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id":"2d8vaKGf/B7lfi99C","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2d8vaKGf/B7lfi99C","issue":"3","issued":{"year":2006},"page":"310-317","title":"Geological History, Flora, and Vegetation of Xishuangbanna, Southern Yunnan, China","type":"article-journal","volume":"38","page-first":"310","container-title-short":"Biotropica"}}],"schema":"https://github.com/citation-style-language/schema/raw/master/csl-citation.json"} </w:instrText>
      </w:r>
      <w:r>
        <w:fldChar w:fldCharType="separate"/>
      </w:r>
      <w:r w:rsidR="00614D0E" w:rsidRPr="00614D0E">
        <w:t>(Zhu, Wang &amp; Li 1998; Zhu, Cao &amp; Hu 2006)</w:t>
      </w:r>
      <w:r>
        <w:fldChar w:fldCharType="end"/>
      </w:r>
      <w:r>
        <w:t>.</w:t>
      </w:r>
      <w:r w:rsidR="00914935">
        <w:t xml:space="preserve"> 80% of </w:t>
      </w:r>
      <w:proofErr w:type="spellStart"/>
      <w:r w:rsidR="00842465">
        <w:t>Xishuangbanna’s</w:t>
      </w:r>
      <w:proofErr w:type="spellEnd"/>
      <w:r w:rsidR="00914935">
        <w:t xml:space="preserve"> rainfall </w:t>
      </w:r>
      <w:r w:rsidR="00842465">
        <w:t xml:space="preserve">is between May and October and the </w:t>
      </w:r>
      <w:r w:rsidR="00FF7B49">
        <w:t>temperature</w:t>
      </w:r>
      <w:r w:rsidR="00842465">
        <w:t xml:space="preserve"> is 21.5˚C at 80% humidity</w:t>
      </w:r>
      <w:r w:rsidR="00FF7B49">
        <w:t xml:space="preserve"> on average</w:t>
      </w:r>
      <w:r w:rsidR="00842465">
        <w:t xml:space="preserve"> </w:t>
      </w:r>
      <w:r w:rsidR="00842465">
        <w:fldChar w:fldCharType="begin"/>
      </w:r>
      <w:r w:rsidR="00842465">
        <w:instrText xml:space="preserve"> ADDIN ZOTERO_ITEM CSL_CITATION {"citationID":"2o101lfi5c","properties":{"formattedCitation":"{\\rtf (Hongmao {\\i{}et al.} 2002)}","plainCitation":"(Hongmao et al. 2002)"},"citationItems":[{"id":1790,"uris":["http://zotero.org/users/1217525/items/MGS533JJ"],"uri":["http://zotero.org/users/1217525/items/MGS533JJ"],"itemData":{"id":1790,"type":"article-journal","title":"Practice of conserving plant diversity through traditional beliefs: a case study in Xishuangbanna, southwest China","container-title":"Biodiversity &amp; Conservation","page":"705-713","volume":"11","issue":"4","source":"link.springer.com","abstract":"Developing various strategies for the global biodiversity conservation is important for today's critically degraded environment, and there is a growing recognition that the effective conservation of biodiversity will depend on the long-term participation and understanding of local communities. In order to establish the connection between traditional beliefs and the conservation of biodiversity, a case study was undertaken in Xishuangbanna, one of the richest areas in biodiversity in China. The Dai nationality, a dominant ethnic group in Xishuangbanna, has both Polytheistic and Buddhist beliefs, which have close relationships with plant diversity. This paper recommends the following approaches to conserve plant diversity by the application of traditional beliefs: (1) depending on the religious belief system, establishing an ‘Association of Religious Plant Conservation’ to organize local people to participate in the conservation by means of religious activities, to document the indigenous botanical knowledge and to train local people; (2) training local people to different levels to improve their capacity in conservation of plant diversity with science and religion working together; (3) demonstrating the conservation of plant diversity through the recovering of holy hill forests and plants in temple gardens.","DOI":"10.1023/A:1015532230442","ISSN":"0960-3115, 1572-9710","shortTitle":"Practice of conserving plant diversity through traditional beliefs","journalAbbreviation":"Biodiversity and Conservation","language":"en","author":[{"family":"Hongmao","given":"Liu"},{"family":"Zaifu","given":"Xu"},{"family":"Youkai","given":"Xu"},{"family":"Jinxiu","given":"Wang"}],"issued":{"date-parts":[["2002",4]]}}}],"schema":"https://github.com/citation-style-language/schema/raw/master/csl-citation.json"} </w:instrText>
      </w:r>
      <w:r w:rsidR="00842465">
        <w:fldChar w:fldCharType="separate"/>
      </w:r>
      <w:r w:rsidR="00842465" w:rsidRPr="00842465">
        <w:rPr>
          <w:rFonts w:cs="Times New Roman"/>
          <w:szCs w:val="24"/>
        </w:rPr>
        <w:t>(</w:t>
      </w:r>
      <w:proofErr w:type="spellStart"/>
      <w:r w:rsidR="00842465" w:rsidRPr="00842465">
        <w:rPr>
          <w:rFonts w:cs="Times New Roman"/>
          <w:szCs w:val="24"/>
        </w:rPr>
        <w:t>Hongmao</w:t>
      </w:r>
      <w:proofErr w:type="spellEnd"/>
      <w:r w:rsidR="00842465" w:rsidRPr="00842465">
        <w:rPr>
          <w:rFonts w:cs="Times New Roman"/>
          <w:szCs w:val="24"/>
        </w:rPr>
        <w:t xml:space="preserve"> </w:t>
      </w:r>
      <w:r w:rsidR="00842465" w:rsidRPr="00842465">
        <w:rPr>
          <w:rFonts w:cs="Times New Roman"/>
          <w:i/>
          <w:iCs/>
          <w:szCs w:val="24"/>
        </w:rPr>
        <w:t>et al.</w:t>
      </w:r>
      <w:r w:rsidR="00842465" w:rsidRPr="00842465">
        <w:rPr>
          <w:rFonts w:cs="Times New Roman"/>
          <w:szCs w:val="24"/>
        </w:rPr>
        <w:t xml:space="preserve"> 2002)</w:t>
      </w:r>
      <w:r w:rsidR="00842465">
        <w:fldChar w:fldCharType="end"/>
      </w:r>
      <w:r w:rsidR="00FF7B49">
        <w:t>.</w:t>
      </w:r>
      <w:r>
        <w:t xml:space="preserve"> In the dry season, lingering fog, caused by the mountainous terrain</w:t>
      </w:r>
      <w:r w:rsidR="00914935">
        <w:t xml:space="preserve"> (fluctuating between the altitudes of 430 and 2300 m)</w:t>
      </w:r>
      <w:r>
        <w:t xml:space="preserve">, supplements the lack of precipitation </w:t>
      </w:r>
      <w:r>
        <w:fldChar w:fldCharType="begin" w:fldLock="1"/>
      </w:r>
      <w:r w:rsidR="00614D0E">
        <w:instrText xml:space="preserve"> ADDIN ZOTERO_ITEM CSL_CITATION {"citationID":"ykVyueyK","properties":{"formattedCitation":"{\\rtf (Zhu, Wang &amp; Li 1998; Hongmao {\\i{}et al.} 2002; Zhu, Cao &amp; Hu 2006)}","plainCitation":"(Zhu, Wang &amp; Li 1998; Hongmao et al. 2002; Zhu, Cao &amp; Hu 2006)"},"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CHINA","type":"article-journal","volume":"50"}},{"id":1790,"uris":["http://zotero.org/users/1217525/items/MGS533JJ"],"uri":["http://zotero.org/users/1217525/items/MGS533JJ"],"itemData":{"id":1790,"type":"article-journal","title":"Practice of conserving plant diversity through traditional beliefs: a case study in Xishuangbanna, southwest China","container-title":"Biodiversity &amp; Conservation","page":"705-713","volume":"11","issue":"4","source":"link.springer.com","abstract":"Developing various strategies for the global biodiversity conservation is important for today's critically degraded environment, and there is a growing recognition that the effective conservation of biodiversity will depend on the long-term participation and understanding of local communities. In order to establish the connection between traditional beliefs and the conservation of biodiversity, a case study was undertaken in Xishuangbanna, one of the richest areas in biodiversity in China. The Dai nationality, a dominant ethnic group in Xishuangbanna, has both Polytheistic and Buddhist beliefs, which have close relationships with plant diversity. This paper recommends the following approaches to conserve plant diversity by the application of traditional beliefs: (1) depending on the religious belief system, establishing an ‘Association of Religious Plant Conservation’ to organize local people to participate in the conservation by means of religious activities, to document the indigenous botanical knowledge and to train local people; (2) training local people to different levels to improve their capacity in conservation of plant diversity with science and religion working together; (3) demonstrating the conservation of plant diversity through the recovering of holy hill forests and plants in temple gardens.","DOI":"10.1023/A:1015532230442","ISSN":"0960-3115, 1572-9710","shortTitle":"Practice of conserving plant diversity through traditional beliefs","journalAbbreviation":"Biodiversity and Conservation","language":"en","author":[{"family":"Hongmao","given":"Liu"},{"family":"Zaifu","given":"Xu"},{"family":"Youkai","given":"Xu"},{"family":"Jinxiu","given":"Wang"}],"issued":{"date-parts":[["2002",4]]}}},{"id":"ITEM-2","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ITEM-2","issue":"3","issued":{"date-parts":[["2006"]]},"page":"310-317","title":"Geological History, Flora, and Vegetation of Xishuangbanna, Southern Yunnan, China","type":"article-journal","volume":"38"}}],"schema":"https://github.com/citation-style-language/schema/raw/master/csl-citation.json"} </w:instrText>
      </w:r>
      <w:r>
        <w:fldChar w:fldCharType="separate"/>
      </w:r>
      <w:r w:rsidR="00614D0E" w:rsidRPr="00614D0E">
        <w:rPr>
          <w:rFonts w:cs="Times New Roman"/>
          <w:szCs w:val="24"/>
        </w:rPr>
        <w:t xml:space="preserve">(Zhu, Wang &amp; Li 1998; </w:t>
      </w:r>
      <w:proofErr w:type="spellStart"/>
      <w:r w:rsidR="00614D0E" w:rsidRPr="00614D0E">
        <w:rPr>
          <w:rFonts w:cs="Times New Roman"/>
          <w:szCs w:val="24"/>
        </w:rPr>
        <w:t>Hongmao</w:t>
      </w:r>
      <w:proofErr w:type="spellEnd"/>
      <w:r w:rsidR="00614D0E" w:rsidRPr="00614D0E">
        <w:rPr>
          <w:rFonts w:cs="Times New Roman"/>
          <w:szCs w:val="24"/>
        </w:rPr>
        <w:t xml:space="preserve"> </w:t>
      </w:r>
      <w:r w:rsidR="00614D0E" w:rsidRPr="00614D0E">
        <w:rPr>
          <w:rFonts w:cs="Times New Roman"/>
          <w:i/>
          <w:iCs/>
          <w:szCs w:val="24"/>
        </w:rPr>
        <w:t>et al.</w:t>
      </w:r>
      <w:r w:rsidR="00614D0E" w:rsidRPr="00614D0E">
        <w:rPr>
          <w:rFonts w:cs="Times New Roman"/>
          <w:szCs w:val="24"/>
        </w:rPr>
        <w:t xml:space="preserve"> 2002; Zhu, Cao &amp; Hu 2006)</w:t>
      </w:r>
      <w:r>
        <w:fldChar w:fldCharType="end"/>
      </w:r>
      <w:r>
        <w:t xml:space="preserve">. </w:t>
      </w:r>
    </w:p>
    <w:p w14:paraId="6D797F10" w14:textId="77777777" w:rsidR="007E4ADD" w:rsidRDefault="00083995" w:rsidP="00A56E45">
      <w:commentRangeStart w:id="48"/>
      <w:r>
        <w:t xml:space="preserve">Yunnan </w:t>
      </w:r>
      <w:commentRangeEnd w:id="48"/>
      <w:r>
        <w:rPr>
          <w:rStyle w:val="CommentReference"/>
          <w:rFonts w:asciiTheme="minorHAnsi" w:hAnsiTheme="minorHAnsi" w:cstheme="minorBidi"/>
          <w:lang w:val="en-GB"/>
        </w:rPr>
        <w:commentReference w:id="48"/>
      </w:r>
      <w:r>
        <w:t xml:space="preserve">is China’s most biologically and culturally rich area and Xishuangbanna is </w:t>
      </w:r>
      <w:r>
        <w:fldChar w:fldCharType="begin"/>
      </w:r>
      <w:r>
        <w:instrText xml:space="preserve"> ADDIN ZOTERO_ITEM CSL_CITATION {"citationID":"imXEEUEH","properties":{"formattedCitation":"(Zhou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Conservation","collection-title":"Ecoregional-scale monitoring within conservation areas, in a rapidly changing climate","page":"1314-1321","volume":"144","issue":"5","source":"ScienceDirect","abstract":"Beginning in 1956, China has built a large protected areas system, but has struggled to implement effective management. There remain ongoing problems with administrative authority, unclear regulations, inadequate funding, inappropriate development within protected areas, a dearth of professional capacity, and more. To address these concerns, since 2001, international nongovernment organizations led by The Nature Conservancy have encouraged various levels of government in China to experiment with an international model of national parks. The government in Yunnan province, the center of China’s biological and cultural diversity, has acted to create a national park experimental system with new administrative bureaus, comprehensive regulations, park master plans, and several national park pilots. We review two of these pilots, Pudacuo National Park and Laojun Mountain National Park, to evaluate whether this park model, as it is being applied in Yunnan, offers an improvement to existing nature reserve regulations and implementation. Though the experiment is in its early stages, issues remain around regulatory authority, community participation, park funding and staff capacity.","DOI":"10.1016/j.biocon.2011.01.002","ISSN":"00063207","shortTitle":"National parks in China","journalAbbreviation":"Biological Conservation","language":"en","author":[{"family":"Zhou","given":"D.Q."},{"family":"Grumbine","given":"R. Edward"}],"issued":{"date-parts":[["2011",5]]}}}],"schema":"https://github.com/citation-style-language/schema/raw/master/csl-citation.json"} </w:instrText>
      </w:r>
      <w:r>
        <w:fldChar w:fldCharType="separate"/>
      </w:r>
      <w:r w:rsidRPr="00083995">
        <w:t xml:space="preserve">(Zhou &amp; </w:t>
      </w:r>
      <w:proofErr w:type="spellStart"/>
      <w:r w:rsidRPr="00083995">
        <w:t>Grumbine</w:t>
      </w:r>
      <w:proofErr w:type="spellEnd"/>
      <w:r w:rsidRPr="00083995">
        <w:t xml:space="preserve"> 2011)</w:t>
      </w:r>
      <w:r>
        <w:fldChar w:fldCharType="end"/>
      </w:r>
      <w:r>
        <w:t xml:space="preserve">. </w:t>
      </w:r>
      <w:r w:rsidR="00A56E45">
        <w:t>Being in the transitional zone between South-East Asia, subtropical East Asia, the Sino-Japanese floristic region, and the Sino-Himalayan floristic region, Xishuangbanna is a biodiversity hotspot</w:t>
      </w:r>
      <w:r w:rsidR="00E96EB8">
        <w:t xml:space="preserve"> and China’s most biodiverse region </w:t>
      </w:r>
      <w:r w:rsidR="00A56E45">
        <w:fldChar w:fldCharType="begin"/>
      </w:r>
      <w:r w:rsidR="00614D0E">
        <w:instrText xml:space="preserve"> ADDIN ZOTERO_ITEM CSL_CITATION {"citationID":"mbyp4JtE","properties":{"formattedCitation":"{\\rtf (Cao &amp; Zhang 1997; Zhu, Cao &amp; Hu 2006; Li {\\i{}et al.} 2008)}","plainCitation":"(Cao &amp; Zhang 1997; Zhu, Cao &amp; Hu 2006; Li et al. 2008)"},"citationItems":[{"id":"2d8vaKGf/inzqYkr4","uris":["http://www.mendeley.com/documents/?uuid=e793fa20-10f6-40a3-b888-f55a8eba8bed"],"uri":["http://www.mendeley.com/documents/?uuid=e793fa20-10f6-40a3-b888-f55a8eba8bed"],"itemData":{"author":[{"dropping-particle":"","family":"Cao","given":"Min","non-dropping-particle":"","parse-names":false,"suffix":""},{"dropping-particle":"","family":"Zhang","given":"Jianhou","non-dropping-particle":"","parse-names":false,"suffix":""}],"container-title":"Biodiversity and Conservation","id":"2d8vaKGf/inzqYkr4","issued":{"year":1997},"page":"995-1006","title":"Tree species diversity of tropical forest vegetation in Xishuangbanna , SW China","type":"article-journal","volume":"6","page-first":"995","container-title-short":"Biodivers. Conserv."}},{"id":"2d8vaKGf/B7lfi99C","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2d8vaKGf/B7lfi99C","issue":"3","issued":{"year":2006},"page":"310-317","title":"Geological History, Flora, and Vegetation of Xishuangbanna, Southern Yunnan, China","type":"article-journal","volume":"38","page-first":"310","container-title-short":"Biotropica"}},{"id":1796,"uris":["http://zotero.org/users/1217525/items/SHJ5MFX3"],"uri":["http://zotero.org/users/1217525/items/SHJ5MFX3"],"itemData":{"id":1796,"type":"article-journal","title":"Past, present and future land-use in Xishuangbanna, China and the implications for carbon dynamics","container-title":"Forest Ecology and Management","page":"16-24","volume":"255","issue":"1","source":"CrossRef","DOI":"10.1016/j.foreco.2007.06.051","ISSN":"03781127","language":"en","author":[{"family":"Li","given":"Hongmei"},{"family":"Ma","given":"Youxin"},{"family":"Aide","given":"T. Mitchell"},{"family":"Liu","given":"Wenjun"}],"issued":{"date-parts":[["2008",2]]}}}],"schema":"https://github.com/citation-style-language/schema/raw/master/csl-citation.json"} </w:instrText>
      </w:r>
      <w:r w:rsidR="00A56E45">
        <w:fldChar w:fldCharType="separate"/>
      </w:r>
      <w:r w:rsidR="00614D0E" w:rsidRPr="00614D0E">
        <w:rPr>
          <w:rFonts w:cs="Times New Roman"/>
          <w:szCs w:val="24"/>
        </w:rPr>
        <w:t xml:space="preserve">(Cao &amp; Zhang 1997; Zhu, Cao &amp; Hu 2006; Li </w:t>
      </w:r>
      <w:r w:rsidR="00614D0E" w:rsidRPr="00614D0E">
        <w:rPr>
          <w:rFonts w:cs="Times New Roman"/>
          <w:i/>
          <w:iCs/>
          <w:szCs w:val="24"/>
        </w:rPr>
        <w:t>et al.</w:t>
      </w:r>
      <w:r w:rsidR="00614D0E" w:rsidRPr="00614D0E">
        <w:rPr>
          <w:rFonts w:cs="Times New Roman"/>
          <w:szCs w:val="24"/>
        </w:rPr>
        <w:t xml:space="preserve"> 2008)</w:t>
      </w:r>
      <w:r w:rsidR="00A56E45">
        <w:fldChar w:fldCharType="end"/>
      </w:r>
      <w:r w:rsidR="00A56E45">
        <w:t xml:space="preserve"> </w:t>
      </w:r>
      <w:r w:rsidR="00FF7B49">
        <w:t xml:space="preserve">Xishuangbanna is home to 13 recognized nationalities, most notably, the Dai </w:t>
      </w:r>
      <w:r w:rsidR="00D75AE7">
        <w:t xml:space="preserve">people who make up a third of the population </w:t>
      </w:r>
      <w:r w:rsidR="00D75AE7">
        <w:fldChar w:fldCharType="begin"/>
      </w:r>
      <w:r w:rsidR="00D75AE7">
        <w:instrText xml:space="preserve"> ADDIN ZOTERO_ITEM CSL_CITATION {"citationID":"28b1ctc49","properties":{"formattedCitation":"{\\rtf (Hongmao {\\i{}et al.} 2002)}","plainCitation":"(Hongmao et al. 2002)"},"citationItems":[{"id":1790,"uris":["http://zotero.org/users/1217525/items/MGS533JJ"],"uri":["http://zotero.org/users/1217525/items/MGS533JJ"],"itemData":{"id":1790,"type":"article-journal","title":"Practice of conserving plant diversity through traditional beliefs: a case study in Xishuangbanna, southwest China","container-title":"Biodiversity &amp; Conservation","page":"705-713","volume":"11","issue":"4","source":"link.springer.com","abstract":"Developing various strategies for the global biodiversity conservation is important for today's critically degraded environment, and there is a growing recognition that the effective conservation of biodiversity will depend on the long-term participation and understanding of local communities. In order to establish the connection between traditional beliefs and the conservation of biodiversity, a case study was undertaken in Xishuangbanna, one of the richest areas in biodiversity in China. The Dai nationality, a dominant ethnic group in Xishuangbanna, has both Polytheistic and Buddhist beliefs, which have close relationships with plant diversity. This paper recommends the following approaches to conserve plant diversity by the application of traditional beliefs: (1) depending on the religious belief system, establishing an ‘Association of Religious Plant Conservation’ to organize local people to participate in the conservation by means of religious activities, to document the indigenous botanical knowledge and to train local people; (2) training local people to different levels to improve their capacity in conservation of plant diversity with science and religion working together; (3) demonstrating the conservation of plant diversity through the recovering of holy hill forests and plants in temple gardens.","DOI":"10.1023/A:1015532230442","ISSN":"0960-3115, 1572-9710","shortTitle":"Practice of conserving plant diversity through traditional beliefs","journalAbbreviation":"Biodiversity and Conservation","language":"en","author":[{"family":"Hongmao","given":"Liu"},{"family":"Zaifu","given":"Xu"},{"family":"Youkai","given":"Xu"},{"family":"Jinxiu","given":"Wang"}],"issued":{"date-parts":[["2002",4]]}}}],"schema":"https://github.com/citation-style-language/schema/raw/master/csl-citation.json"} </w:instrText>
      </w:r>
      <w:r w:rsidR="00D75AE7">
        <w:fldChar w:fldCharType="separate"/>
      </w:r>
      <w:r w:rsidR="00D75AE7" w:rsidRPr="00D75AE7">
        <w:rPr>
          <w:rFonts w:cs="Times New Roman"/>
          <w:szCs w:val="24"/>
        </w:rPr>
        <w:t>(</w:t>
      </w:r>
      <w:proofErr w:type="spellStart"/>
      <w:r w:rsidR="00D75AE7" w:rsidRPr="00D75AE7">
        <w:rPr>
          <w:rFonts w:cs="Times New Roman"/>
          <w:szCs w:val="24"/>
        </w:rPr>
        <w:t>Hongmao</w:t>
      </w:r>
      <w:proofErr w:type="spellEnd"/>
      <w:r w:rsidR="00D75AE7" w:rsidRPr="00D75AE7">
        <w:rPr>
          <w:rFonts w:cs="Times New Roman"/>
          <w:szCs w:val="24"/>
        </w:rPr>
        <w:t xml:space="preserve"> </w:t>
      </w:r>
      <w:r w:rsidR="00D75AE7" w:rsidRPr="00D75AE7">
        <w:rPr>
          <w:rFonts w:cs="Times New Roman"/>
          <w:i/>
          <w:iCs/>
          <w:szCs w:val="24"/>
        </w:rPr>
        <w:t>et al.</w:t>
      </w:r>
      <w:r w:rsidR="00D75AE7" w:rsidRPr="00D75AE7">
        <w:rPr>
          <w:rFonts w:cs="Times New Roman"/>
          <w:szCs w:val="24"/>
        </w:rPr>
        <w:t xml:space="preserve"> 2002)</w:t>
      </w:r>
      <w:r w:rsidR="00D75AE7">
        <w:fldChar w:fldCharType="end"/>
      </w:r>
      <w:r w:rsidR="007E4ADD">
        <w:t xml:space="preserve">. </w:t>
      </w:r>
    </w:p>
    <w:p w14:paraId="06923D83" w14:textId="0AEB2026" w:rsidR="00FF7B49" w:rsidRDefault="007E4ADD" w:rsidP="00A56E45">
      <w:r>
        <w:lastRenderedPageBreak/>
        <w:t xml:space="preserve">The rapidly growing rubber industry in the region has resulted in high deforestation </w:t>
      </w:r>
      <w:r>
        <w:fldChar w:fldCharType="begin"/>
      </w:r>
      <w:r>
        <w:instrText xml:space="preserve"> ADDIN ZOTERO_ITEM CSL_CITATION {"citationID":"dojphup1l","properties":{"formattedCitation":"{\\rtf (Li {\\i{}et al.} 2008)}","plainCitation":"(Li et al. 2008)"},"citationItems":[{"id":1796,"uris":["http://zotero.org/users/1217525/items/SHJ5MFX3"],"uri":["http://zotero.org/users/1217525/items/SHJ5MFX3"],"itemData":{"id":1796,"type":"article-journal","title":"Past, present and future land-use in Xishuangbanna, China and the implications for carbon dynamics","container-title":"Forest Ecology and Management","page":"16-24","volume":"255","issue":"1","source":"CrossRef","DOI":"10.1016/j.foreco.2007.06.051","ISSN":"03781127","language":"en","author":[{"family":"Li","given":"Hongmei"},{"family":"Ma","given":"Youxin"},{"family":"Aide","given":"T. Mitchell"},{"family":"Liu","given":"Wenjun"}],"issued":{"date-parts":[["2008",2]]}}}],"schema":"https://github.com/citation-style-language/schema/raw/master/csl-citation.json"} </w:instrText>
      </w:r>
      <w:r>
        <w:fldChar w:fldCharType="separate"/>
      </w:r>
      <w:r w:rsidRPr="007E4ADD">
        <w:rPr>
          <w:rFonts w:cs="Times New Roman"/>
          <w:szCs w:val="24"/>
        </w:rPr>
        <w:t xml:space="preserve">(Li </w:t>
      </w:r>
      <w:r w:rsidRPr="007E4ADD">
        <w:rPr>
          <w:rFonts w:cs="Times New Roman"/>
          <w:i/>
          <w:iCs/>
          <w:szCs w:val="24"/>
        </w:rPr>
        <w:t>et al.</w:t>
      </w:r>
      <w:r w:rsidRPr="007E4ADD">
        <w:rPr>
          <w:rFonts w:cs="Times New Roman"/>
          <w:szCs w:val="24"/>
        </w:rPr>
        <w:t xml:space="preserve"> 2008)</w:t>
      </w:r>
      <w:r>
        <w:fldChar w:fldCharType="end"/>
      </w:r>
      <w:r>
        <w:t xml:space="preserve">. In fact, over the last 20 years, 22% of the </w:t>
      </w:r>
      <w:r w:rsidR="00B27ADD">
        <w:t xml:space="preserve">total land in Xishuangbanna has been converted to monoculture rubber plantations </w:t>
      </w:r>
      <w:r w:rsidR="00B27ADD">
        <w:fldChar w:fldCharType="begin"/>
      </w:r>
      <w:r w:rsidR="00B27ADD">
        <w:instrText xml:space="preserve"> ADDIN ZOTERO_ITEM CSL_CITATION {"citationID":"11puflb6f7","properties":{"formattedCitation":"{\\rtf (Xu, Grumbine &amp; Becksch\\uc0\\u228{}fer 2014; Liu {\\i{}et al.} 2015)}","plainCitation":"(Xu, Grumbine &amp; Beckschäfer 2014; Liu et al. 2015)"},"citationItems":[{"id":1672,"uris":["http://zotero.org/users/1217525/items/38JUJ4GC"],"uri":["http://zotero.org/users/1217525/items/38JUJ4GC"],"itemData":{"id":1672,"type":"article-journal","title":"Landscape transformation through the use of ecological and socioeconomic indicators in Xishuangbanna, Southwest China, Mekong Region","container-title":"Ecological Indicators","page":"749-756","volume":"36","source":"CrossRef","DOI":"10.1016/j.ecolind.2012.08.023","ISSN":"1470160X","language":"en","author":[{"family":"Xu","given":"Jianchu"},{"family":"Grumbine","given":"R. Edward"},{"family":"Beckschäfer","given":"Philip"}],"issued":{"date-parts":[["2014",1]]}}},{"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rsidR="00B27ADD">
        <w:fldChar w:fldCharType="separate"/>
      </w:r>
      <w:r w:rsidR="00B27ADD" w:rsidRPr="00B27ADD">
        <w:rPr>
          <w:rFonts w:cs="Times New Roman"/>
          <w:szCs w:val="24"/>
        </w:rPr>
        <w:t xml:space="preserve">(Xu, </w:t>
      </w:r>
      <w:proofErr w:type="spellStart"/>
      <w:r w:rsidR="00B27ADD" w:rsidRPr="00B27ADD">
        <w:rPr>
          <w:rFonts w:cs="Times New Roman"/>
          <w:szCs w:val="24"/>
        </w:rPr>
        <w:t>Grumbine</w:t>
      </w:r>
      <w:proofErr w:type="spellEnd"/>
      <w:r w:rsidR="00B27ADD" w:rsidRPr="00B27ADD">
        <w:rPr>
          <w:rFonts w:cs="Times New Roman"/>
          <w:szCs w:val="24"/>
        </w:rPr>
        <w:t xml:space="preserve"> &amp; </w:t>
      </w:r>
      <w:proofErr w:type="spellStart"/>
      <w:r w:rsidR="00B27ADD" w:rsidRPr="00B27ADD">
        <w:rPr>
          <w:rFonts w:cs="Times New Roman"/>
          <w:szCs w:val="24"/>
        </w:rPr>
        <w:t>Beckschäfer</w:t>
      </w:r>
      <w:proofErr w:type="spellEnd"/>
      <w:r w:rsidR="00B27ADD" w:rsidRPr="00B27ADD">
        <w:rPr>
          <w:rFonts w:cs="Times New Roman"/>
          <w:szCs w:val="24"/>
        </w:rPr>
        <w:t xml:space="preserve"> 2014; Liu </w:t>
      </w:r>
      <w:r w:rsidR="00B27ADD" w:rsidRPr="00B27ADD">
        <w:rPr>
          <w:rFonts w:cs="Times New Roman"/>
          <w:i/>
          <w:iCs/>
          <w:szCs w:val="24"/>
        </w:rPr>
        <w:t>et al.</w:t>
      </w:r>
      <w:r w:rsidR="00B27ADD" w:rsidRPr="00B27ADD">
        <w:rPr>
          <w:rFonts w:cs="Times New Roman"/>
          <w:szCs w:val="24"/>
        </w:rPr>
        <w:t xml:space="preserve"> 2015)</w:t>
      </w:r>
      <w:r w:rsidR="00B27ADD">
        <w:fldChar w:fldCharType="end"/>
      </w:r>
      <w:r w:rsidR="00B27ADD">
        <w:t xml:space="preserve">. The expansion of rubber plantations is curtailed by little more than the </w:t>
      </w:r>
      <w:r w:rsidR="006B47F0">
        <w:t>1000</w:t>
      </w:r>
      <w:r w:rsidR="00B27ADD">
        <w:t xml:space="preserve"> m upper limit to rubber plants (</w:t>
      </w:r>
      <w:proofErr w:type="spellStart"/>
      <w:proofErr w:type="gramStart"/>
      <w:r w:rsidR="00B27ADD">
        <w:t>gao</w:t>
      </w:r>
      <w:proofErr w:type="spellEnd"/>
      <w:proofErr w:type="gramEnd"/>
      <w:r w:rsidR="00B27ADD">
        <w:t xml:space="preserve"> paper, </w:t>
      </w:r>
      <w:proofErr w:type="spellStart"/>
      <w:r w:rsidR="00B27ADD">
        <w:t>xu</w:t>
      </w:r>
      <w:proofErr w:type="spellEnd"/>
      <w:r w:rsidR="00B27ADD">
        <w:t xml:space="preserve"> 2014)</w:t>
      </w:r>
      <w:r w:rsidR="00317826">
        <w:t xml:space="preserve">. Tea gardens also </w:t>
      </w:r>
      <w:r w:rsidR="00D84AC4">
        <w:t>use a</w:t>
      </w:r>
      <w:r w:rsidR="00317826">
        <w:t xml:space="preserve"> considerable </w:t>
      </w:r>
      <w:r w:rsidR="00D84AC4">
        <w:t xml:space="preserve">area of land in the region, however, they have been traditionally present and so have negligible effects on biodiversity at present </w:t>
      </w:r>
      <w:r w:rsidR="00D84AC4">
        <w:fldChar w:fldCharType="begin"/>
      </w:r>
      <w:r w:rsidR="00D84AC4">
        <w:instrText xml:space="preserve"> ADDIN ZOTERO_ITEM CSL_CITATION {"citationID":"odccfhra","properties":{"formattedCitation":"{\\rtf (Liu {\\i{}et al.} 2015)}","plainCitation":"(Liu et al. 2015)"},"citationItems":[{"id":1662,"uris":["http://zotero.org/users/1217525/items/ZSW4U8BG"],"uri":["http://zotero.org/users/1217525/items/ZSW4U8BG"],"itemData":{"id":1662,"type":"article-journal","title":"Orchid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rsidR="00D84AC4">
        <w:fldChar w:fldCharType="separate"/>
      </w:r>
      <w:r w:rsidR="00D84AC4" w:rsidRPr="00D84AC4">
        <w:rPr>
          <w:rFonts w:cs="Times New Roman"/>
          <w:szCs w:val="24"/>
        </w:rPr>
        <w:t xml:space="preserve">(Liu </w:t>
      </w:r>
      <w:r w:rsidR="00D84AC4" w:rsidRPr="00D84AC4">
        <w:rPr>
          <w:rFonts w:cs="Times New Roman"/>
          <w:i/>
          <w:iCs/>
          <w:szCs w:val="24"/>
        </w:rPr>
        <w:t>et al.</w:t>
      </w:r>
      <w:r w:rsidR="00D84AC4" w:rsidRPr="00D84AC4">
        <w:rPr>
          <w:rFonts w:cs="Times New Roman"/>
          <w:szCs w:val="24"/>
        </w:rPr>
        <w:t xml:space="preserve"> 2015)</w:t>
      </w:r>
      <w:r w:rsidR="00D84AC4">
        <w:fldChar w:fldCharType="end"/>
      </w:r>
    </w:p>
    <w:p w14:paraId="787A9BB2" w14:textId="77777777" w:rsidR="00FF7B49" w:rsidRDefault="00FF7B49" w:rsidP="00A56E45">
      <w:r w:rsidRPr="00FF7B49">
        <w:rPr>
          <w:b/>
        </w:rPr>
        <w:t>Orchids</w:t>
      </w:r>
      <w:r w:rsidRPr="00FF7B49">
        <w:t xml:space="preserve"> </w:t>
      </w:r>
    </w:p>
    <w:p w14:paraId="43924F19" w14:textId="77777777" w:rsidR="005B71B9" w:rsidRDefault="00FF7B49" w:rsidP="00A56E45">
      <w:r>
        <w:t xml:space="preserve">Xishuangbanna is an orchid richness hotspot </w:t>
      </w:r>
      <w:r>
        <w:fldChar w:fldCharType="begin"/>
      </w:r>
      <w:r>
        <w:instrText xml:space="preserve"> ADDIN ZOTERO_ITEM CSL_CITATION {"citationID":"p1rg7v1p8","properties":{"formattedCitation":"{\\rtf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fldChar w:fldCharType="separate"/>
      </w:r>
      <w:r w:rsidRPr="001C064C">
        <w:rPr>
          <w:szCs w:val="24"/>
        </w:rPr>
        <w:t xml:space="preserve">(Zhang </w:t>
      </w:r>
      <w:r w:rsidRPr="001C064C">
        <w:rPr>
          <w:i/>
          <w:iCs/>
          <w:szCs w:val="24"/>
        </w:rPr>
        <w:t>et al.</w:t>
      </w:r>
      <w:r w:rsidRPr="001C064C">
        <w:rPr>
          <w:szCs w:val="24"/>
        </w:rPr>
        <w:t xml:space="preserve"> 2015)</w:t>
      </w:r>
      <w:r>
        <w:fldChar w:fldCharType="end"/>
      </w:r>
      <w:r w:rsidR="00D84AC4">
        <w:t xml:space="preserve">. Most orchid species are found above 1000 m </w:t>
      </w:r>
      <w:r w:rsidR="00D84AC4">
        <w:fldChar w:fldCharType="begin"/>
      </w:r>
      <w:r w:rsidR="00D84AC4">
        <w:instrText xml:space="preserve"> ADDIN ZOTERO_ITEM CSL_CITATION {"citationID":"1eknohqa7h","properties":{"formattedCitation":"{\\rtf (Liu {\\i{}et al.} 2015)}","plainCitation":"(Liu et al. 2015)"},"citationItems":[{"id":1662,"uris":["http://zotero.org/users/1217525/items/ZSW4U8BG"],"uri":["http://zotero.org/users/1217525/items/ZSW4U8BG"],"itemData":{"id":1662,"type":"article-journal","title":"Orchid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rsidR="00D84AC4">
        <w:fldChar w:fldCharType="separate"/>
      </w:r>
      <w:r w:rsidR="00D84AC4" w:rsidRPr="00D84AC4">
        <w:rPr>
          <w:rFonts w:cs="Times New Roman"/>
          <w:szCs w:val="24"/>
        </w:rPr>
        <w:t xml:space="preserve">(Liu </w:t>
      </w:r>
      <w:r w:rsidR="00D84AC4" w:rsidRPr="00D84AC4">
        <w:rPr>
          <w:rFonts w:cs="Times New Roman"/>
          <w:i/>
          <w:iCs/>
          <w:szCs w:val="24"/>
        </w:rPr>
        <w:t>et al.</w:t>
      </w:r>
      <w:r w:rsidR="00D84AC4" w:rsidRPr="00D84AC4">
        <w:rPr>
          <w:rFonts w:cs="Times New Roman"/>
          <w:szCs w:val="24"/>
        </w:rPr>
        <w:t xml:space="preserve"> 2015)</w:t>
      </w:r>
      <w:r w:rsidR="00D84AC4">
        <w:fldChar w:fldCharType="end"/>
      </w:r>
      <w:r w:rsidR="00D84AC4">
        <w:t>.</w:t>
      </w:r>
      <w:r w:rsidR="005B71B9">
        <w:t xml:space="preserve"> </w:t>
      </w:r>
    </w:p>
    <w:p w14:paraId="6A7328F9" w14:textId="4FA0B76F" w:rsidR="005B71B9" w:rsidRDefault="005B71B9" w:rsidP="00A56E45">
      <w:r>
        <w:t xml:space="preserve">A study by </w:t>
      </w:r>
      <w:r>
        <w:fldChar w:fldCharType="begin"/>
      </w:r>
      <w:r>
        <w:instrText xml:space="preserve"> ADDIN ZOTERO_ITEM CSL_CITATION {"citationID":"2bue5mkulf","properties":{"formattedCitation":"{\\rtf (Liu {\\i{}et al.} 2015)}","plainCitation":"(Liu et al. 2015)"},"citationItems":[{"id":1662,"uris":["http://zotero.org/users/1217525/items/ZSW4U8BG"],"uri":["http://zotero.org/users/1217525/items/ZSW4U8BG"],"itemData":{"id":1662,"type":"article-journal","title":"Orchid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fldChar w:fldCharType="separate"/>
      </w:r>
      <w:r w:rsidRPr="005B71B9">
        <w:rPr>
          <w:rFonts w:cs="Times New Roman"/>
          <w:szCs w:val="24"/>
        </w:rPr>
        <w:t xml:space="preserve">Liu </w:t>
      </w:r>
      <w:r w:rsidRPr="005B71B9">
        <w:rPr>
          <w:rFonts w:cs="Times New Roman"/>
          <w:i/>
          <w:iCs/>
          <w:szCs w:val="24"/>
        </w:rPr>
        <w:t>et al.</w:t>
      </w:r>
      <w:r w:rsidRPr="005B71B9">
        <w:rPr>
          <w:rFonts w:cs="Times New Roman"/>
          <w:szCs w:val="24"/>
        </w:rPr>
        <w:t xml:space="preserve"> </w:t>
      </w:r>
      <w:r>
        <w:rPr>
          <w:rFonts w:cs="Times New Roman"/>
          <w:szCs w:val="24"/>
        </w:rPr>
        <w:t>(</w:t>
      </w:r>
      <w:r w:rsidRPr="005B71B9">
        <w:rPr>
          <w:rFonts w:cs="Times New Roman"/>
          <w:szCs w:val="24"/>
        </w:rPr>
        <w:t>2015)</w:t>
      </w:r>
      <w:r>
        <w:fldChar w:fldCharType="end"/>
      </w:r>
      <w:r>
        <w:t xml:space="preserve"> determined the conservation status of 410 orchids in Xishuangbanna these statuses are shown in table x</w:t>
      </w:r>
    </w:p>
    <w:p w14:paraId="0BE2E7D5" w14:textId="39B4F9E0" w:rsidR="005B71B9" w:rsidRPr="005B71B9" w:rsidRDefault="005B71B9" w:rsidP="005B71B9">
      <w:pPr>
        <w:pStyle w:val="Caption"/>
        <w:keepNext/>
        <w:rPr>
          <w:rFonts w:ascii="Courier New" w:hAnsi="Courier New" w:cs="Courier New"/>
          <w:color w:val="000000" w:themeColor="text1"/>
          <w:sz w:val="24"/>
        </w:rPr>
      </w:pPr>
      <w:r w:rsidRPr="005B71B9">
        <w:rPr>
          <w:rFonts w:ascii="Courier New" w:hAnsi="Courier New" w:cs="Courier New"/>
          <w:i w:val="0"/>
          <w:color w:val="000000" w:themeColor="text1"/>
          <w:sz w:val="24"/>
        </w:rPr>
        <w:t xml:space="preserve">Table </w:t>
      </w:r>
      <w:r w:rsidRPr="005B71B9">
        <w:rPr>
          <w:rFonts w:ascii="Courier New" w:hAnsi="Courier New" w:cs="Courier New"/>
          <w:i w:val="0"/>
          <w:color w:val="000000" w:themeColor="text1"/>
          <w:sz w:val="24"/>
        </w:rPr>
        <w:fldChar w:fldCharType="begin"/>
      </w:r>
      <w:r w:rsidRPr="005B71B9">
        <w:rPr>
          <w:rFonts w:ascii="Courier New" w:hAnsi="Courier New" w:cs="Courier New"/>
          <w:i w:val="0"/>
          <w:color w:val="000000" w:themeColor="text1"/>
          <w:sz w:val="24"/>
        </w:rPr>
        <w:instrText xml:space="preserve"> SEQ Table \* ARABIC </w:instrText>
      </w:r>
      <w:r w:rsidRPr="005B71B9">
        <w:rPr>
          <w:rFonts w:ascii="Courier New" w:hAnsi="Courier New" w:cs="Courier New"/>
          <w:i w:val="0"/>
          <w:color w:val="000000" w:themeColor="text1"/>
          <w:sz w:val="24"/>
        </w:rPr>
        <w:fldChar w:fldCharType="separate"/>
      </w:r>
      <w:r w:rsidRPr="005B71B9">
        <w:rPr>
          <w:rFonts w:ascii="Courier New" w:hAnsi="Courier New" w:cs="Courier New"/>
          <w:i w:val="0"/>
          <w:noProof/>
          <w:color w:val="000000" w:themeColor="text1"/>
          <w:sz w:val="24"/>
        </w:rPr>
        <w:t>1</w:t>
      </w:r>
      <w:r w:rsidRPr="005B71B9">
        <w:rPr>
          <w:rFonts w:ascii="Courier New" w:hAnsi="Courier New" w:cs="Courier New"/>
          <w:i w:val="0"/>
          <w:color w:val="000000" w:themeColor="text1"/>
          <w:sz w:val="24"/>
        </w:rPr>
        <w:fldChar w:fldCharType="end"/>
      </w:r>
      <w:r w:rsidRPr="005B71B9">
        <w:rPr>
          <w:rFonts w:ascii="Courier New" w:hAnsi="Courier New" w:cs="Courier New"/>
          <w:i w:val="0"/>
          <w:color w:val="000000" w:themeColor="text1"/>
          <w:sz w:val="24"/>
        </w:rPr>
        <w:t>.</w:t>
      </w:r>
      <w:r w:rsidRPr="005B71B9">
        <w:rPr>
          <w:rFonts w:ascii="Courier New" w:hAnsi="Courier New" w:cs="Courier New"/>
          <w:color w:val="000000" w:themeColor="text1"/>
          <w:sz w:val="24"/>
        </w:rPr>
        <w:t xml:space="preserve"> </w:t>
      </w:r>
      <w:r w:rsidRPr="005B71B9">
        <w:rPr>
          <w:rFonts w:ascii="Courier New" w:hAnsi="Courier New" w:cs="Courier New"/>
          <w:i w:val="0"/>
          <w:color w:val="000000" w:themeColor="text1"/>
          <w:sz w:val="24"/>
        </w:rPr>
        <w:t xml:space="preserve">The number and percent of species in a given conservation status in Xishuangbanna </w:t>
      </w:r>
      <w:r w:rsidRPr="005B71B9">
        <w:rPr>
          <w:rFonts w:ascii="Courier New" w:hAnsi="Courier New" w:cs="Courier New"/>
          <w:i w:val="0"/>
          <w:color w:val="000000" w:themeColor="text1"/>
          <w:sz w:val="24"/>
        </w:rPr>
        <w:fldChar w:fldCharType="begin"/>
      </w:r>
      <w:r w:rsidRPr="005B71B9">
        <w:rPr>
          <w:rFonts w:ascii="Courier New" w:hAnsi="Courier New" w:cs="Courier New"/>
          <w:i w:val="0"/>
          <w:color w:val="000000" w:themeColor="text1"/>
          <w:sz w:val="24"/>
        </w:rPr>
        <w:instrText xml:space="preserve"> ADDIN ZOTERO_ITEM CSL_CITATION {"citationID":"r0curovl","properties":{"formattedCitation":"{\\rtf (Liu {\\i{}et al.} 2015)}","plainCitation":"(Liu et al. 2015)"},"citationItems":[{"id":1662,"uris":["http://zotero.org/users/1217525/items/ZSW4U8BG"],"uri":["http://zotero.org/users/1217525/items/ZSW4U8BG"],"itemData":{"id":1662,"type":"article-journal","title":"Orchid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rsidRPr="005B71B9">
        <w:rPr>
          <w:rFonts w:ascii="Courier New" w:hAnsi="Courier New" w:cs="Courier New"/>
          <w:i w:val="0"/>
          <w:color w:val="000000" w:themeColor="text1"/>
          <w:sz w:val="24"/>
        </w:rPr>
        <w:fldChar w:fldCharType="separate"/>
      </w:r>
      <w:r w:rsidRPr="005B71B9">
        <w:rPr>
          <w:rFonts w:ascii="Courier New" w:hAnsi="Courier New" w:cs="Courier New"/>
          <w:i w:val="0"/>
          <w:color w:val="000000" w:themeColor="text1"/>
          <w:sz w:val="24"/>
          <w:szCs w:val="24"/>
        </w:rPr>
        <w:t xml:space="preserve">(Liu </w:t>
      </w:r>
      <w:r w:rsidRPr="005B71B9">
        <w:rPr>
          <w:rFonts w:ascii="Courier New" w:hAnsi="Courier New" w:cs="Courier New"/>
          <w:i w:val="0"/>
          <w:iCs w:val="0"/>
          <w:color w:val="000000" w:themeColor="text1"/>
          <w:sz w:val="24"/>
          <w:szCs w:val="24"/>
        </w:rPr>
        <w:t>et al.</w:t>
      </w:r>
      <w:r w:rsidRPr="005B71B9">
        <w:rPr>
          <w:rFonts w:ascii="Courier New" w:hAnsi="Courier New" w:cs="Courier New"/>
          <w:i w:val="0"/>
          <w:color w:val="000000" w:themeColor="text1"/>
          <w:sz w:val="24"/>
          <w:szCs w:val="24"/>
        </w:rPr>
        <w:t xml:space="preserve"> 2015)</w:t>
      </w:r>
      <w:r w:rsidRPr="005B71B9">
        <w:rPr>
          <w:rFonts w:ascii="Courier New" w:hAnsi="Courier New" w:cs="Courier New"/>
          <w:i w:val="0"/>
          <w:color w:val="000000" w:themeColor="text1"/>
          <w:sz w:val="24"/>
        </w:rPr>
        <w:fldChar w:fldCharType="end"/>
      </w:r>
      <w:r w:rsidRPr="005B71B9">
        <w:rPr>
          <w:rFonts w:ascii="Courier New" w:hAnsi="Courier New" w:cs="Courier New"/>
          <w:i w:val="0"/>
          <w:color w:val="000000" w:themeColor="text1"/>
          <w:sz w:val="24"/>
        </w:rPr>
        <w:t>.</w:t>
      </w:r>
    </w:p>
    <w:tbl>
      <w:tblPr>
        <w:tblW w:w="9323" w:type="dxa"/>
        <w:jc w:val="center"/>
        <w:tblLook w:val="04A0" w:firstRow="1" w:lastRow="0" w:firstColumn="1" w:lastColumn="0" w:noHBand="0" w:noVBand="1"/>
      </w:tblPr>
      <w:tblGrid>
        <w:gridCol w:w="5177"/>
        <w:gridCol w:w="2073"/>
        <w:gridCol w:w="2073"/>
      </w:tblGrid>
      <w:tr w:rsidR="005B71B9" w:rsidRPr="005B71B9" w14:paraId="19300C9B" w14:textId="77777777" w:rsidTr="005B71B9">
        <w:trPr>
          <w:trHeight w:val="290"/>
          <w:jc w:val="center"/>
        </w:trPr>
        <w:tc>
          <w:tcPr>
            <w:tcW w:w="5177" w:type="dxa"/>
            <w:tcBorders>
              <w:top w:val="nil"/>
              <w:left w:val="nil"/>
              <w:bottom w:val="single" w:sz="4" w:space="0" w:color="auto"/>
              <w:right w:val="nil"/>
            </w:tcBorders>
            <w:shd w:val="clear" w:color="auto" w:fill="auto"/>
            <w:noWrap/>
            <w:vAlign w:val="center"/>
            <w:hideMark/>
          </w:tcPr>
          <w:p w14:paraId="520DC9B1" w14:textId="77777777" w:rsidR="005B71B9" w:rsidRPr="005B71B9" w:rsidRDefault="005B71B9" w:rsidP="005B71B9">
            <w:pPr>
              <w:spacing w:after="0" w:line="240" w:lineRule="auto"/>
              <w:jc w:val="center"/>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Status</w:t>
            </w:r>
          </w:p>
        </w:tc>
        <w:tc>
          <w:tcPr>
            <w:tcW w:w="2073" w:type="dxa"/>
            <w:tcBorders>
              <w:top w:val="nil"/>
              <w:left w:val="nil"/>
              <w:bottom w:val="single" w:sz="4" w:space="0" w:color="auto"/>
              <w:right w:val="nil"/>
            </w:tcBorders>
            <w:shd w:val="clear" w:color="auto" w:fill="auto"/>
            <w:noWrap/>
            <w:vAlign w:val="center"/>
            <w:hideMark/>
          </w:tcPr>
          <w:p w14:paraId="75FF6908" w14:textId="77777777" w:rsidR="005B71B9" w:rsidRPr="005B71B9" w:rsidRDefault="005B71B9" w:rsidP="005B71B9">
            <w:pPr>
              <w:spacing w:after="0" w:line="240" w:lineRule="auto"/>
              <w:jc w:val="center"/>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Number of species</w:t>
            </w:r>
          </w:p>
        </w:tc>
        <w:tc>
          <w:tcPr>
            <w:tcW w:w="2073" w:type="dxa"/>
            <w:tcBorders>
              <w:top w:val="nil"/>
              <w:left w:val="nil"/>
              <w:bottom w:val="single" w:sz="4" w:space="0" w:color="auto"/>
              <w:right w:val="nil"/>
            </w:tcBorders>
            <w:shd w:val="clear" w:color="auto" w:fill="auto"/>
            <w:noWrap/>
            <w:vAlign w:val="center"/>
            <w:hideMark/>
          </w:tcPr>
          <w:p w14:paraId="626D6106" w14:textId="2CF5D023" w:rsidR="005B71B9" w:rsidRPr="005B71B9" w:rsidRDefault="005B71B9" w:rsidP="005B71B9">
            <w:pPr>
              <w:spacing w:after="0" w:line="240" w:lineRule="auto"/>
              <w:jc w:val="center"/>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 studied species</w:t>
            </w:r>
          </w:p>
        </w:tc>
      </w:tr>
      <w:tr w:rsidR="005B71B9" w:rsidRPr="005B71B9" w14:paraId="7D1DDF88" w14:textId="77777777" w:rsidTr="005B71B9">
        <w:trPr>
          <w:trHeight w:val="290"/>
          <w:jc w:val="center"/>
        </w:trPr>
        <w:tc>
          <w:tcPr>
            <w:tcW w:w="5177" w:type="dxa"/>
            <w:tcBorders>
              <w:top w:val="single" w:sz="4" w:space="0" w:color="auto"/>
              <w:left w:val="nil"/>
              <w:bottom w:val="nil"/>
              <w:right w:val="nil"/>
            </w:tcBorders>
            <w:shd w:val="clear" w:color="auto" w:fill="auto"/>
            <w:noWrap/>
            <w:vAlign w:val="center"/>
            <w:hideMark/>
          </w:tcPr>
          <w:p w14:paraId="63605F96" w14:textId="77777777" w:rsidR="005B71B9" w:rsidRPr="005B71B9" w:rsidRDefault="005B71B9" w:rsidP="005B71B9">
            <w:pPr>
              <w:spacing w:after="0" w:line="240" w:lineRule="auto"/>
              <w:jc w:val="left"/>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Possibly extinct in the wild</w:t>
            </w:r>
          </w:p>
        </w:tc>
        <w:tc>
          <w:tcPr>
            <w:tcW w:w="2073" w:type="dxa"/>
            <w:tcBorders>
              <w:top w:val="single" w:sz="4" w:space="0" w:color="auto"/>
              <w:left w:val="nil"/>
              <w:bottom w:val="nil"/>
              <w:right w:val="nil"/>
            </w:tcBorders>
            <w:shd w:val="clear" w:color="auto" w:fill="auto"/>
            <w:noWrap/>
            <w:vAlign w:val="center"/>
            <w:hideMark/>
          </w:tcPr>
          <w:p w14:paraId="033FF010" w14:textId="77777777" w:rsidR="005B71B9" w:rsidRPr="005B71B9" w:rsidRDefault="005B71B9" w:rsidP="005B71B9">
            <w:pPr>
              <w:spacing w:after="0" w:line="240" w:lineRule="auto"/>
              <w:jc w:val="center"/>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3</w:t>
            </w:r>
          </w:p>
        </w:tc>
        <w:tc>
          <w:tcPr>
            <w:tcW w:w="2073" w:type="dxa"/>
            <w:tcBorders>
              <w:top w:val="single" w:sz="4" w:space="0" w:color="auto"/>
              <w:left w:val="nil"/>
              <w:bottom w:val="nil"/>
              <w:right w:val="nil"/>
            </w:tcBorders>
            <w:shd w:val="clear" w:color="auto" w:fill="auto"/>
            <w:noWrap/>
            <w:vAlign w:val="center"/>
            <w:hideMark/>
          </w:tcPr>
          <w:p w14:paraId="46E93EE0" w14:textId="77777777" w:rsidR="005B71B9" w:rsidRPr="005B71B9" w:rsidRDefault="005B71B9" w:rsidP="005B71B9">
            <w:pPr>
              <w:spacing w:after="0" w:line="240" w:lineRule="auto"/>
              <w:jc w:val="center"/>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0.73%</w:t>
            </w:r>
          </w:p>
        </w:tc>
      </w:tr>
      <w:tr w:rsidR="005B71B9" w:rsidRPr="005B71B9" w14:paraId="02BA4A88" w14:textId="77777777" w:rsidTr="005B71B9">
        <w:trPr>
          <w:trHeight w:val="290"/>
          <w:jc w:val="center"/>
        </w:trPr>
        <w:tc>
          <w:tcPr>
            <w:tcW w:w="5177" w:type="dxa"/>
            <w:tcBorders>
              <w:top w:val="nil"/>
              <w:left w:val="nil"/>
              <w:bottom w:val="nil"/>
              <w:right w:val="nil"/>
            </w:tcBorders>
            <w:shd w:val="clear" w:color="auto" w:fill="auto"/>
            <w:noWrap/>
            <w:vAlign w:val="center"/>
            <w:hideMark/>
          </w:tcPr>
          <w:p w14:paraId="7E15522C" w14:textId="77777777" w:rsidR="005B71B9" w:rsidRPr="005B71B9" w:rsidRDefault="005B71B9" w:rsidP="005B71B9">
            <w:pPr>
              <w:spacing w:after="0" w:line="240" w:lineRule="auto"/>
              <w:jc w:val="left"/>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Critically endangered</w:t>
            </w:r>
          </w:p>
        </w:tc>
        <w:tc>
          <w:tcPr>
            <w:tcW w:w="2073" w:type="dxa"/>
            <w:tcBorders>
              <w:top w:val="nil"/>
              <w:left w:val="nil"/>
              <w:bottom w:val="nil"/>
              <w:right w:val="nil"/>
            </w:tcBorders>
            <w:shd w:val="clear" w:color="auto" w:fill="auto"/>
            <w:noWrap/>
            <w:vAlign w:val="center"/>
            <w:hideMark/>
          </w:tcPr>
          <w:p w14:paraId="12FE663C" w14:textId="77777777" w:rsidR="005B71B9" w:rsidRPr="005B71B9" w:rsidRDefault="005B71B9" w:rsidP="005B71B9">
            <w:pPr>
              <w:spacing w:after="0" w:line="240" w:lineRule="auto"/>
              <w:jc w:val="center"/>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15</w:t>
            </w:r>
          </w:p>
        </w:tc>
        <w:tc>
          <w:tcPr>
            <w:tcW w:w="2073" w:type="dxa"/>
            <w:tcBorders>
              <w:top w:val="nil"/>
              <w:left w:val="nil"/>
              <w:bottom w:val="nil"/>
              <w:right w:val="nil"/>
            </w:tcBorders>
            <w:shd w:val="clear" w:color="auto" w:fill="auto"/>
            <w:noWrap/>
            <w:vAlign w:val="center"/>
            <w:hideMark/>
          </w:tcPr>
          <w:p w14:paraId="44A4D633" w14:textId="77777777" w:rsidR="005B71B9" w:rsidRPr="005B71B9" w:rsidRDefault="005B71B9" w:rsidP="005B71B9">
            <w:pPr>
              <w:spacing w:after="0" w:line="240" w:lineRule="auto"/>
              <w:jc w:val="center"/>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3.66%</w:t>
            </w:r>
          </w:p>
        </w:tc>
      </w:tr>
      <w:tr w:rsidR="005B71B9" w:rsidRPr="005B71B9" w14:paraId="3B9AE27A" w14:textId="77777777" w:rsidTr="005B71B9">
        <w:trPr>
          <w:trHeight w:val="290"/>
          <w:jc w:val="center"/>
        </w:trPr>
        <w:tc>
          <w:tcPr>
            <w:tcW w:w="5177" w:type="dxa"/>
            <w:tcBorders>
              <w:top w:val="nil"/>
              <w:left w:val="nil"/>
              <w:bottom w:val="nil"/>
              <w:right w:val="nil"/>
            </w:tcBorders>
            <w:shd w:val="clear" w:color="auto" w:fill="auto"/>
            <w:noWrap/>
            <w:vAlign w:val="center"/>
            <w:hideMark/>
          </w:tcPr>
          <w:p w14:paraId="3FC9FB61" w14:textId="77777777" w:rsidR="005B71B9" w:rsidRPr="005B71B9" w:rsidRDefault="005B71B9" w:rsidP="005B71B9">
            <w:pPr>
              <w:spacing w:after="0" w:line="240" w:lineRule="auto"/>
              <w:jc w:val="left"/>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Endangered</w:t>
            </w:r>
          </w:p>
        </w:tc>
        <w:tc>
          <w:tcPr>
            <w:tcW w:w="2073" w:type="dxa"/>
            <w:tcBorders>
              <w:top w:val="nil"/>
              <w:left w:val="nil"/>
              <w:bottom w:val="nil"/>
              <w:right w:val="nil"/>
            </w:tcBorders>
            <w:shd w:val="clear" w:color="auto" w:fill="auto"/>
            <w:noWrap/>
            <w:vAlign w:val="center"/>
            <w:hideMark/>
          </w:tcPr>
          <w:p w14:paraId="42BD8604" w14:textId="77777777" w:rsidR="005B71B9" w:rsidRPr="005B71B9" w:rsidRDefault="005B71B9" w:rsidP="005B71B9">
            <w:pPr>
              <w:spacing w:after="0" w:line="240" w:lineRule="auto"/>
              <w:jc w:val="center"/>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82</w:t>
            </w:r>
          </w:p>
        </w:tc>
        <w:tc>
          <w:tcPr>
            <w:tcW w:w="2073" w:type="dxa"/>
            <w:tcBorders>
              <w:top w:val="nil"/>
              <w:left w:val="nil"/>
              <w:bottom w:val="nil"/>
              <w:right w:val="nil"/>
            </w:tcBorders>
            <w:shd w:val="clear" w:color="auto" w:fill="auto"/>
            <w:noWrap/>
            <w:vAlign w:val="center"/>
            <w:hideMark/>
          </w:tcPr>
          <w:p w14:paraId="7BCB26C2" w14:textId="77777777" w:rsidR="005B71B9" w:rsidRPr="005B71B9" w:rsidRDefault="005B71B9" w:rsidP="005B71B9">
            <w:pPr>
              <w:spacing w:after="0" w:line="240" w:lineRule="auto"/>
              <w:jc w:val="center"/>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20.00%</w:t>
            </w:r>
          </w:p>
        </w:tc>
      </w:tr>
      <w:tr w:rsidR="005B71B9" w:rsidRPr="005B71B9" w14:paraId="794C3FCF" w14:textId="77777777" w:rsidTr="005B71B9">
        <w:trPr>
          <w:trHeight w:val="290"/>
          <w:jc w:val="center"/>
        </w:trPr>
        <w:tc>
          <w:tcPr>
            <w:tcW w:w="5177" w:type="dxa"/>
            <w:tcBorders>
              <w:top w:val="nil"/>
              <w:left w:val="nil"/>
              <w:bottom w:val="nil"/>
              <w:right w:val="nil"/>
            </w:tcBorders>
            <w:shd w:val="clear" w:color="auto" w:fill="auto"/>
            <w:noWrap/>
            <w:vAlign w:val="center"/>
            <w:hideMark/>
          </w:tcPr>
          <w:p w14:paraId="3FEF41DB" w14:textId="77777777" w:rsidR="005B71B9" w:rsidRPr="005B71B9" w:rsidRDefault="005B71B9" w:rsidP="005B71B9">
            <w:pPr>
              <w:spacing w:after="0" w:line="240" w:lineRule="auto"/>
              <w:jc w:val="left"/>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Vulnerable</w:t>
            </w:r>
          </w:p>
        </w:tc>
        <w:tc>
          <w:tcPr>
            <w:tcW w:w="2073" w:type="dxa"/>
            <w:tcBorders>
              <w:top w:val="nil"/>
              <w:left w:val="nil"/>
              <w:bottom w:val="nil"/>
              <w:right w:val="nil"/>
            </w:tcBorders>
            <w:shd w:val="clear" w:color="auto" w:fill="auto"/>
            <w:noWrap/>
            <w:vAlign w:val="center"/>
            <w:hideMark/>
          </w:tcPr>
          <w:p w14:paraId="58BE38BD" w14:textId="77777777" w:rsidR="005B71B9" w:rsidRPr="005B71B9" w:rsidRDefault="005B71B9" w:rsidP="005B71B9">
            <w:pPr>
              <w:spacing w:after="0" w:line="240" w:lineRule="auto"/>
              <w:jc w:val="center"/>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124</w:t>
            </w:r>
          </w:p>
        </w:tc>
        <w:tc>
          <w:tcPr>
            <w:tcW w:w="2073" w:type="dxa"/>
            <w:tcBorders>
              <w:top w:val="nil"/>
              <w:left w:val="nil"/>
              <w:bottom w:val="nil"/>
              <w:right w:val="nil"/>
            </w:tcBorders>
            <w:shd w:val="clear" w:color="auto" w:fill="auto"/>
            <w:noWrap/>
            <w:vAlign w:val="center"/>
            <w:hideMark/>
          </w:tcPr>
          <w:p w14:paraId="14937DC2" w14:textId="77777777" w:rsidR="005B71B9" w:rsidRPr="005B71B9" w:rsidRDefault="005B71B9" w:rsidP="005B71B9">
            <w:pPr>
              <w:spacing w:after="0" w:line="240" w:lineRule="auto"/>
              <w:jc w:val="center"/>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30.24%</w:t>
            </w:r>
          </w:p>
        </w:tc>
      </w:tr>
      <w:tr w:rsidR="005B71B9" w:rsidRPr="005B71B9" w14:paraId="489163B0" w14:textId="77777777" w:rsidTr="005B71B9">
        <w:trPr>
          <w:trHeight w:val="290"/>
          <w:jc w:val="center"/>
        </w:trPr>
        <w:tc>
          <w:tcPr>
            <w:tcW w:w="5177" w:type="dxa"/>
            <w:tcBorders>
              <w:top w:val="nil"/>
              <w:left w:val="nil"/>
              <w:bottom w:val="nil"/>
              <w:right w:val="nil"/>
            </w:tcBorders>
            <w:shd w:val="clear" w:color="auto" w:fill="auto"/>
            <w:noWrap/>
            <w:vAlign w:val="center"/>
            <w:hideMark/>
          </w:tcPr>
          <w:p w14:paraId="7D38DB36" w14:textId="77777777" w:rsidR="005B71B9" w:rsidRPr="005B71B9" w:rsidRDefault="005B71B9" w:rsidP="005B71B9">
            <w:pPr>
              <w:spacing w:after="0" w:line="240" w:lineRule="auto"/>
              <w:jc w:val="left"/>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Least concern</w:t>
            </w:r>
          </w:p>
        </w:tc>
        <w:tc>
          <w:tcPr>
            <w:tcW w:w="2073" w:type="dxa"/>
            <w:tcBorders>
              <w:top w:val="nil"/>
              <w:left w:val="nil"/>
              <w:bottom w:val="nil"/>
              <w:right w:val="nil"/>
            </w:tcBorders>
            <w:shd w:val="clear" w:color="auto" w:fill="auto"/>
            <w:noWrap/>
            <w:vAlign w:val="center"/>
            <w:hideMark/>
          </w:tcPr>
          <w:p w14:paraId="093E9FEE" w14:textId="77777777" w:rsidR="005B71B9" w:rsidRPr="005B71B9" w:rsidRDefault="005B71B9" w:rsidP="005B71B9">
            <w:pPr>
              <w:spacing w:after="0" w:line="240" w:lineRule="auto"/>
              <w:jc w:val="center"/>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186</w:t>
            </w:r>
          </w:p>
        </w:tc>
        <w:tc>
          <w:tcPr>
            <w:tcW w:w="2073" w:type="dxa"/>
            <w:tcBorders>
              <w:top w:val="nil"/>
              <w:left w:val="nil"/>
              <w:bottom w:val="nil"/>
              <w:right w:val="nil"/>
            </w:tcBorders>
            <w:shd w:val="clear" w:color="auto" w:fill="auto"/>
            <w:noWrap/>
            <w:vAlign w:val="center"/>
            <w:hideMark/>
          </w:tcPr>
          <w:p w14:paraId="428A23EF" w14:textId="77777777" w:rsidR="005B71B9" w:rsidRPr="005B71B9" w:rsidRDefault="005B71B9" w:rsidP="005B71B9">
            <w:pPr>
              <w:spacing w:after="0" w:line="240" w:lineRule="auto"/>
              <w:jc w:val="center"/>
              <w:rPr>
                <w:rFonts w:ascii="Courier New" w:eastAsia="Times New Roman" w:hAnsi="Courier New"/>
                <w:color w:val="000000"/>
                <w:lang w:val="en-GB" w:eastAsia="en-GB"/>
              </w:rPr>
            </w:pPr>
            <w:r w:rsidRPr="005B71B9">
              <w:rPr>
                <w:rFonts w:ascii="Courier New" w:eastAsia="Times New Roman" w:hAnsi="Courier New"/>
                <w:color w:val="000000"/>
                <w:lang w:val="en-GB" w:eastAsia="en-GB"/>
              </w:rPr>
              <w:t>45.37%</w:t>
            </w:r>
          </w:p>
        </w:tc>
      </w:tr>
    </w:tbl>
    <w:p w14:paraId="5D9C48C6" w14:textId="77777777" w:rsidR="005B71B9" w:rsidRDefault="005B71B9" w:rsidP="00A56E45"/>
    <w:p w14:paraId="55E0BA9A" w14:textId="7854561D" w:rsidR="003C329E" w:rsidRDefault="003C329E" w:rsidP="00A56E45">
      <w:r>
        <w:t xml:space="preserve">Many species of orchids from Xishuangbanna have been used in the horticultural and medicine sectors; collection from the wild has contributed to the decline in orchid populations in the region </w:t>
      </w:r>
      <w:r>
        <w:fldChar w:fldCharType="begin"/>
      </w:r>
      <w:r>
        <w:instrText xml:space="preserve"> ADDIN ZOTERO_ITEM CSL_CITATION {"citationID":"1usdgu6r5b","properties":{"formattedCitation":"{\\rtf (Liu {\\i{}et al.} 2015)}","plainCitation":"(Liu et al. 2015)"},"citationItems":[{"id":1662,"uris":["http://zotero.org/users/1217525/items/ZSW4U8BG"],"uri":["http://zotero.org/users/1217525/items/ZSW4U8BG"],"itemData":{"id":1662,"type":"article-journal","title":"Orchid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fldChar w:fldCharType="separate"/>
      </w:r>
      <w:r w:rsidRPr="003C329E">
        <w:rPr>
          <w:rFonts w:cs="Times New Roman"/>
          <w:szCs w:val="24"/>
        </w:rPr>
        <w:t xml:space="preserve">(Liu </w:t>
      </w:r>
      <w:r w:rsidRPr="003C329E">
        <w:rPr>
          <w:rFonts w:cs="Times New Roman"/>
          <w:i/>
          <w:iCs/>
          <w:szCs w:val="24"/>
        </w:rPr>
        <w:t>et al.</w:t>
      </w:r>
      <w:r w:rsidRPr="003C329E">
        <w:rPr>
          <w:rFonts w:cs="Times New Roman"/>
          <w:szCs w:val="24"/>
        </w:rPr>
        <w:t xml:space="preserve"> 2015)</w:t>
      </w:r>
      <w:r>
        <w:fldChar w:fldCharType="end"/>
      </w:r>
    </w:p>
    <w:p w14:paraId="03E2F8DA" w14:textId="145BFBBD" w:rsidR="00664C94" w:rsidRDefault="00B27ADD" w:rsidP="00A56E45">
      <w:r>
        <w:t xml:space="preserve">0 extinction policy </w:t>
      </w:r>
      <w:r>
        <w:fldChar w:fldCharType="begin"/>
      </w:r>
      <w:r>
        <w:instrText xml:space="preserve"> ADDIN ZOTERO_ITEM CSL_CITATION {"citationID":"csbavjhpa","properties":{"formattedCitation":"{\\rtf (Liu {\\i{}et al.} 2015)}","plainCitation":"(Liu et al. 2015)"},"citationItems":[{"id":1662,"uris":["http://zotero.org/users/1217525/items/ZSW4U8BG"],"uri":["http://zotero.org/users/1217525/items/ZSW4U8BG"],"itemData":{"id":1662,"type":"article-journal","title":"Orchid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fldChar w:fldCharType="separate"/>
      </w:r>
      <w:r w:rsidRPr="00B27ADD">
        <w:rPr>
          <w:rFonts w:cs="Times New Roman"/>
          <w:szCs w:val="24"/>
        </w:rPr>
        <w:t xml:space="preserve">(Liu </w:t>
      </w:r>
      <w:r w:rsidRPr="00B27ADD">
        <w:rPr>
          <w:rFonts w:cs="Times New Roman"/>
          <w:i/>
          <w:iCs/>
          <w:szCs w:val="24"/>
        </w:rPr>
        <w:t>et al.</w:t>
      </w:r>
      <w:r w:rsidRPr="00B27ADD">
        <w:rPr>
          <w:rFonts w:cs="Times New Roman"/>
          <w:szCs w:val="24"/>
        </w:rPr>
        <w:t xml:space="preserve"> 2015)</w:t>
      </w:r>
      <w:r>
        <w:fldChar w:fldCharType="end"/>
      </w:r>
    </w:p>
    <w:p w14:paraId="27D53104" w14:textId="4872C272" w:rsidR="00664C94" w:rsidRDefault="00664C94" w:rsidP="00664C94">
      <w:pPr>
        <w:pStyle w:val="Heading2"/>
      </w:pPr>
      <w:bookmarkStart w:id="49" w:name="_Toc448861240"/>
      <w:r>
        <w:lastRenderedPageBreak/>
        <w:t>Fieldwork</w:t>
      </w:r>
      <w:bookmarkEnd w:id="49"/>
    </w:p>
    <w:p w14:paraId="15597FBD" w14:textId="25862C23" w:rsidR="00C463AA" w:rsidRPr="00C463AA" w:rsidRDefault="00C463AA" w:rsidP="00C463AA">
      <w:pPr>
        <w:rPr>
          <w:b/>
        </w:rPr>
      </w:pPr>
      <w:r>
        <w:rPr>
          <w:b/>
        </w:rPr>
        <w:t>Field surveys</w:t>
      </w:r>
    </w:p>
    <w:p w14:paraId="2757F037" w14:textId="495EB4A1" w:rsidR="00C463AA" w:rsidRDefault="00664C94" w:rsidP="00664C94">
      <w:r>
        <w:t xml:space="preserve">Field surveys were conducted between April 2011 and December 2013. In total, 108 full days were spent in the field and a number of subsequent day trips were made. Surveys were planned to correspond with the flowering times and habitats of </w:t>
      </w:r>
      <w:proofErr w:type="spellStart"/>
      <w:r>
        <w:t>Xishuangbanna’s</w:t>
      </w:r>
      <w:proofErr w:type="spellEnd"/>
      <w:r>
        <w:t xml:space="preserve"> species to </w:t>
      </w:r>
      <w:proofErr w:type="spellStart"/>
      <w:r w:rsidR="00302382">
        <w:t>maximise</w:t>
      </w:r>
      <w:proofErr w:type="spellEnd"/>
      <w:r>
        <w:t xml:space="preserve"> the </w:t>
      </w:r>
      <w:r w:rsidR="00302382">
        <w:t>individuals found</w:t>
      </w:r>
      <w:r>
        <w:t xml:space="preserve">. For each individual found, location and species were recorded amongst other information. These data have been previously used by </w:t>
      </w:r>
      <w:r>
        <w:fldChar w:fldCharType="begin"/>
      </w:r>
      <w:r>
        <w:instrText xml:space="preserve"> ADDIN ZOTERO_ITEM CSL_CITATION {"citationID":"ps9j5g4s9","properties":{"formattedCitation":"{\\rtf (Liu {\\i{}et al.} 2015)}","plainCitation":"(Liu et al. 2015)"},"citationItems":[{"id":1662,"uris":["http://zotero.org/users/1217525/items/ZSW4U8BG"],"uri":["http://zotero.org/users/1217525/items/ZSW4U8BG"],"itemData":{"id":1662,"type":"article-journal","title":"Orchid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fldChar w:fldCharType="separate"/>
      </w:r>
      <w:r w:rsidRPr="00664C94">
        <w:rPr>
          <w:rFonts w:cs="Times New Roman"/>
          <w:szCs w:val="24"/>
        </w:rPr>
        <w:t xml:space="preserve">Liu </w:t>
      </w:r>
      <w:r w:rsidRPr="00664C94">
        <w:rPr>
          <w:rFonts w:cs="Times New Roman"/>
          <w:i/>
          <w:iCs/>
          <w:szCs w:val="24"/>
        </w:rPr>
        <w:t>et al.</w:t>
      </w:r>
      <w:r w:rsidRPr="00664C94">
        <w:rPr>
          <w:rFonts w:cs="Times New Roman"/>
          <w:szCs w:val="24"/>
        </w:rPr>
        <w:t xml:space="preserve"> </w:t>
      </w:r>
      <w:r>
        <w:rPr>
          <w:rFonts w:cs="Times New Roman"/>
          <w:szCs w:val="24"/>
        </w:rPr>
        <w:t>(</w:t>
      </w:r>
      <w:r w:rsidRPr="00664C94">
        <w:rPr>
          <w:rFonts w:cs="Times New Roman"/>
          <w:szCs w:val="24"/>
        </w:rPr>
        <w:t>2015)</w:t>
      </w:r>
      <w:r>
        <w:fldChar w:fldCharType="end"/>
      </w:r>
      <w:r>
        <w:t>.</w:t>
      </w:r>
      <w:r w:rsidR="00C463AA">
        <w:t xml:space="preserve"> </w:t>
      </w:r>
      <w:r w:rsidR="00C463AA" w:rsidRPr="00C463AA">
        <w:rPr>
          <w:b/>
        </w:rPr>
        <w:t xml:space="preserve">The location of all individuals found is </w:t>
      </w:r>
      <w:r w:rsidR="00C463AA">
        <w:rPr>
          <w:b/>
        </w:rPr>
        <w:t>illustrated</w:t>
      </w:r>
      <w:r w:rsidR="00C463AA" w:rsidRPr="00C463AA">
        <w:rPr>
          <w:b/>
        </w:rPr>
        <w:t xml:space="preserve"> in fig</w:t>
      </w:r>
    </w:p>
    <w:p w14:paraId="71B4E964" w14:textId="498A32BD" w:rsidR="00C463AA" w:rsidRDefault="00C463AA" w:rsidP="00664C94">
      <w:pPr>
        <w:rPr>
          <w:b/>
        </w:rPr>
      </w:pPr>
      <w:r>
        <w:rPr>
          <w:b/>
        </w:rPr>
        <w:t>Market surveys</w:t>
      </w:r>
    </w:p>
    <w:p w14:paraId="446AA008" w14:textId="5C0991AA" w:rsidR="00C463AA" w:rsidRPr="005C4EEC" w:rsidRDefault="00C463AA" w:rsidP="00664C94">
      <w:pPr>
        <w:rPr>
          <w:b/>
        </w:rPr>
      </w:pPr>
      <w:r>
        <w:t xml:space="preserve">Orchid experts from Xishuangbanna Tropical Botanical Garden (XTBG) were consulted in regards to the locations of orchid markets in Xishuangbanna. Market surveys were carried out in </w:t>
      </w:r>
      <w:commentRangeStart w:id="50"/>
      <w:r>
        <w:t>January</w:t>
      </w:r>
      <w:commentRangeEnd w:id="50"/>
      <w:r>
        <w:rPr>
          <w:rStyle w:val="CommentReference"/>
          <w:rFonts w:asciiTheme="minorHAnsi" w:hAnsiTheme="minorHAnsi" w:cstheme="minorBidi"/>
          <w:lang w:val="en-GB"/>
        </w:rPr>
        <w:commentReference w:id="50"/>
      </w:r>
      <w:r>
        <w:t xml:space="preserve"> 2015 visiting </w:t>
      </w:r>
      <w:r w:rsidRPr="00C463AA">
        <w:rPr>
          <w:b/>
        </w:rPr>
        <w:t>X</w:t>
      </w:r>
      <w:r w:rsidR="005C4EEC">
        <w:rPr>
          <w:b/>
        </w:rPr>
        <w:t xml:space="preserve"> markets. </w:t>
      </w:r>
      <w:r w:rsidR="005C4EEC">
        <w:t xml:space="preserve">At each market the species for sale, number of individuals of each species, and price of each individual was recorded. Surveys were carried out by Han Chinese researchers from XTBG with oversight from afar by the author to ensure that the prices of orchids reflected those given to </w:t>
      </w:r>
      <w:r w:rsidR="005C4EEC" w:rsidRPr="005C4EEC">
        <w:rPr>
          <w:b/>
        </w:rPr>
        <w:t>local orchid enthusiast</w:t>
      </w:r>
      <w:r w:rsidR="005C4EEC">
        <w:rPr>
          <w:b/>
        </w:rPr>
        <w:t>s.</w:t>
      </w:r>
    </w:p>
    <w:p w14:paraId="2A8E2D96" w14:textId="77777777" w:rsidR="00C463AA" w:rsidRDefault="00C463AA" w:rsidP="00664C94"/>
    <w:p w14:paraId="1A873C59" w14:textId="2A280866" w:rsidR="00302382" w:rsidRDefault="00302382" w:rsidP="00302382">
      <w:pPr>
        <w:pStyle w:val="Heading2"/>
      </w:pPr>
      <w:bookmarkStart w:id="51" w:name="_Toc448861241"/>
      <w:r>
        <w:t>Data preparation</w:t>
      </w:r>
      <w:bookmarkEnd w:id="51"/>
    </w:p>
    <w:p w14:paraId="7019D5B2" w14:textId="3E17E3E7" w:rsidR="00302382" w:rsidRDefault="00302382" w:rsidP="00302382">
      <w:pPr>
        <w:pStyle w:val="Heading3"/>
      </w:pPr>
      <w:bookmarkStart w:id="52" w:name="_Toc448861242"/>
      <w:r>
        <w:t>Selection of species</w:t>
      </w:r>
      <w:bookmarkEnd w:id="52"/>
    </w:p>
    <w:p w14:paraId="5CD6F8E9" w14:textId="7C002F75" w:rsidR="00302382" w:rsidRDefault="005C4EEC" w:rsidP="00302382">
      <w:r>
        <w:t xml:space="preserve">Lists of orchids found in field surveys and orchids found on market surveys were compared to determine the most commonly found species in the wild as well as found in markets. This step was taken to ensure that there would be efficient data to carry out MAXENT analysis and to ensure that these species were </w:t>
      </w:r>
      <w:r w:rsidR="00925CD9">
        <w:t>economically present.</w:t>
      </w:r>
    </w:p>
    <w:p w14:paraId="36E7F71F" w14:textId="0D3EA0D1" w:rsidR="00925CD9" w:rsidRPr="00925CD9" w:rsidRDefault="00925CD9" w:rsidP="00302382">
      <w:pPr>
        <w:rPr>
          <w:b/>
          <w:i/>
        </w:rPr>
      </w:pPr>
      <w:r w:rsidRPr="00925CD9">
        <w:rPr>
          <w:b/>
          <w:i/>
        </w:rPr>
        <w:t>Dendrobium t</w:t>
      </w:r>
    </w:p>
    <w:p w14:paraId="2E299B7C" w14:textId="432FBA5C" w:rsidR="00925CD9" w:rsidRPr="00925CD9" w:rsidRDefault="00925CD9" w:rsidP="00302382">
      <w:pPr>
        <w:rPr>
          <w:b/>
          <w:i/>
        </w:rPr>
      </w:pPr>
      <w:proofErr w:type="spellStart"/>
      <w:r w:rsidRPr="00925CD9">
        <w:rPr>
          <w:b/>
          <w:i/>
        </w:rPr>
        <w:t>Luisia</w:t>
      </w:r>
      <w:proofErr w:type="spellEnd"/>
      <w:r w:rsidRPr="00925CD9">
        <w:rPr>
          <w:b/>
          <w:i/>
        </w:rPr>
        <w:t xml:space="preserve"> mag</w:t>
      </w:r>
      <w:bookmarkStart w:id="53" w:name="_GoBack"/>
      <w:bookmarkEnd w:id="53"/>
    </w:p>
    <w:p w14:paraId="358EE5EB" w14:textId="019C6E1A" w:rsidR="00302382" w:rsidRDefault="00302382" w:rsidP="00302382">
      <w:pPr>
        <w:pStyle w:val="Heading3"/>
      </w:pPr>
      <w:bookmarkStart w:id="54" w:name="_Toc448861243"/>
      <w:r>
        <w:t>Presence points</w:t>
      </w:r>
      <w:bookmarkEnd w:id="54"/>
    </w:p>
    <w:p w14:paraId="46172969" w14:textId="77777777" w:rsidR="00302382" w:rsidRDefault="00302382" w:rsidP="00302382"/>
    <w:p w14:paraId="71B7332D" w14:textId="1C3335AB" w:rsidR="00302382" w:rsidRPr="00302382" w:rsidRDefault="00302382" w:rsidP="00302382">
      <w:pPr>
        <w:pStyle w:val="Heading3"/>
      </w:pPr>
      <w:bookmarkStart w:id="55" w:name="_Toc448861244"/>
      <w:r>
        <w:t xml:space="preserve">Environmental </w:t>
      </w:r>
      <w:commentRangeStart w:id="56"/>
      <w:r>
        <w:t xml:space="preserve">variables </w:t>
      </w:r>
      <w:commentRangeEnd w:id="56"/>
      <w:r>
        <w:rPr>
          <w:rStyle w:val="CommentReference"/>
          <w:rFonts w:asciiTheme="minorHAnsi" w:eastAsiaTheme="minorHAnsi" w:hAnsiTheme="minorHAnsi" w:cstheme="minorBidi"/>
          <w:color w:val="auto"/>
          <w:lang w:val="en-GB"/>
        </w:rPr>
        <w:commentReference w:id="56"/>
      </w:r>
      <w:bookmarkEnd w:id="55"/>
    </w:p>
    <w:p w14:paraId="535CF395" w14:textId="500F640C" w:rsidR="00A56E45" w:rsidRDefault="00302382" w:rsidP="00E803AE">
      <w:pPr>
        <w:rPr>
          <w:b/>
        </w:rPr>
      </w:pPr>
      <w:r>
        <w:rPr>
          <w:b/>
        </w:rPr>
        <w:t>Selection</w:t>
      </w:r>
    </w:p>
    <w:p w14:paraId="4B31C996" w14:textId="6F9597F9" w:rsidR="00302382" w:rsidRDefault="00302382" w:rsidP="00E803AE">
      <w:pPr>
        <w:rPr>
          <w:b/>
        </w:rPr>
      </w:pPr>
      <w:r>
        <w:rPr>
          <w:b/>
        </w:rPr>
        <w:t>Remote sensing</w:t>
      </w:r>
    </w:p>
    <w:p w14:paraId="797DF10E" w14:textId="2AC5BDEF" w:rsidR="00302382" w:rsidRDefault="00302382" w:rsidP="00E803AE">
      <w:r>
        <w:t>Night lights</w:t>
      </w:r>
    </w:p>
    <w:p w14:paraId="58F42F41" w14:textId="49EE9186" w:rsidR="00302382" w:rsidRDefault="00302382" w:rsidP="00E803AE">
      <w:r>
        <w:t>Landsat 8</w:t>
      </w:r>
    </w:p>
    <w:p w14:paraId="7F14542F" w14:textId="3726BF36" w:rsidR="00302382" w:rsidRDefault="00302382" w:rsidP="00E803AE">
      <w:r>
        <w:t>Albedo</w:t>
      </w:r>
    </w:p>
    <w:p w14:paraId="6051A4A9" w14:textId="764265EF" w:rsidR="00302382" w:rsidRDefault="00302382" w:rsidP="00E803AE">
      <w:r>
        <w:t>Raw bands</w:t>
      </w:r>
    </w:p>
    <w:p w14:paraId="64824FF5" w14:textId="71407DCB" w:rsidR="00302382" w:rsidRDefault="00302382" w:rsidP="00E803AE">
      <w:r>
        <w:t>MSR</w:t>
      </w:r>
    </w:p>
    <w:p w14:paraId="6C4D6C4C" w14:textId="32E1ACC6" w:rsidR="00302382" w:rsidRDefault="00302382" w:rsidP="00E803AE">
      <w:r>
        <w:t>NDVI</w:t>
      </w:r>
    </w:p>
    <w:p w14:paraId="5226BB06" w14:textId="28B84015" w:rsidR="00302382" w:rsidRDefault="00302382" w:rsidP="00E803AE">
      <w:r>
        <w:t>RNDVI</w:t>
      </w:r>
    </w:p>
    <w:p w14:paraId="16ADE85F" w14:textId="733CD170" w:rsidR="00302382" w:rsidRDefault="00302382" w:rsidP="00E803AE">
      <w:r>
        <w:t>Tasseled cap transformation</w:t>
      </w:r>
    </w:p>
    <w:p w14:paraId="0C45F7B7" w14:textId="2F1FD033" w:rsidR="00302382" w:rsidRDefault="00302382" w:rsidP="00E803AE">
      <w:pPr>
        <w:rPr>
          <w:b/>
        </w:rPr>
      </w:pPr>
      <w:r>
        <w:rPr>
          <w:b/>
        </w:rPr>
        <w:t>Distance to roads</w:t>
      </w:r>
    </w:p>
    <w:p w14:paraId="7F3BAB19" w14:textId="26BA159E" w:rsidR="00302382" w:rsidRDefault="00302382" w:rsidP="00E803AE">
      <w:pPr>
        <w:rPr>
          <w:b/>
        </w:rPr>
      </w:pPr>
      <w:r>
        <w:rPr>
          <w:b/>
        </w:rPr>
        <w:t>Direction to roads</w:t>
      </w:r>
    </w:p>
    <w:p w14:paraId="72830094" w14:textId="569C0DDE" w:rsidR="00302382" w:rsidRDefault="00302382" w:rsidP="00E803AE">
      <w:pPr>
        <w:rPr>
          <w:b/>
        </w:rPr>
      </w:pPr>
      <w:r>
        <w:rPr>
          <w:b/>
        </w:rPr>
        <w:t>Resistance</w:t>
      </w:r>
    </w:p>
    <w:p w14:paraId="4BDC1EF2" w14:textId="3E39D3A6" w:rsidR="00302382" w:rsidRDefault="00302382" w:rsidP="00E803AE">
      <w:pPr>
        <w:rPr>
          <w:b/>
        </w:rPr>
      </w:pPr>
      <w:r>
        <w:rPr>
          <w:b/>
        </w:rPr>
        <w:t>DEM</w:t>
      </w:r>
    </w:p>
    <w:p w14:paraId="3BCCE354" w14:textId="0AA79915" w:rsidR="00302382" w:rsidRDefault="00302382" w:rsidP="00E803AE">
      <w:pPr>
        <w:rPr>
          <w:b/>
        </w:rPr>
      </w:pPr>
      <w:r>
        <w:rPr>
          <w:b/>
        </w:rPr>
        <w:t>Aspect</w:t>
      </w:r>
    </w:p>
    <w:p w14:paraId="4B7961BE" w14:textId="0B528AF3" w:rsidR="00302382" w:rsidRDefault="00302382" w:rsidP="00E803AE">
      <w:pPr>
        <w:rPr>
          <w:b/>
        </w:rPr>
      </w:pPr>
      <w:r>
        <w:rPr>
          <w:b/>
        </w:rPr>
        <w:t>Slope</w:t>
      </w:r>
    </w:p>
    <w:p w14:paraId="5AA8730C" w14:textId="0F6A2783" w:rsidR="00302382" w:rsidRDefault="00302382" w:rsidP="00E803AE">
      <w:pPr>
        <w:rPr>
          <w:b/>
        </w:rPr>
      </w:pPr>
      <w:r>
        <w:rPr>
          <w:b/>
        </w:rPr>
        <w:t>Aspect-slope</w:t>
      </w:r>
    </w:p>
    <w:p w14:paraId="767A963E" w14:textId="57E2B791" w:rsidR="00302382" w:rsidRPr="00302382" w:rsidRDefault="00302382" w:rsidP="00E803AE">
      <w:proofErr w:type="gramStart"/>
      <w:r>
        <w:t>fig</w:t>
      </w:r>
      <w:proofErr w:type="gramEnd"/>
    </w:p>
    <w:p w14:paraId="2AD5B92B" w14:textId="339CE490" w:rsidR="00140A1A" w:rsidRDefault="00140A1A" w:rsidP="004218C1">
      <w:pPr>
        <w:rPr>
          <w:rFonts w:asciiTheme="minorHAnsi" w:hAnsiTheme="minorHAnsi" w:cstheme="minorBidi"/>
          <w:sz w:val="22"/>
          <w:lang w:val="en-GB"/>
        </w:rPr>
      </w:pPr>
      <w:r>
        <w:fldChar w:fldCharType="begin"/>
      </w:r>
      <w:r>
        <w:instrText xml:space="preserve"> LINK </w:instrText>
      </w:r>
      <w:r w:rsidR="00007A30">
        <w:instrText xml:space="preserve">Excel.Sheet.12 "\\\\fs-home-l\\home-011\\bsu017\\My Documents\\Dissertation\\Dissertation2016_writing\\Charts20160405.xlsx" Sheet1!R1C1:R5C9 </w:instrText>
      </w:r>
      <w:r>
        <w:instrText xml:space="preserve">\a \f 4 \h  \* MERGEFORMAT </w:instrText>
      </w:r>
      <w:r>
        <w:fldChar w:fldCharType="separate"/>
      </w:r>
    </w:p>
    <w:tbl>
      <w:tblPr>
        <w:tblW w:w="9800" w:type="dxa"/>
        <w:tblLayout w:type="fixed"/>
        <w:tblLook w:val="04A0" w:firstRow="1" w:lastRow="0" w:firstColumn="1" w:lastColumn="0" w:noHBand="0" w:noVBand="1"/>
      </w:tblPr>
      <w:tblGrid>
        <w:gridCol w:w="537"/>
        <w:gridCol w:w="1773"/>
        <w:gridCol w:w="936"/>
        <w:gridCol w:w="936"/>
        <w:gridCol w:w="936"/>
        <w:gridCol w:w="937"/>
        <w:gridCol w:w="936"/>
        <w:gridCol w:w="936"/>
        <w:gridCol w:w="936"/>
        <w:gridCol w:w="937"/>
      </w:tblGrid>
      <w:tr w:rsidR="00140A1A" w:rsidRPr="00140A1A" w14:paraId="4B8AE132" w14:textId="77777777" w:rsidTr="00140A1A">
        <w:trPr>
          <w:trHeight w:val="291"/>
        </w:trPr>
        <w:tc>
          <w:tcPr>
            <w:tcW w:w="537" w:type="dxa"/>
            <w:vMerge w:val="restart"/>
            <w:tcBorders>
              <w:top w:val="nil"/>
              <w:left w:val="nil"/>
              <w:right w:val="nil"/>
            </w:tcBorders>
            <w:textDirection w:val="btLr"/>
            <w:vAlign w:val="bottom"/>
          </w:tcPr>
          <w:p w14:paraId="7617B631" w14:textId="76737748" w:rsidR="00140A1A" w:rsidRPr="00140A1A" w:rsidRDefault="00140A1A" w:rsidP="00140A1A">
            <w:pPr>
              <w:spacing w:after="0" w:line="240" w:lineRule="auto"/>
              <w:ind w:left="113" w:right="113"/>
              <w:jc w:val="center"/>
              <w:rPr>
                <w:rFonts w:ascii="Courier New" w:eastAsia="Times New Roman" w:hAnsi="Courier New"/>
                <w:szCs w:val="24"/>
                <w:lang w:val="en-GB" w:eastAsia="en-GB"/>
              </w:rPr>
            </w:pPr>
            <w:r w:rsidRPr="00140A1A">
              <w:rPr>
                <w:rFonts w:ascii="Courier New" w:eastAsia="Times New Roman" w:hAnsi="Courier New"/>
                <w:szCs w:val="24"/>
                <w:lang w:val="en-GB" w:eastAsia="en-GB"/>
              </w:rPr>
              <w:t>Slope (%)</w:t>
            </w:r>
          </w:p>
        </w:tc>
        <w:tc>
          <w:tcPr>
            <w:tcW w:w="1773" w:type="dxa"/>
            <w:tcBorders>
              <w:top w:val="nil"/>
              <w:left w:val="nil"/>
              <w:bottom w:val="nil"/>
              <w:right w:val="nil"/>
            </w:tcBorders>
            <w:shd w:val="clear" w:color="auto" w:fill="auto"/>
            <w:noWrap/>
            <w:vAlign w:val="bottom"/>
          </w:tcPr>
          <w:p w14:paraId="06B57EB3" w14:textId="77777777" w:rsidR="00140A1A" w:rsidRPr="00140A1A" w:rsidRDefault="00140A1A" w:rsidP="00140A1A">
            <w:pPr>
              <w:spacing w:after="0" w:line="240" w:lineRule="auto"/>
              <w:jc w:val="left"/>
              <w:rPr>
                <w:rFonts w:ascii="Courier New" w:eastAsia="Times New Roman" w:hAnsi="Courier New"/>
                <w:szCs w:val="24"/>
                <w:lang w:val="en-GB" w:eastAsia="en-GB"/>
              </w:rPr>
            </w:pPr>
          </w:p>
        </w:tc>
        <w:tc>
          <w:tcPr>
            <w:tcW w:w="7490" w:type="dxa"/>
            <w:gridSpan w:val="8"/>
            <w:tcBorders>
              <w:top w:val="nil"/>
              <w:left w:val="nil"/>
              <w:right w:val="nil"/>
            </w:tcBorders>
            <w:shd w:val="clear" w:color="auto" w:fill="auto"/>
            <w:noWrap/>
            <w:vAlign w:val="bottom"/>
          </w:tcPr>
          <w:p w14:paraId="41EA1094" w14:textId="6C54502E" w:rsidR="00140A1A" w:rsidRPr="00140A1A" w:rsidRDefault="00140A1A" w:rsidP="00140A1A">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val="en-GB" w:eastAsia="en-GB"/>
              </w:rPr>
              <w:t>Aspect</w:t>
            </w:r>
          </w:p>
        </w:tc>
      </w:tr>
      <w:tr w:rsidR="00140A1A" w:rsidRPr="00140A1A" w14:paraId="4511ED3B" w14:textId="77777777" w:rsidTr="001F236A">
        <w:trPr>
          <w:trHeight w:val="291"/>
        </w:trPr>
        <w:tc>
          <w:tcPr>
            <w:tcW w:w="537" w:type="dxa"/>
            <w:vMerge/>
            <w:tcBorders>
              <w:left w:val="nil"/>
              <w:right w:val="nil"/>
            </w:tcBorders>
            <w:textDirection w:val="btLr"/>
            <w:vAlign w:val="bottom"/>
          </w:tcPr>
          <w:p w14:paraId="48AEF97D" w14:textId="66521819" w:rsidR="00140A1A" w:rsidRPr="00140A1A" w:rsidRDefault="00140A1A" w:rsidP="00140A1A">
            <w:pPr>
              <w:spacing w:after="0" w:line="240" w:lineRule="auto"/>
              <w:ind w:left="113" w:right="113"/>
              <w:jc w:val="center"/>
              <w:rPr>
                <w:rFonts w:ascii="Courier New" w:eastAsia="Times New Roman" w:hAnsi="Courier New"/>
                <w:szCs w:val="24"/>
                <w:lang w:val="en-GB" w:eastAsia="en-GB"/>
              </w:rPr>
            </w:pPr>
          </w:p>
        </w:tc>
        <w:tc>
          <w:tcPr>
            <w:tcW w:w="1773" w:type="dxa"/>
            <w:tcBorders>
              <w:top w:val="nil"/>
              <w:left w:val="nil"/>
              <w:bottom w:val="nil"/>
              <w:right w:val="nil"/>
            </w:tcBorders>
            <w:shd w:val="clear" w:color="auto" w:fill="auto"/>
            <w:noWrap/>
            <w:vAlign w:val="bottom"/>
            <w:hideMark/>
          </w:tcPr>
          <w:p w14:paraId="21B142D5" w14:textId="7F21A474" w:rsidR="00140A1A" w:rsidRPr="00140A1A" w:rsidRDefault="00140A1A" w:rsidP="00140A1A">
            <w:pPr>
              <w:spacing w:after="0" w:line="240" w:lineRule="auto"/>
              <w:jc w:val="left"/>
              <w:rPr>
                <w:rFonts w:ascii="Courier New" w:eastAsia="Times New Roman" w:hAnsi="Courier New"/>
                <w:szCs w:val="24"/>
                <w:lang w:val="en-GB" w:eastAsia="en-GB"/>
              </w:rPr>
            </w:pPr>
          </w:p>
        </w:tc>
        <w:tc>
          <w:tcPr>
            <w:tcW w:w="936" w:type="dxa"/>
            <w:tcBorders>
              <w:top w:val="nil"/>
              <w:left w:val="nil"/>
              <w:bottom w:val="single" w:sz="4" w:space="0" w:color="auto"/>
              <w:right w:val="nil"/>
            </w:tcBorders>
            <w:shd w:val="clear" w:color="auto" w:fill="auto"/>
            <w:noWrap/>
            <w:vAlign w:val="bottom"/>
            <w:hideMark/>
          </w:tcPr>
          <w:p w14:paraId="285DA67E"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N</w:t>
            </w:r>
          </w:p>
        </w:tc>
        <w:tc>
          <w:tcPr>
            <w:tcW w:w="936" w:type="dxa"/>
            <w:tcBorders>
              <w:top w:val="nil"/>
              <w:left w:val="nil"/>
              <w:bottom w:val="single" w:sz="4" w:space="0" w:color="auto"/>
              <w:right w:val="nil"/>
            </w:tcBorders>
            <w:shd w:val="clear" w:color="auto" w:fill="auto"/>
            <w:noWrap/>
            <w:vAlign w:val="bottom"/>
            <w:hideMark/>
          </w:tcPr>
          <w:p w14:paraId="2BC903B2"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NE</w:t>
            </w:r>
          </w:p>
        </w:tc>
        <w:tc>
          <w:tcPr>
            <w:tcW w:w="936" w:type="dxa"/>
            <w:tcBorders>
              <w:top w:val="nil"/>
              <w:left w:val="nil"/>
              <w:bottom w:val="single" w:sz="4" w:space="0" w:color="auto"/>
              <w:right w:val="nil"/>
            </w:tcBorders>
            <w:shd w:val="clear" w:color="auto" w:fill="auto"/>
            <w:noWrap/>
            <w:vAlign w:val="bottom"/>
            <w:hideMark/>
          </w:tcPr>
          <w:p w14:paraId="599F87EC"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E</w:t>
            </w:r>
          </w:p>
        </w:tc>
        <w:tc>
          <w:tcPr>
            <w:tcW w:w="937" w:type="dxa"/>
            <w:tcBorders>
              <w:top w:val="nil"/>
              <w:left w:val="nil"/>
              <w:bottom w:val="single" w:sz="4" w:space="0" w:color="auto"/>
              <w:right w:val="nil"/>
            </w:tcBorders>
            <w:shd w:val="clear" w:color="auto" w:fill="auto"/>
            <w:noWrap/>
            <w:vAlign w:val="bottom"/>
            <w:hideMark/>
          </w:tcPr>
          <w:p w14:paraId="582E54C8"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SE</w:t>
            </w:r>
          </w:p>
        </w:tc>
        <w:tc>
          <w:tcPr>
            <w:tcW w:w="936" w:type="dxa"/>
            <w:tcBorders>
              <w:top w:val="nil"/>
              <w:left w:val="nil"/>
              <w:bottom w:val="single" w:sz="4" w:space="0" w:color="auto"/>
              <w:right w:val="nil"/>
            </w:tcBorders>
            <w:shd w:val="clear" w:color="auto" w:fill="auto"/>
            <w:noWrap/>
            <w:vAlign w:val="bottom"/>
            <w:hideMark/>
          </w:tcPr>
          <w:p w14:paraId="047753A7"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S</w:t>
            </w:r>
          </w:p>
        </w:tc>
        <w:tc>
          <w:tcPr>
            <w:tcW w:w="936" w:type="dxa"/>
            <w:tcBorders>
              <w:top w:val="nil"/>
              <w:left w:val="nil"/>
              <w:bottom w:val="single" w:sz="4" w:space="0" w:color="auto"/>
              <w:right w:val="nil"/>
            </w:tcBorders>
            <w:shd w:val="clear" w:color="auto" w:fill="auto"/>
            <w:noWrap/>
            <w:vAlign w:val="bottom"/>
            <w:hideMark/>
          </w:tcPr>
          <w:p w14:paraId="70D0DCB8"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SW</w:t>
            </w:r>
          </w:p>
        </w:tc>
        <w:tc>
          <w:tcPr>
            <w:tcW w:w="936" w:type="dxa"/>
            <w:tcBorders>
              <w:top w:val="nil"/>
              <w:left w:val="nil"/>
              <w:bottom w:val="single" w:sz="4" w:space="0" w:color="auto"/>
              <w:right w:val="nil"/>
            </w:tcBorders>
            <w:shd w:val="clear" w:color="auto" w:fill="auto"/>
            <w:noWrap/>
            <w:vAlign w:val="bottom"/>
            <w:hideMark/>
          </w:tcPr>
          <w:p w14:paraId="17B081BF"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W</w:t>
            </w:r>
          </w:p>
        </w:tc>
        <w:tc>
          <w:tcPr>
            <w:tcW w:w="937" w:type="dxa"/>
            <w:tcBorders>
              <w:top w:val="nil"/>
              <w:left w:val="nil"/>
              <w:bottom w:val="single" w:sz="4" w:space="0" w:color="auto"/>
              <w:right w:val="nil"/>
            </w:tcBorders>
            <w:shd w:val="clear" w:color="auto" w:fill="auto"/>
            <w:noWrap/>
            <w:vAlign w:val="bottom"/>
            <w:hideMark/>
          </w:tcPr>
          <w:p w14:paraId="696E3C73"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NW</w:t>
            </w:r>
          </w:p>
        </w:tc>
      </w:tr>
      <w:tr w:rsidR="00140A1A" w:rsidRPr="00140A1A" w14:paraId="491D72BF" w14:textId="77777777" w:rsidTr="00140A1A">
        <w:trPr>
          <w:trHeight w:val="291"/>
        </w:trPr>
        <w:tc>
          <w:tcPr>
            <w:tcW w:w="537" w:type="dxa"/>
            <w:vMerge/>
            <w:tcBorders>
              <w:left w:val="nil"/>
            </w:tcBorders>
          </w:tcPr>
          <w:p w14:paraId="2E4B2F3F"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p>
        </w:tc>
        <w:tc>
          <w:tcPr>
            <w:tcW w:w="1773" w:type="dxa"/>
            <w:tcBorders>
              <w:top w:val="nil"/>
              <w:left w:val="nil"/>
              <w:bottom w:val="nil"/>
              <w:right w:val="single" w:sz="4" w:space="0" w:color="auto"/>
            </w:tcBorders>
            <w:shd w:val="clear" w:color="auto" w:fill="auto"/>
            <w:noWrap/>
            <w:vAlign w:val="bottom"/>
            <w:hideMark/>
          </w:tcPr>
          <w:p w14:paraId="5BC6C806" w14:textId="7BA61A48"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0-5</w:t>
            </w:r>
          </w:p>
        </w:tc>
        <w:tc>
          <w:tcPr>
            <w:tcW w:w="936" w:type="dxa"/>
            <w:tcBorders>
              <w:top w:val="single" w:sz="4" w:space="0" w:color="auto"/>
              <w:left w:val="single" w:sz="4" w:space="0" w:color="auto"/>
              <w:bottom w:val="nil"/>
              <w:right w:val="nil"/>
            </w:tcBorders>
            <w:shd w:val="clear" w:color="auto" w:fill="auto"/>
            <w:noWrap/>
            <w:vAlign w:val="bottom"/>
            <w:hideMark/>
          </w:tcPr>
          <w:p w14:paraId="73F474FA"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11</w:t>
            </w:r>
          </w:p>
        </w:tc>
        <w:tc>
          <w:tcPr>
            <w:tcW w:w="936" w:type="dxa"/>
            <w:tcBorders>
              <w:top w:val="single" w:sz="4" w:space="0" w:color="auto"/>
              <w:left w:val="nil"/>
              <w:bottom w:val="nil"/>
              <w:right w:val="nil"/>
            </w:tcBorders>
            <w:shd w:val="clear" w:color="auto" w:fill="auto"/>
            <w:noWrap/>
            <w:vAlign w:val="bottom"/>
            <w:hideMark/>
          </w:tcPr>
          <w:p w14:paraId="0438A31E"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12</w:t>
            </w:r>
          </w:p>
        </w:tc>
        <w:tc>
          <w:tcPr>
            <w:tcW w:w="936" w:type="dxa"/>
            <w:tcBorders>
              <w:top w:val="single" w:sz="4" w:space="0" w:color="auto"/>
              <w:left w:val="nil"/>
              <w:bottom w:val="nil"/>
              <w:right w:val="nil"/>
            </w:tcBorders>
            <w:shd w:val="clear" w:color="auto" w:fill="auto"/>
            <w:noWrap/>
            <w:vAlign w:val="bottom"/>
            <w:hideMark/>
          </w:tcPr>
          <w:p w14:paraId="0BD678F6"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13</w:t>
            </w:r>
          </w:p>
        </w:tc>
        <w:tc>
          <w:tcPr>
            <w:tcW w:w="937" w:type="dxa"/>
            <w:tcBorders>
              <w:top w:val="single" w:sz="4" w:space="0" w:color="auto"/>
              <w:left w:val="nil"/>
              <w:bottom w:val="nil"/>
              <w:right w:val="nil"/>
            </w:tcBorders>
            <w:shd w:val="clear" w:color="auto" w:fill="auto"/>
            <w:noWrap/>
            <w:vAlign w:val="bottom"/>
            <w:hideMark/>
          </w:tcPr>
          <w:p w14:paraId="3DEB3EA6"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14</w:t>
            </w:r>
          </w:p>
        </w:tc>
        <w:tc>
          <w:tcPr>
            <w:tcW w:w="936" w:type="dxa"/>
            <w:tcBorders>
              <w:top w:val="single" w:sz="4" w:space="0" w:color="auto"/>
              <w:left w:val="nil"/>
              <w:bottom w:val="nil"/>
              <w:right w:val="nil"/>
            </w:tcBorders>
            <w:shd w:val="clear" w:color="auto" w:fill="auto"/>
            <w:noWrap/>
            <w:vAlign w:val="bottom"/>
            <w:hideMark/>
          </w:tcPr>
          <w:p w14:paraId="04CF3283"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15</w:t>
            </w:r>
          </w:p>
        </w:tc>
        <w:tc>
          <w:tcPr>
            <w:tcW w:w="936" w:type="dxa"/>
            <w:tcBorders>
              <w:top w:val="single" w:sz="4" w:space="0" w:color="auto"/>
              <w:left w:val="nil"/>
              <w:bottom w:val="nil"/>
              <w:right w:val="nil"/>
            </w:tcBorders>
            <w:shd w:val="clear" w:color="auto" w:fill="auto"/>
            <w:noWrap/>
            <w:vAlign w:val="bottom"/>
            <w:hideMark/>
          </w:tcPr>
          <w:p w14:paraId="1BD174A7"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16</w:t>
            </w:r>
          </w:p>
        </w:tc>
        <w:tc>
          <w:tcPr>
            <w:tcW w:w="936" w:type="dxa"/>
            <w:tcBorders>
              <w:top w:val="single" w:sz="4" w:space="0" w:color="auto"/>
              <w:left w:val="nil"/>
              <w:bottom w:val="nil"/>
              <w:right w:val="nil"/>
            </w:tcBorders>
            <w:shd w:val="clear" w:color="auto" w:fill="auto"/>
            <w:noWrap/>
            <w:vAlign w:val="bottom"/>
            <w:hideMark/>
          </w:tcPr>
          <w:p w14:paraId="4D74F2D3"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17</w:t>
            </w:r>
          </w:p>
        </w:tc>
        <w:tc>
          <w:tcPr>
            <w:tcW w:w="937" w:type="dxa"/>
            <w:tcBorders>
              <w:top w:val="single" w:sz="4" w:space="0" w:color="auto"/>
              <w:left w:val="nil"/>
              <w:bottom w:val="nil"/>
              <w:right w:val="nil"/>
            </w:tcBorders>
            <w:shd w:val="clear" w:color="auto" w:fill="auto"/>
            <w:noWrap/>
            <w:vAlign w:val="bottom"/>
            <w:hideMark/>
          </w:tcPr>
          <w:p w14:paraId="1A945F6C"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18</w:t>
            </w:r>
          </w:p>
        </w:tc>
      </w:tr>
      <w:tr w:rsidR="00140A1A" w:rsidRPr="00140A1A" w14:paraId="6437236C" w14:textId="77777777" w:rsidTr="00140A1A">
        <w:trPr>
          <w:trHeight w:val="291"/>
        </w:trPr>
        <w:tc>
          <w:tcPr>
            <w:tcW w:w="537" w:type="dxa"/>
            <w:vMerge/>
            <w:tcBorders>
              <w:left w:val="nil"/>
            </w:tcBorders>
          </w:tcPr>
          <w:p w14:paraId="2CF87A3E"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p>
        </w:tc>
        <w:tc>
          <w:tcPr>
            <w:tcW w:w="1773" w:type="dxa"/>
            <w:tcBorders>
              <w:top w:val="nil"/>
              <w:left w:val="nil"/>
              <w:right w:val="single" w:sz="4" w:space="0" w:color="auto"/>
            </w:tcBorders>
            <w:shd w:val="clear" w:color="auto" w:fill="auto"/>
            <w:noWrap/>
            <w:vAlign w:val="bottom"/>
            <w:hideMark/>
          </w:tcPr>
          <w:p w14:paraId="09C7F24A" w14:textId="15605DBB"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6-20</w:t>
            </w:r>
          </w:p>
        </w:tc>
        <w:tc>
          <w:tcPr>
            <w:tcW w:w="936" w:type="dxa"/>
            <w:tcBorders>
              <w:top w:val="nil"/>
              <w:left w:val="single" w:sz="4" w:space="0" w:color="auto"/>
              <w:bottom w:val="nil"/>
              <w:right w:val="nil"/>
            </w:tcBorders>
            <w:shd w:val="clear" w:color="auto" w:fill="auto"/>
            <w:noWrap/>
            <w:vAlign w:val="bottom"/>
            <w:hideMark/>
          </w:tcPr>
          <w:p w14:paraId="56A6BFBF"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21</w:t>
            </w:r>
          </w:p>
        </w:tc>
        <w:tc>
          <w:tcPr>
            <w:tcW w:w="936" w:type="dxa"/>
            <w:tcBorders>
              <w:top w:val="nil"/>
              <w:left w:val="nil"/>
              <w:bottom w:val="nil"/>
              <w:right w:val="nil"/>
            </w:tcBorders>
            <w:shd w:val="clear" w:color="auto" w:fill="auto"/>
            <w:noWrap/>
            <w:vAlign w:val="bottom"/>
            <w:hideMark/>
          </w:tcPr>
          <w:p w14:paraId="5616EB6F"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22</w:t>
            </w:r>
          </w:p>
        </w:tc>
        <w:tc>
          <w:tcPr>
            <w:tcW w:w="936" w:type="dxa"/>
            <w:tcBorders>
              <w:top w:val="nil"/>
              <w:left w:val="nil"/>
              <w:bottom w:val="nil"/>
              <w:right w:val="nil"/>
            </w:tcBorders>
            <w:shd w:val="clear" w:color="auto" w:fill="auto"/>
            <w:noWrap/>
            <w:vAlign w:val="bottom"/>
            <w:hideMark/>
          </w:tcPr>
          <w:p w14:paraId="4852F47D"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23</w:t>
            </w:r>
          </w:p>
        </w:tc>
        <w:tc>
          <w:tcPr>
            <w:tcW w:w="937" w:type="dxa"/>
            <w:tcBorders>
              <w:top w:val="nil"/>
              <w:left w:val="nil"/>
              <w:bottom w:val="nil"/>
              <w:right w:val="nil"/>
            </w:tcBorders>
            <w:shd w:val="clear" w:color="auto" w:fill="auto"/>
            <w:noWrap/>
            <w:vAlign w:val="bottom"/>
            <w:hideMark/>
          </w:tcPr>
          <w:p w14:paraId="317A4038"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24</w:t>
            </w:r>
          </w:p>
        </w:tc>
        <w:tc>
          <w:tcPr>
            <w:tcW w:w="936" w:type="dxa"/>
            <w:tcBorders>
              <w:top w:val="nil"/>
              <w:left w:val="nil"/>
              <w:bottom w:val="nil"/>
              <w:right w:val="nil"/>
            </w:tcBorders>
            <w:shd w:val="clear" w:color="auto" w:fill="auto"/>
            <w:noWrap/>
            <w:vAlign w:val="bottom"/>
            <w:hideMark/>
          </w:tcPr>
          <w:p w14:paraId="39FE71E5"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25</w:t>
            </w:r>
          </w:p>
        </w:tc>
        <w:tc>
          <w:tcPr>
            <w:tcW w:w="936" w:type="dxa"/>
            <w:tcBorders>
              <w:top w:val="nil"/>
              <w:left w:val="nil"/>
              <w:bottom w:val="nil"/>
              <w:right w:val="nil"/>
            </w:tcBorders>
            <w:shd w:val="clear" w:color="auto" w:fill="auto"/>
            <w:noWrap/>
            <w:vAlign w:val="bottom"/>
            <w:hideMark/>
          </w:tcPr>
          <w:p w14:paraId="716437F4"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26</w:t>
            </w:r>
          </w:p>
        </w:tc>
        <w:tc>
          <w:tcPr>
            <w:tcW w:w="936" w:type="dxa"/>
            <w:tcBorders>
              <w:top w:val="nil"/>
              <w:left w:val="nil"/>
              <w:bottom w:val="nil"/>
              <w:right w:val="nil"/>
            </w:tcBorders>
            <w:shd w:val="clear" w:color="auto" w:fill="auto"/>
            <w:noWrap/>
            <w:vAlign w:val="bottom"/>
            <w:hideMark/>
          </w:tcPr>
          <w:p w14:paraId="2CC37CB5"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27</w:t>
            </w:r>
          </w:p>
        </w:tc>
        <w:tc>
          <w:tcPr>
            <w:tcW w:w="937" w:type="dxa"/>
            <w:tcBorders>
              <w:top w:val="nil"/>
              <w:left w:val="nil"/>
              <w:bottom w:val="nil"/>
              <w:right w:val="nil"/>
            </w:tcBorders>
            <w:shd w:val="clear" w:color="auto" w:fill="auto"/>
            <w:noWrap/>
            <w:vAlign w:val="bottom"/>
            <w:hideMark/>
          </w:tcPr>
          <w:p w14:paraId="62940956"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28</w:t>
            </w:r>
          </w:p>
        </w:tc>
      </w:tr>
      <w:tr w:rsidR="00140A1A" w:rsidRPr="00140A1A" w14:paraId="00301606" w14:textId="77777777" w:rsidTr="00140A1A">
        <w:trPr>
          <w:trHeight w:val="291"/>
        </w:trPr>
        <w:tc>
          <w:tcPr>
            <w:tcW w:w="537" w:type="dxa"/>
            <w:vMerge/>
            <w:tcBorders>
              <w:left w:val="nil"/>
            </w:tcBorders>
          </w:tcPr>
          <w:p w14:paraId="0296603D"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p>
        </w:tc>
        <w:tc>
          <w:tcPr>
            <w:tcW w:w="1773" w:type="dxa"/>
            <w:tcBorders>
              <w:top w:val="nil"/>
              <w:left w:val="nil"/>
              <w:right w:val="single" w:sz="4" w:space="0" w:color="auto"/>
            </w:tcBorders>
            <w:shd w:val="clear" w:color="auto" w:fill="auto"/>
            <w:noWrap/>
            <w:vAlign w:val="bottom"/>
            <w:hideMark/>
          </w:tcPr>
          <w:p w14:paraId="3256D7C0" w14:textId="537675E9"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21-40</w:t>
            </w:r>
          </w:p>
        </w:tc>
        <w:tc>
          <w:tcPr>
            <w:tcW w:w="936" w:type="dxa"/>
            <w:tcBorders>
              <w:top w:val="nil"/>
              <w:left w:val="single" w:sz="4" w:space="0" w:color="auto"/>
              <w:bottom w:val="nil"/>
              <w:right w:val="nil"/>
            </w:tcBorders>
            <w:shd w:val="clear" w:color="auto" w:fill="auto"/>
            <w:noWrap/>
            <w:vAlign w:val="bottom"/>
            <w:hideMark/>
          </w:tcPr>
          <w:p w14:paraId="489FC1B5"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31</w:t>
            </w:r>
          </w:p>
        </w:tc>
        <w:tc>
          <w:tcPr>
            <w:tcW w:w="936" w:type="dxa"/>
            <w:tcBorders>
              <w:top w:val="nil"/>
              <w:left w:val="nil"/>
              <w:bottom w:val="nil"/>
              <w:right w:val="nil"/>
            </w:tcBorders>
            <w:shd w:val="clear" w:color="auto" w:fill="auto"/>
            <w:noWrap/>
            <w:vAlign w:val="bottom"/>
            <w:hideMark/>
          </w:tcPr>
          <w:p w14:paraId="33D7183E"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32</w:t>
            </w:r>
          </w:p>
        </w:tc>
        <w:tc>
          <w:tcPr>
            <w:tcW w:w="936" w:type="dxa"/>
            <w:tcBorders>
              <w:top w:val="nil"/>
              <w:left w:val="nil"/>
              <w:bottom w:val="nil"/>
              <w:right w:val="nil"/>
            </w:tcBorders>
            <w:shd w:val="clear" w:color="auto" w:fill="auto"/>
            <w:noWrap/>
            <w:vAlign w:val="bottom"/>
            <w:hideMark/>
          </w:tcPr>
          <w:p w14:paraId="5DC9D40B"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33</w:t>
            </w:r>
          </w:p>
        </w:tc>
        <w:tc>
          <w:tcPr>
            <w:tcW w:w="937" w:type="dxa"/>
            <w:tcBorders>
              <w:top w:val="nil"/>
              <w:left w:val="nil"/>
              <w:bottom w:val="nil"/>
              <w:right w:val="nil"/>
            </w:tcBorders>
            <w:shd w:val="clear" w:color="auto" w:fill="auto"/>
            <w:noWrap/>
            <w:vAlign w:val="bottom"/>
            <w:hideMark/>
          </w:tcPr>
          <w:p w14:paraId="22D89BD0"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34</w:t>
            </w:r>
          </w:p>
        </w:tc>
        <w:tc>
          <w:tcPr>
            <w:tcW w:w="936" w:type="dxa"/>
            <w:tcBorders>
              <w:top w:val="nil"/>
              <w:left w:val="nil"/>
              <w:bottom w:val="nil"/>
              <w:right w:val="nil"/>
            </w:tcBorders>
            <w:shd w:val="clear" w:color="auto" w:fill="auto"/>
            <w:noWrap/>
            <w:vAlign w:val="bottom"/>
            <w:hideMark/>
          </w:tcPr>
          <w:p w14:paraId="6ADE5107"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35</w:t>
            </w:r>
          </w:p>
        </w:tc>
        <w:tc>
          <w:tcPr>
            <w:tcW w:w="936" w:type="dxa"/>
            <w:tcBorders>
              <w:top w:val="nil"/>
              <w:left w:val="nil"/>
              <w:bottom w:val="nil"/>
              <w:right w:val="nil"/>
            </w:tcBorders>
            <w:shd w:val="clear" w:color="auto" w:fill="auto"/>
            <w:noWrap/>
            <w:vAlign w:val="bottom"/>
            <w:hideMark/>
          </w:tcPr>
          <w:p w14:paraId="6DD76AE8"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36</w:t>
            </w:r>
          </w:p>
        </w:tc>
        <w:tc>
          <w:tcPr>
            <w:tcW w:w="936" w:type="dxa"/>
            <w:tcBorders>
              <w:top w:val="nil"/>
              <w:left w:val="nil"/>
              <w:bottom w:val="nil"/>
              <w:right w:val="nil"/>
            </w:tcBorders>
            <w:shd w:val="clear" w:color="auto" w:fill="auto"/>
            <w:noWrap/>
            <w:vAlign w:val="bottom"/>
            <w:hideMark/>
          </w:tcPr>
          <w:p w14:paraId="7C2D3FBD"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37</w:t>
            </w:r>
          </w:p>
        </w:tc>
        <w:tc>
          <w:tcPr>
            <w:tcW w:w="937" w:type="dxa"/>
            <w:tcBorders>
              <w:top w:val="nil"/>
              <w:left w:val="nil"/>
              <w:bottom w:val="nil"/>
              <w:right w:val="nil"/>
            </w:tcBorders>
            <w:shd w:val="clear" w:color="auto" w:fill="auto"/>
            <w:noWrap/>
            <w:vAlign w:val="bottom"/>
            <w:hideMark/>
          </w:tcPr>
          <w:p w14:paraId="6EF3206E"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38</w:t>
            </w:r>
          </w:p>
        </w:tc>
      </w:tr>
      <w:tr w:rsidR="00140A1A" w:rsidRPr="00140A1A" w14:paraId="563E3074" w14:textId="77777777" w:rsidTr="00140A1A">
        <w:trPr>
          <w:trHeight w:val="291"/>
        </w:trPr>
        <w:tc>
          <w:tcPr>
            <w:tcW w:w="537" w:type="dxa"/>
            <w:vMerge/>
            <w:tcBorders>
              <w:left w:val="nil"/>
              <w:bottom w:val="nil"/>
            </w:tcBorders>
          </w:tcPr>
          <w:p w14:paraId="5AD35233"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p>
        </w:tc>
        <w:tc>
          <w:tcPr>
            <w:tcW w:w="1773" w:type="dxa"/>
            <w:tcBorders>
              <w:left w:val="nil"/>
              <w:bottom w:val="nil"/>
              <w:right w:val="single" w:sz="4" w:space="0" w:color="auto"/>
            </w:tcBorders>
            <w:shd w:val="clear" w:color="auto" w:fill="auto"/>
            <w:noWrap/>
            <w:vAlign w:val="bottom"/>
            <w:hideMark/>
          </w:tcPr>
          <w:p w14:paraId="4FC9939C" w14:textId="5DF6A98C"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41-maximum</w:t>
            </w:r>
          </w:p>
        </w:tc>
        <w:tc>
          <w:tcPr>
            <w:tcW w:w="936" w:type="dxa"/>
            <w:tcBorders>
              <w:top w:val="nil"/>
              <w:left w:val="single" w:sz="4" w:space="0" w:color="auto"/>
              <w:bottom w:val="nil"/>
              <w:right w:val="nil"/>
            </w:tcBorders>
            <w:shd w:val="clear" w:color="auto" w:fill="auto"/>
            <w:noWrap/>
            <w:vAlign w:val="bottom"/>
            <w:hideMark/>
          </w:tcPr>
          <w:p w14:paraId="0330A0B1"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41</w:t>
            </w:r>
          </w:p>
        </w:tc>
        <w:tc>
          <w:tcPr>
            <w:tcW w:w="936" w:type="dxa"/>
            <w:tcBorders>
              <w:top w:val="nil"/>
              <w:left w:val="nil"/>
              <w:bottom w:val="nil"/>
              <w:right w:val="nil"/>
            </w:tcBorders>
            <w:shd w:val="clear" w:color="auto" w:fill="auto"/>
            <w:noWrap/>
            <w:vAlign w:val="bottom"/>
            <w:hideMark/>
          </w:tcPr>
          <w:p w14:paraId="7B916011"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42</w:t>
            </w:r>
          </w:p>
        </w:tc>
        <w:tc>
          <w:tcPr>
            <w:tcW w:w="936" w:type="dxa"/>
            <w:tcBorders>
              <w:top w:val="nil"/>
              <w:left w:val="nil"/>
              <w:bottom w:val="nil"/>
              <w:right w:val="nil"/>
            </w:tcBorders>
            <w:shd w:val="clear" w:color="auto" w:fill="auto"/>
            <w:noWrap/>
            <w:vAlign w:val="bottom"/>
            <w:hideMark/>
          </w:tcPr>
          <w:p w14:paraId="131F6E1B"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43</w:t>
            </w:r>
          </w:p>
        </w:tc>
        <w:tc>
          <w:tcPr>
            <w:tcW w:w="937" w:type="dxa"/>
            <w:tcBorders>
              <w:top w:val="nil"/>
              <w:left w:val="nil"/>
              <w:bottom w:val="nil"/>
              <w:right w:val="nil"/>
            </w:tcBorders>
            <w:shd w:val="clear" w:color="auto" w:fill="auto"/>
            <w:noWrap/>
            <w:vAlign w:val="bottom"/>
            <w:hideMark/>
          </w:tcPr>
          <w:p w14:paraId="37CFCB04"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44</w:t>
            </w:r>
          </w:p>
        </w:tc>
        <w:tc>
          <w:tcPr>
            <w:tcW w:w="936" w:type="dxa"/>
            <w:tcBorders>
              <w:top w:val="nil"/>
              <w:left w:val="nil"/>
              <w:bottom w:val="nil"/>
              <w:right w:val="nil"/>
            </w:tcBorders>
            <w:shd w:val="clear" w:color="auto" w:fill="auto"/>
            <w:noWrap/>
            <w:vAlign w:val="bottom"/>
            <w:hideMark/>
          </w:tcPr>
          <w:p w14:paraId="39AC1DB0"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45</w:t>
            </w:r>
          </w:p>
        </w:tc>
        <w:tc>
          <w:tcPr>
            <w:tcW w:w="936" w:type="dxa"/>
            <w:tcBorders>
              <w:top w:val="nil"/>
              <w:left w:val="nil"/>
              <w:bottom w:val="nil"/>
              <w:right w:val="nil"/>
            </w:tcBorders>
            <w:shd w:val="clear" w:color="auto" w:fill="auto"/>
            <w:noWrap/>
            <w:vAlign w:val="bottom"/>
            <w:hideMark/>
          </w:tcPr>
          <w:p w14:paraId="1AFBBC7C"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46</w:t>
            </w:r>
          </w:p>
        </w:tc>
        <w:tc>
          <w:tcPr>
            <w:tcW w:w="936" w:type="dxa"/>
            <w:tcBorders>
              <w:top w:val="nil"/>
              <w:left w:val="nil"/>
              <w:bottom w:val="nil"/>
              <w:right w:val="nil"/>
            </w:tcBorders>
            <w:shd w:val="clear" w:color="auto" w:fill="auto"/>
            <w:noWrap/>
            <w:vAlign w:val="bottom"/>
            <w:hideMark/>
          </w:tcPr>
          <w:p w14:paraId="467AA8D4"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47</w:t>
            </w:r>
          </w:p>
        </w:tc>
        <w:tc>
          <w:tcPr>
            <w:tcW w:w="937" w:type="dxa"/>
            <w:tcBorders>
              <w:top w:val="nil"/>
              <w:left w:val="nil"/>
              <w:bottom w:val="nil"/>
              <w:right w:val="nil"/>
            </w:tcBorders>
            <w:shd w:val="clear" w:color="auto" w:fill="auto"/>
            <w:noWrap/>
            <w:vAlign w:val="bottom"/>
            <w:hideMark/>
          </w:tcPr>
          <w:p w14:paraId="6AABA74D" w14:textId="77777777" w:rsidR="00140A1A" w:rsidRPr="00140A1A" w:rsidRDefault="00140A1A" w:rsidP="00140A1A">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48</w:t>
            </w:r>
          </w:p>
        </w:tc>
      </w:tr>
    </w:tbl>
    <w:p w14:paraId="7F171737" w14:textId="5D857950" w:rsidR="00140A1A" w:rsidRDefault="00140A1A" w:rsidP="004218C1">
      <w:r>
        <w:fldChar w:fldCharType="end"/>
      </w:r>
    </w:p>
    <w:p w14:paraId="2FA91702" w14:textId="37EC365D" w:rsidR="00302382" w:rsidRDefault="00302382" w:rsidP="00302382">
      <w:pPr>
        <w:pStyle w:val="Heading2"/>
      </w:pPr>
      <w:bookmarkStart w:id="57" w:name="_Toc448861245"/>
      <w:r>
        <w:t>MAXENT</w:t>
      </w:r>
      <w:bookmarkEnd w:id="57"/>
    </w:p>
    <w:p w14:paraId="71A58A17" w14:textId="0D111879" w:rsidR="00302382" w:rsidRPr="00302382" w:rsidRDefault="00302382" w:rsidP="00302382">
      <w:pPr>
        <w:pStyle w:val="Heading3"/>
      </w:pPr>
      <w:bookmarkStart w:id="58" w:name="_Toc448861246"/>
      <w:commentRangeStart w:id="59"/>
      <w:r>
        <w:t xml:space="preserve">Running </w:t>
      </w:r>
      <w:commentRangeEnd w:id="59"/>
      <w:r>
        <w:rPr>
          <w:rStyle w:val="CommentReference"/>
          <w:rFonts w:asciiTheme="minorHAnsi" w:eastAsiaTheme="minorHAnsi" w:hAnsiTheme="minorHAnsi" w:cstheme="minorBidi"/>
          <w:color w:val="auto"/>
          <w:lang w:val="en-GB"/>
        </w:rPr>
        <w:commentReference w:id="59"/>
      </w:r>
      <w:bookmarkEnd w:id="58"/>
    </w:p>
    <w:p w14:paraId="1C34FD75" w14:textId="26B7BB9F" w:rsidR="00302382" w:rsidRDefault="00302382" w:rsidP="00302382">
      <w:pPr>
        <w:pStyle w:val="Heading3"/>
      </w:pPr>
      <w:bookmarkStart w:id="60" w:name="_Toc448861247"/>
      <w:r>
        <w:t>Model selection</w:t>
      </w:r>
      <w:bookmarkEnd w:id="60"/>
    </w:p>
    <w:p w14:paraId="4F886647" w14:textId="77777777" w:rsidR="00302382" w:rsidRDefault="00302382" w:rsidP="00302382"/>
    <w:p w14:paraId="3EC8A063" w14:textId="31BDD3B4" w:rsidR="00302382" w:rsidRPr="00302382" w:rsidRDefault="00302382" w:rsidP="00302382">
      <w:pPr>
        <w:pStyle w:val="Heading2"/>
      </w:pPr>
      <w:bookmarkStart w:id="61" w:name="_Toc448861248"/>
      <w:r>
        <w:t>Analysis</w:t>
      </w:r>
      <w:bookmarkEnd w:id="61"/>
    </w:p>
    <w:p w14:paraId="523D01DE" w14:textId="77777777" w:rsidR="00C937C3" w:rsidRDefault="00C937C3" w:rsidP="004218C1">
      <w:r>
        <w:br w:type="page"/>
      </w:r>
    </w:p>
    <w:p w14:paraId="097D81EF" w14:textId="77777777" w:rsidR="00C937C3" w:rsidRDefault="00C937C3" w:rsidP="004218C1">
      <w:pPr>
        <w:pStyle w:val="Heading1"/>
      </w:pPr>
      <w:bookmarkStart w:id="62" w:name="_Toc448861249"/>
      <w:r>
        <w:lastRenderedPageBreak/>
        <w:t>Results</w:t>
      </w:r>
      <w:bookmarkEnd w:id="62"/>
    </w:p>
    <w:p w14:paraId="2EEE70F6" w14:textId="77777777" w:rsidR="00C937C3" w:rsidRDefault="00C937C3" w:rsidP="004218C1"/>
    <w:p w14:paraId="0C705D9E" w14:textId="77777777" w:rsidR="00C937C3" w:rsidRDefault="00C937C3" w:rsidP="004218C1">
      <w:r>
        <w:br w:type="page"/>
      </w:r>
    </w:p>
    <w:p w14:paraId="4DC43E7B" w14:textId="77777777" w:rsidR="00C937C3" w:rsidRDefault="00C937C3" w:rsidP="004218C1">
      <w:pPr>
        <w:pStyle w:val="Heading1"/>
      </w:pPr>
      <w:bookmarkStart w:id="63" w:name="_Toc448861250"/>
      <w:r>
        <w:lastRenderedPageBreak/>
        <w:t>Discussion</w:t>
      </w:r>
      <w:bookmarkEnd w:id="63"/>
    </w:p>
    <w:p w14:paraId="7C9DC47B" w14:textId="36AB8EFC" w:rsidR="00C937C3" w:rsidRDefault="00776AF0" w:rsidP="004218C1">
      <w:r>
        <w:t>Climate change rubber</w:t>
      </w:r>
    </w:p>
    <w:p w14:paraId="4B878DAE" w14:textId="77777777" w:rsidR="00C937C3" w:rsidRDefault="00C937C3" w:rsidP="004218C1">
      <w:r>
        <w:br w:type="page"/>
      </w:r>
    </w:p>
    <w:p w14:paraId="2A5334BD" w14:textId="77777777" w:rsidR="00C937C3" w:rsidRDefault="00C937C3" w:rsidP="004218C1">
      <w:pPr>
        <w:pStyle w:val="Heading1"/>
      </w:pPr>
      <w:bookmarkStart w:id="64" w:name="_Toc448861251"/>
      <w:r>
        <w:t>Conclusions</w:t>
      </w:r>
      <w:bookmarkEnd w:id="64"/>
    </w:p>
    <w:p w14:paraId="551AF90C" w14:textId="77777777" w:rsidR="00C937C3" w:rsidRDefault="00C937C3" w:rsidP="004218C1"/>
    <w:p w14:paraId="06D118A8" w14:textId="77777777" w:rsidR="00C937C3" w:rsidRDefault="00C937C3" w:rsidP="004218C1">
      <w:r>
        <w:br w:type="page"/>
      </w:r>
    </w:p>
    <w:p w14:paraId="1EAB8999" w14:textId="77777777" w:rsidR="00C937C3" w:rsidRDefault="00C937C3" w:rsidP="004218C1">
      <w:pPr>
        <w:pStyle w:val="Heading1"/>
      </w:pPr>
      <w:bookmarkStart w:id="65" w:name="_Toc448861252"/>
      <w:r>
        <w:lastRenderedPageBreak/>
        <w:t>References</w:t>
      </w:r>
      <w:bookmarkEnd w:id="65"/>
    </w:p>
    <w:p w14:paraId="35CA7EA3" w14:textId="0F6665CE" w:rsidR="00C937C3" w:rsidRDefault="00C937C3" w:rsidP="004218C1"/>
    <w:p w14:paraId="3468F4B4" w14:textId="77777777" w:rsidR="00C937C3" w:rsidRDefault="00C937C3" w:rsidP="004218C1">
      <w:r>
        <w:br w:type="page"/>
      </w:r>
    </w:p>
    <w:p w14:paraId="39806DCA" w14:textId="77777777" w:rsidR="00C937C3" w:rsidRDefault="00C937C3" w:rsidP="004218C1">
      <w:pPr>
        <w:pStyle w:val="Heading1"/>
      </w:pPr>
      <w:bookmarkStart w:id="66" w:name="_Toc448861253"/>
      <w:r>
        <w:t>Appendices</w:t>
      </w:r>
      <w:bookmarkEnd w:id="66"/>
    </w:p>
    <w:p w14:paraId="0F00B467" w14:textId="1446AF2C" w:rsidR="00C937C3" w:rsidRPr="00C937C3" w:rsidRDefault="00C937C3" w:rsidP="004218C1"/>
    <w:sectPr w:rsidR="00C937C3" w:rsidRPr="00C937C3" w:rsidSect="00C937C3">
      <w:footerReference w:type="default" r:id="rId10"/>
      <w:pgSz w:w="11906" w:h="16838" w:code="9"/>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muel Herniman" w:date="2016-04-19T20:05:00Z" w:initials="SH">
    <w:p w14:paraId="1A0C29BD" w14:textId="78A7BBE8" w:rsidR="005C4EEC" w:rsidRDefault="005C4EEC">
      <w:pPr>
        <w:pStyle w:val="CommentText"/>
      </w:pPr>
      <w:r>
        <w:rPr>
          <w:rStyle w:val="CommentReference"/>
        </w:rPr>
        <w:annotationRef/>
      </w:r>
      <w:r>
        <w:t xml:space="preserve">Or: using </w:t>
      </w:r>
      <w:proofErr w:type="spellStart"/>
      <w:r>
        <w:t>maxent</w:t>
      </w:r>
      <w:proofErr w:type="spellEnd"/>
      <w:r>
        <w:t xml:space="preserve"> to determine the anthropogenic influences on two orchid species in </w:t>
      </w:r>
      <w:proofErr w:type="spellStart"/>
      <w:r>
        <w:t>xsbn</w:t>
      </w:r>
      <w:proofErr w:type="spellEnd"/>
    </w:p>
  </w:comment>
  <w:comment w:id="1" w:author="Samuel Herniman" w:date="2016-04-09T15:14:00Z" w:initials="SH">
    <w:p w14:paraId="7B2BD06B" w14:textId="029797B0" w:rsidR="005C4EEC" w:rsidRDefault="005C4EEC" w:rsidP="004218C1">
      <w:pPr>
        <w:pStyle w:val="CommentText"/>
      </w:pPr>
      <w:r>
        <w:rPr>
          <w:rStyle w:val="CommentReference"/>
        </w:rPr>
        <w:annotationRef/>
      </w:r>
      <w:r>
        <w:t>What is the point of this word?</w:t>
      </w:r>
    </w:p>
  </w:comment>
  <w:comment w:id="8" w:author="Samuel Herniman" w:date="2016-04-05T18:29:00Z" w:initials="SH">
    <w:p w14:paraId="573D6888" w14:textId="4AEDE780" w:rsidR="005C4EEC" w:rsidRDefault="005C4EEC" w:rsidP="004218C1">
      <w:pPr>
        <w:pStyle w:val="CommentText"/>
      </w:pPr>
      <w:r>
        <w:rPr>
          <w:rStyle w:val="CommentReference"/>
        </w:rPr>
        <w:annotationRef/>
      </w:r>
      <w:r>
        <w:t>See Goh for info on orchid morphology if you need it.</w:t>
      </w:r>
    </w:p>
  </w:comment>
  <w:comment w:id="10" w:author="Samuel Herniman" w:date="2016-04-08T18:34:00Z" w:initials="SH">
    <w:p w14:paraId="6A46CB9E" w14:textId="70DDBBA8" w:rsidR="005C4EEC" w:rsidRDefault="005C4EEC" w:rsidP="004218C1">
      <w:pPr>
        <w:pStyle w:val="CommentText"/>
      </w:pPr>
      <w:r>
        <w:rPr>
          <w:rStyle w:val="CommentReference"/>
        </w:rPr>
        <w:annotationRef/>
      </w:r>
      <w:proofErr w:type="spellStart"/>
      <w:r>
        <w:t>Habbit</w:t>
      </w:r>
      <w:proofErr w:type="spellEnd"/>
      <w:r>
        <w:t>?</w:t>
      </w:r>
    </w:p>
  </w:comment>
  <w:comment w:id="13" w:author="Samuel Herniman" w:date="2016-04-09T15:24:00Z" w:initials="SH">
    <w:p w14:paraId="6833C884" w14:textId="14FEB719" w:rsidR="005C4EEC" w:rsidRDefault="005C4EEC" w:rsidP="004218C1">
      <w:pPr>
        <w:pStyle w:val="CommentText"/>
      </w:pPr>
      <w:r>
        <w:rPr>
          <w:rStyle w:val="CommentReference"/>
        </w:rPr>
        <w:annotationRef/>
      </w:r>
      <w:r>
        <w:t>I have no idea if this makes sense.</w:t>
      </w:r>
    </w:p>
  </w:comment>
  <w:comment w:id="16" w:author="Samuel Herniman" w:date="2016-04-05T18:34:00Z" w:initials="SH">
    <w:p w14:paraId="154C67D9" w14:textId="7B42D0BE" w:rsidR="005C4EEC" w:rsidRDefault="005C4EEC" w:rsidP="004218C1">
      <w:pPr>
        <w:pStyle w:val="CommentText"/>
      </w:pPr>
      <w:r>
        <w:rPr>
          <w:rStyle w:val="CommentReference"/>
        </w:rPr>
        <w:annotationRef/>
      </w:r>
      <w:r>
        <w:t>This section may not be needed</w:t>
      </w:r>
    </w:p>
  </w:comment>
  <w:comment w:id="19" w:author="Samuel Herniman" w:date="2016-04-09T15:36:00Z" w:initials="SH">
    <w:p w14:paraId="3BF33F0B" w14:textId="3F96943B" w:rsidR="005C4EEC" w:rsidRDefault="005C4EEC" w:rsidP="004218C1">
      <w:pPr>
        <w:pStyle w:val="CommentText"/>
      </w:pPr>
      <w:r>
        <w:rPr>
          <w:rStyle w:val="CommentReference"/>
        </w:rPr>
        <w:annotationRef/>
      </w:r>
      <w:r>
        <w:t>I need to finish this off.</w:t>
      </w:r>
    </w:p>
  </w:comment>
  <w:comment w:id="29" w:author="Samuel Herniman" w:date="2016-04-09T16:17:00Z" w:initials="SH">
    <w:p w14:paraId="3ADC8546" w14:textId="3CBB1B68" w:rsidR="005C4EEC" w:rsidRDefault="005C4EEC" w:rsidP="004218C1">
      <w:pPr>
        <w:pStyle w:val="CommentText"/>
      </w:pPr>
      <w:r>
        <w:rPr>
          <w:rStyle w:val="CommentReference"/>
        </w:rPr>
        <w:annotationRef/>
      </w:r>
      <w:r>
        <w:t xml:space="preserve">Said this twice. </w:t>
      </w:r>
      <w:proofErr w:type="spellStart"/>
      <w:r>
        <w:t>Probs</w:t>
      </w:r>
      <w:proofErr w:type="spellEnd"/>
      <w:r>
        <w:t xml:space="preserve"> take it out </w:t>
      </w:r>
    </w:p>
  </w:comment>
  <w:comment w:id="33" w:author="Samuel Herniman" w:date="2016-04-09T16:01:00Z" w:initials="SH">
    <w:p w14:paraId="3B9E0F87" w14:textId="695D7FEA" w:rsidR="005C4EEC" w:rsidRDefault="005C4EEC" w:rsidP="004218C1">
      <w:pPr>
        <w:pStyle w:val="CommentText"/>
      </w:pPr>
      <w:r>
        <w:rPr>
          <w:rStyle w:val="CommentReference"/>
        </w:rPr>
        <w:annotationRef/>
      </w:r>
      <w:r>
        <w:t>Fungi?</w:t>
      </w:r>
    </w:p>
  </w:comment>
  <w:comment w:id="34" w:author="Samuel Herniman" w:date="2016-04-05T17:34:00Z" w:initials="SH">
    <w:p w14:paraId="14A71FE1" w14:textId="729C0A2A" w:rsidR="005C4EEC" w:rsidRDefault="005C4EEC" w:rsidP="004218C1">
      <w:pPr>
        <w:pStyle w:val="CommentText"/>
      </w:pPr>
      <w:r>
        <w:rPr>
          <w:rStyle w:val="CommentReference"/>
        </w:rPr>
        <w:annotationRef/>
      </w:r>
      <w:r>
        <w:t>Something by Gao</w:t>
      </w:r>
    </w:p>
  </w:comment>
  <w:comment w:id="36" w:author="Samuel Herniman" w:date="2016-04-09T19:08:00Z" w:initials="SH">
    <w:p w14:paraId="65472611" w14:textId="3AC35E2B" w:rsidR="005C4EEC" w:rsidRDefault="005C4EEC" w:rsidP="004218C1">
      <w:pPr>
        <w:pStyle w:val="CommentText"/>
      </w:pPr>
      <w:r>
        <w:rPr>
          <w:rStyle w:val="CommentReference"/>
        </w:rPr>
        <w:annotationRef/>
      </w:r>
      <w:r>
        <w:t>Interesting line in Liu et al 2014:</w:t>
      </w:r>
    </w:p>
    <w:p w14:paraId="42791910" w14:textId="2C821D04" w:rsidR="005C4EEC" w:rsidRDefault="005C4EEC" w:rsidP="004218C1">
      <w:pPr>
        <w:pStyle w:val="CommentText"/>
      </w:pPr>
      <w:r>
        <w:t>“While large-scale shade house cultivation generates income for the Reserve, this mode of cultivation does not contribute to species restoration directly”</w:t>
      </w:r>
      <w:r>
        <w:br/>
        <w:t>might be useful.</w:t>
      </w:r>
    </w:p>
  </w:comment>
  <w:comment w:id="40" w:author="Samuel Herniman" w:date="2016-04-14T17:48:00Z" w:initials="SH">
    <w:p w14:paraId="6A640317" w14:textId="4892FC6D" w:rsidR="005C4EEC" w:rsidRDefault="005C4EEC">
      <w:pPr>
        <w:pStyle w:val="CommentText"/>
      </w:pPr>
      <w:r>
        <w:rPr>
          <w:rStyle w:val="CommentReference"/>
        </w:rPr>
        <w:annotationRef/>
      </w:r>
      <w:proofErr w:type="gramStart"/>
      <w:r>
        <w:t>i.e</w:t>
      </w:r>
      <w:proofErr w:type="gramEnd"/>
      <w:r>
        <w:t xml:space="preserve">. or </w:t>
      </w:r>
      <w:proofErr w:type="spellStart"/>
      <w:r>
        <w:t>eg</w:t>
      </w:r>
      <w:proofErr w:type="spellEnd"/>
      <w:r>
        <w:t>?</w:t>
      </w:r>
    </w:p>
  </w:comment>
  <w:comment w:id="47" w:author="Samuel Herniman" w:date="2016-04-19T17:53:00Z" w:initials="SH">
    <w:p w14:paraId="7AA460A7" w14:textId="1EF8ABFA" w:rsidR="005C4EEC" w:rsidRDefault="005C4EEC">
      <w:pPr>
        <w:pStyle w:val="CommentText"/>
      </w:pPr>
      <w:r>
        <w:rPr>
          <w:rStyle w:val="CommentReference"/>
        </w:rPr>
        <w:annotationRef/>
      </w:r>
      <w:r>
        <w:t>Insert map of China and XSBN</w:t>
      </w:r>
    </w:p>
  </w:comment>
  <w:comment w:id="48" w:author="Samuel Herniman" w:date="2016-04-19T17:33:00Z" w:initials="SH">
    <w:p w14:paraId="3FF2FA97" w14:textId="77777777" w:rsidR="005C4EEC" w:rsidRDefault="005C4EEC" w:rsidP="00083995">
      <w:pPr>
        <w:pStyle w:val="CommentText"/>
      </w:pPr>
      <w:r>
        <w:rPr>
          <w:rStyle w:val="CommentReference"/>
        </w:rPr>
        <w:annotationRef/>
      </w:r>
      <w:r>
        <w:t>Not sure how to incorporate Yunnan into it. Maybe split first sentence and fit it in</w:t>
      </w:r>
    </w:p>
  </w:comment>
  <w:comment w:id="50" w:author="Samuel Herniman" w:date="2016-04-19T20:41:00Z" w:initials="SH">
    <w:p w14:paraId="33C6FD27" w14:textId="4692E5DC" w:rsidR="005C4EEC" w:rsidRDefault="005C4EEC">
      <w:pPr>
        <w:pStyle w:val="CommentText"/>
      </w:pPr>
      <w:r>
        <w:rPr>
          <w:rStyle w:val="CommentReference"/>
        </w:rPr>
        <w:annotationRef/>
      </w:r>
      <w:r>
        <w:t>Check this</w:t>
      </w:r>
    </w:p>
  </w:comment>
  <w:comment w:id="56" w:author="Samuel Herniman" w:date="2016-04-19T20:25:00Z" w:initials="SH">
    <w:p w14:paraId="739E9F62" w14:textId="756825A7" w:rsidR="005C4EEC" w:rsidRDefault="005C4EEC">
      <w:pPr>
        <w:pStyle w:val="CommentText"/>
      </w:pPr>
      <w:r>
        <w:rPr>
          <w:rStyle w:val="CommentReference"/>
        </w:rPr>
        <w:annotationRef/>
      </w:r>
      <w:r>
        <w:t>Or factors?</w:t>
      </w:r>
    </w:p>
  </w:comment>
  <w:comment w:id="59" w:author="Samuel Herniman" w:date="2016-04-19T20:29:00Z" w:initials="SH">
    <w:p w14:paraId="63E49C0B" w14:textId="26275F86" w:rsidR="005C4EEC" w:rsidRDefault="005C4EEC">
      <w:pPr>
        <w:pStyle w:val="CommentText"/>
      </w:pPr>
      <w:r>
        <w:rPr>
          <w:rStyle w:val="CommentReference"/>
        </w:rPr>
        <w:annotationRef/>
      </w:r>
      <w:r>
        <w:t>New name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0C29BD" w15:done="0"/>
  <w15:commentEx w15:paraId="7B2BD06B" w15:done="0"/>
  <w15:commentEx w15:paraId="573D6888" w15:done="0"/>
  <w15:commentEx w15:paraId="6A46CB9E" w15:done="0"/>
  <w15:commentEx w15:paraId="6833C884" w15:done="0"/>
  <w15:commentEx w15:paraId="154C67D9" w15:done="0"/>
  <w15:commentEx w15:paraId="3BF33F0B" w15:done="0"/>
  <w15:commentEx w15:paraId="3ADC8546" w15:done="0"/>
  <w15:commentEx w15:paraId="3B9E0F87" w15:done="0"/>
  <w15:commentEx w15:paraId="14A71FE1" w15:done="0"/>
  <w15:commentEx w15:paraId="42791910" w15:done="0"/>
  <w15:commentEx w15:paraId="6A640317" w15:done="0"/>
  <w15:commentEx w15:paraId="7AA460A7" w15:done="0"/>
  <w15:commentEx w15:paraId="3FF2FA97" w15:done="0"/>
  <w15:commentEx w15:paraId="33C6FD27" w15:done="0"/>
  <w15:commentEx w15:paraId="739E9F62" w15:done="0"/>
  <w15:commentEx w15:paraId="63E49C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A3F7E" w14:textId="77777777" w:rsidR="005C4EEC" w:rsidRDefault="005C4EEC" w:rsidP="004218C1">
      <w:r>
        <w:separator/>
      </w:r>
    </w:p>
  </w:endnote>
  <w:endnote w:type="continuationSeparator" w:id="0">
    <w:p w14:paraId="709F86C7" w14:textId="77777777" w:rsidR="005C4EEC" w:rsidRDefault="005C4EEC" w:rsidP="0042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icrosoft New Tai Lue">
    <w:panose1 w:val="020B0502040204020203"/>
    <w:charset w:val="00"/>
    <w:family w:val="swiss"/>
    <w:pitch w:val="variable"/>
    <w:sig w:usb0="00000003" w:usb1="00000000" w:usb2="8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1F255" w14:textId="77777777" w:rsidR="005C4EEC" w:rsidRDefault="005C4EEC" w:rsidP="004218C1">
    <w:pPr>
      <w:pStyle w:val="Footer"/>
    </w:pPr>
  </w:p>
  <w:p w14:paraId="7FAA5AE0" w14:textId="77777777" w:rsidR="005C4EEC" w:rsidRDefault="005C4EEC" w:rsidP="0042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FB787" w14:textId="77777777" w:rsidR="005C4EEC" w:rsidRDefault="005C4EEC" w:rsidP="004218C1">
      <w:r>
        <w:separator/>
      </w:r>
    </w:p>
  </w:footnote>
  <w:footnote w:type="continuationSeparator" w:id="0">
    <w:p w14:paraId="52DEF5B6" w14:textId="77777777" w:rsidR="005C4EEC" w:rsidRDefault="005C4EEC" w:rsidP="004218C1">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uel Herniman">
    <w15:presenceInfo w15:providerId="AD" w15:userId="S-1-5-21-3078600092-423061347-3850411739-1317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E03"/>
    <w:rsid w:val="00007A30"/>
    <w:rsid w:val="00034A02"/>
    <w:rsid w:val="00083995"/>
    <w:rsid w:val="000A1162"/>
    <w:rsid w:val="00100A10"/>
    <w:rsid w:val="00114640"/>
    <w:rsid w:val="00140A1A"/>
    <w:rsid w:val="001C064C"/>
    <w:rsid w:val="001C7B7D"/>
    <w:rsid w:val="001D1DF8"/>
    <w:rsid w:val="001F236A"/>
    <w:rsid w:val="002033FD"/>
    <w:rsid w:val="00287668"/>
    <w:rsid w:val="00297E85"/>
    <w:rsid w:val="002F697D"/>
    <w:rsid w:val="00302382"/>
    <w:rsid w:val="00317826"/>
    <w:rsid w:val="003370A9"/>
    <w:rsid w:val="00345A89"/>
    <w:rsid w:val="00353BB9"/>
    <w:rsid w:val="003614E2"/>
    <w:rsid w:val="0037480C"/>
    <w:rsid w:val="003A00D8"/>
    <w:rsid w:val="003B47C6"/>
    <w:rsid w:val="003C329E"/>
    <w:rsid w:val="003C5E67"/>
    <w:rsid w:val="00412462"/>
    <w:rsid w:val="004218C1"/>
    <w:rsid w:val="00451B9C"/>
    <w:rsid w:val="00465B4D"/>
    <w:rsid w:val="0047645A"/>
    <w:rsid w:val="004D641E"/>
    <w:rsid w:val="004E4186"/>
    <w:rsid w:val="00503010"/>
    <w:rsid w:val="005326C6"/>
    <w:rsid w:val="0058761C"/>
    <w:rsid w:val="00587F12"/>
    <w:rsid w:val="005A4AC5"/>
    <w:rsid w:val="005B71B9"/>
    <w:rsid w:val="005C4EEC"/>
    <w:rsid w:val="005D06E5"/>
    <w:rsid w:val="00614D0E"/>
    <w:rsid w:val="00664C94"/>
    <w:rsid w:val="0068059D"/>
    <w:rsid w:val="006B1789"/>
    <w:rsid w:val="006B47F0"/>
    <w:rsid w:val="006D4B76"/>
    <w:rsid w:val="006D4FF6"/>
    <w:rsid w:val="006D75B5"/>
    <w:rsid w:val="006E5E46"/>
    <w:rsid w:val="0071698B"/>
    <w:rsid w:val="00737A45"/>
    <w:rsid w:val="00743648"/>
    <w:rsid w:val="007578BF"/>
    <w:rsid w:val="00776AF0"/>
    <w:rsid w:val="007A5E6F"/>
    <w:rsid w:val="007C33D0"/>
    <w:rsid w:val="007E2EF4"/>
    <w:rsid w:val="007E4ADD"/>
    <w:rsid w:val="007E71F5"/>
    <w:rsid w:val="00807514"/>
    <w:rsid w:val="00807C14"/>
    <w:rsid w:val="00842465"/>
    <w:rsid w:val="00857EE4"/>
    <w:rsid w:val="00862D5E"/>
    <w:rsid w:val="00880DC3"/>
    <w:rsid w:val="00890896"/>
    <w:rsid w:val="008960D5"/>
    <w:rsid w:val="0089653D"/>
    <w:rsid w:val="008E4485"/>
    <w:rsid w:val="008F2DDF"/>
    <w:rsid w:val="00900770"/>
    <w:rsid w:val="00914935"/>
    <w:rsid w:val="00925CD9"/>
    <w:rsid w:val="00960BF6"/>
    <w:rsid w:val="00965FC6"/>
    <w:rsid w:val="009A3CFB"/>
    <w:rsid w:val="009A5E3F"/>
    <w:rsid w:val="009D3AB7"/>
    <w:rsid w:val="00A17AE5"/>
    <w:rsid w:val="00A34703"/>
    <w:rsid w:val="00A56E45"/>
    <w:rsid w:val="00A85267"/>
    <w:rsid w:val="00A87509"/>
    <w:rsid w:val="00B04D44"/>
    <w:rsid w:val="00B27ADD"/>
    <w:rsid w:val="00B31808"/>
    <w:rsid w:val="00B64D4B"/>
    <w:rsid w:val="00BC3F12"/>
    <w:rsid w:val="00BF4AEB"/>
    <w:rsid w:val="00BF5A24"/>
    <w:rsid w:val="00C073A3"/>
    <w:rsid w:val="00C26112"/>
    <w:rsid w:val="00C463AA"/>
    <w:rsid w:val="00C67BED"/>
    <w:rsid w:val="00C70D9F"/>
    <w:rsid w:val="00C70E18"/>
    <w:rsid w:val="00C87E27"/>
    <w:rsid w:val="00C937C3"/>
    <w:rsid w:val="00C962B2"/>
    <w:rsid w:val="00CB33E2"/>
    <w:rsid w:val="00D1013C"/>
    <w:rsid w:val="00D37528"/>
    <w:rsid w:val="00D75AE7"/>
    <w:rsid w:val="00D84AC4"/>
    <w:rsid w:val="00DB25C6"/>
    <w:rsid w:val="00DC02DE"/>
    <w:rsid w:val="00DC525E"/>
    <w:rsid w:val="00DC60F1"/>
    <w:rsid w:val="00DD0D9B"/>
    <w:rsid w:val="00E12E88"/>
    <w:rsid w:val="00E26CA7"/>
    <w:rsid w:val="00E32A0C"/>
    <w:rsid w:val="00E40A99"/>
    <w:rsid w:val="00E40DB0"/>
    <w:rsid w:val="00E41450"/>
    <w:rsid w:val="00E803AE"/>
    <w:rsid w:val="00E96EB8"/>
    <w:rsid w:val="00EF15A5"/>
    <w:rsid w:val="00F10EE4"/>
    <w:rsid w:val="00F1700C"/>
    <w:rsid w:val="00F57A88"/>
    <w:rsid w:val="00FA3C52"/>
    <w:rsid w:val="00FA6E03"/>
    <w:rsid w:val="00FB006E"/>
    <w:rsid w:val="00FB76C1"/>
    <w:rsid w:val="00FF55D3"/>
    <w:rsid w:val="00FF7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055BA29D"/>
  <w15:chartTrackingRefBased/>
  <w15:docId w15:val="{F20322D5-2CF8-4ECF-A2B2-E937C131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C1"/>
    <w:pPr>
      <w:spacing w:line="480" w:lineRule="auto"/>
      <w:jc w:val="both"/>
    </w:pPr>
    <w:rPr>
      <w:rFonts w:ascii="Constantia" w:hAnsi="Constantia" w:cs="Courier New"/>
      <w:sz w:val="24"/>
      <w:lang w:val="en-US"/>
    </w:rPr>
  </w:style>
  <w:style w:type="paragraph" w:styleId="Heading1">
    <w:name w:val="heading 1"/>
    <w:basedOn w:val="Normal"/>
    <w:next w:val="Normal"/>
    <w:link w:val="Heading1Char"/>
    <w:uiPriority w:val="9"/>
    <w:qFormat/>
    <w:rsid w:val="00965FC6"/>
    <w:pPr>
      <w:outlineLvl w:val="0"/>
    </w:pPr>
    <w:rPr>
      <w:b/>
      <w:sz w:val="36"/>
    </w:rPr>
  </w:style>
  <w:style w:type="paragraph" w:styleId="Heading2">
    <w:name w:val="heading 2"/>
    <w:aliases w:val="Dis2"/>
    <w:basedOn w:val="Title"/>
    <w:next w:val="Normal"/>
    <w:link w:val="Heading2Char"/>
    <w:uiPriority w:val="9"/>
    <w:unhideWhenUsed/>
    <w:qFormat/>
    <w:rsid w:val="004D641E"/>
    <w:pPr>
      <w:jc w:val="left"/>
      <w:outlineLvl w:val="1"/>
    </w:pPr>
    <w:rPr>
      <w:sz w:val="36"/>
    </w:rPr>
  </w:style>
  <w:style w:type="paragraph" w:styleId="Heading3">
    <w:name w:val="heading 3"/>
    <w:aliases w:val="Dis3"/>
    <w:basedOn w:val="SciHeading1"/>
    <w:next w:val="Normal"/>
    <w:link w:val="Heading3Char"/>
    <w:uiPriority w:val="9"/>
    <w:unhideWhenUsed/>
    <w:qFormat/>
    <w:rsid w:val="00BF4AEB"/>
    <w:pPr>
      <w:outlineLvl w:val="2"/>
    </w:pPr>
    <w:rPr>
      <w:rFonts w:ascii="Courier New" w:hAnsi="Courier New" w:cs="Courier New"/>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C6"/>
    <w:rPr>
      <w:b/>
      <w:sz w:val="36"/>
      <w:lang w:val="en-US"/>
    </w:rPr>
  </w:style>
  <w:style w:type="paragraph" w:styleId="TOCHeading">
    <w:name w:val="TOC Heading"/>
    <w:basedOn w:val="Heading1"/>
    <w:next w:val="Normal"/>
    <w:uiPriority w:val="39"/>
    <w:unhideWhenUsed/>
    <w:qFormat/>
    <w:rsid w:val="00034A02"/>
    <w:pPr>
      <w:keepNext/>
      <w:keepLines/>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34A02"/>
    <w:pPr>
      <w:spacing w:after="100"/>
    </w:pPr>
  </w:style>
  <w:style w:type="character" w:styleId="Hyperlink">
    <w:name w:val="Hyperlink"/>
    <w:basedOn w:val="DefaultParagraphFont"/>
    <w:uiPriority w:val="99"/>
    <w:unhideWhenUsed/>
    <w:rsid w:val="00034A02"/>
    <w:rPr>
      <w:color w:val="0563C1" w:themeColor="hyperlink"/>
      <w:u w:val="single"/>
    </w:rPr>
  </w:style>
  <w:style w:type="paragraph" w:styleId="Header">
    <w:name w:val="header"/>
    <w:basedOn w:val="Normal"/>
    <w:link w:val="HeaderChar"/>
    <w:uiPriority w:val="99"/>
    <w:unhideWhenUsed/>
    <w:rsid w:val="00C93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7C3"/>
  </w:style>
  <w:style w:type="paragraph" w:styleId="Footer">
    <w:name w:val="footer"/>
    <w:basedOn w:val="Normal"/>
    <w:link w:val="FooterChar"/>
    <w:uiPriority w:val="99"/>
    <w:unhideWhenUsed/>
    <w:rsid w:val="00C93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7C3"/>
  </w:style>
  <w:style w:type="paragraph" w:customStyle="1" w:styleId="SciHeading1">
    <w:name w:val="Sci Heading 1"/>
    <w:basedOn w:val="Heading1"/>
    <w:link w:val="SciHeading1Char"/>
    <w:qFormat/>
    <w:rsid w:val="00BF4AEB"/>
    <w:pPr>
      <w:keepNext/>
      <w:keepLines/>
      <w:spacing w:before="240" w:after="0" w:line="259" w:lineRule="auto"/>
      <w:jc w:val="left"/>
    </w:pPr>
    <w:rPr>
      <w:rFonts w:asciiTheme="majorHAnsi" w:eastAsiaTheme="majorEastAsia" w:hAnsiTheme="majorHAnsi" w:cstheme="majorBidi"/>
      <w:b w:val="0"/>
      <w:color w:val="000000" w:themeColor="text1"/>
      <w:sz w:val="32"/>
      <w:szCs w:val="32"/>
    </w:rPr>
  </w:style>
  <w:style w:type="character" w:customStyle="1" w:styleId="SciHeading1Char">
    <w:name w:val="Sci Heading 1 Char"/>
    <w:basedOn w:val="Heading1Char"/>
    <w:link w:val="SciHeading1"/>
    <w:rsid w:val="00BF4AEB"/>
    <w:rPr>
      <w:rFonts w:asciiTheme="majorHAnsi" w:eastAsiaTheme="majorEastAsia" w:hAnsiTheme="majorHAnsi" w:cstheme="majorBidi"/>
      <w:b w:val="0"/>
      <w:color w:val="000000" w:themeColor="text1"/>
      <w:sz w:val="32"/>
      <w:szCs w:val="32"/>
      <w:lang w:val="en-US"/>
    </w:rPr>
  </w:style>
  <w:style w:type="paragraph" w:styleId="Title">
    <w:name w:val="Title"/>
    <w:basedOn w:val="Normal"/>
    <w:next w:val="Normal"/>
    <w:link w:val="TitleChar"/>
    <w:uiPriority w:val="10"/>
    <w:qFormat/>
    <w:rsid w:val="001C7B7D"/>
    <w:pPr>
      <w:jc w:val="center"/>
    </w:pPr>
  </w:style>
  <w:style w:type="character" w:customStyle="1" w:styleId="TitleChar">
    <w:name w:val="Title Char"/>
    <w:basedOn w:val="DefaultParagraphFont"/>
    <w:link w:val="Title"/>
    <w:uiPriority w:val="10"/>
    <w:rsid w:val="001C7B7D"/>
    <w:rPr>
      <w:rFonts w:ascii="Courier New" w:hAnsi="Courier New" w:cs="Courier New"/>
      <w:sz w:val="24"/>
      <w:lang w:val="en-US"/>
    </w:rPr>
  </w:style>
  <w:style w:type="paragraph" w:styleId="Caption">
    <w:name w:val="caption"/>
    <w:basedOn w:val="Normal"/>
    <w:next w:val="Normal"/>
    <w:uiPriority w:val="35"/>
    <w:unhideWhenUsed/>
    <w:qFormat/>
    <w:rsid w:val="00BF4AEB"/>
    <w:pPr>
      <w:spacing w:after="200" w:line="240" w:lineRule="auto"/>
      <w:jc w:val="left"/>
    </w:pPr>
    <w:rPr>
      <w:rFonts w:asciiTheme="minorHAnsi" w:hAnsiTheme="minorHAnsi" w:cstheme="minorBidi"/>
      <w:i/>
      <w:iCs/>
      <w:color w:val="44546A" w:themeColor="text2"/>
      <w:sz w:val="18"/>
      <w:szCs w:val="18"/>
      <w:lang w:val="en-GB"/>
    </w:rPr>
  </w:style>
  <w:style w:type="character" w:customStyle="1" w:styleId="Heading2Char">
    <w:name w:val="Heading 2 Char"/>
    <w:aliases w:val="Dis2 Char"/>
    <w:basedOn w:val="DefaultParagraphFont"/>
    <w:link w:val="Heading2"/>
    <w:uiPriority w:val="9"/>
    <w:rsid w:val="004D641E"/>
    <w:rPr>
      <w:rFonts w:ascii="Courier New" w:hAnsi="Courier New" w:cs="Courier New"/>
      <w:sz w:val="36"/>
      <w:lang w:val="en-US"/>
    </w:rPr>
  </w:style>
  <w:style w:type="character" w:customStyle="1" w:styleId="Heading3Char">
    <w:name w:val="Heading 3 Char"/>
    <w:aliases w:val="Dis3 Char"/>
    <w:basedOn w:val="DefaultParagraphFont"/>
    <w:link w:val="Heading3"/>
    <w:uiPriority w:val="9"/>
    <w:rsid w:val="00BF4AEB"/>
    <w:rPr>
      <w:rFonts w:ascii="Courier New" w:eastAsiaTheme="majorEastAsia" w:hAnsi="Courier New" w:cs="Courier New"/>
      <w:color w:val="000000" w:themeColor="text1"/>
      <w:sz w:val="28"/>
      <w:szCs w:val="32"/>
      <w:lang w:val="en-US"/>
    </w:rPr>
  </w:style>
  <w:style w:type="paragraph" w:styleId="TOC2">
    <w:name w:val="toc 2"/>
    <w:basedOn w:val="Normal"/>
    <w:next w:val="Normal"/>
    <w:autoRedefine/>
    <w:uiPriority w:val="39"/>
    <w:unhideWhenUsed/>
    <w:rsid w:val="00BF4AEB"/>
    <w:pPr>
      <w:spacing w:after="100"/>
      <w:ind w:left="240"/>
    </w:pPr>
  </w:style>
  <w:style w:type="paragraph" w:styleId="TOC3">
    <w:name w:val="toc 3"/>
    <w:basedOn w:val="Normal"/>
    <w:next w:val="Normal"/>
    <w:autoRedefine/>
    <w:uiPriority w:val="39"/>
    <w:unhideWhenUsed/>
    <w:rsid w:val="00BF4AEB"/>
    <w:pPr>
      <w:spacing w:after="100"/>
      <w:ind w:left="480"/>
    </w:pPr>
  </w:style>
  <w:style w:type="character" w:styleId="CommentReference">
    <w:name w:val="annotation reference"/>
    <w:basedOn w:val="DefaultParagraphFont"/>
    <w:uiPriority w:val="99"/>
    <w:semiHidden/>
    <w:unhideWhenUsed/>
    <w:rsid w:val="004D641E"/>
    <w:rPr>
      <w:sz w:val="16"/>
      <w:szCs w:val="16"/>
    </w:rPr>
  </w:style>
  <w:style w:type="paragraph" w:styleId="CommentText">
    <w:name w:val="annotation text"/>
    <w:basedOn w:val="Normal"/>
    <w:link w:val="CommentTextChar"/>
    <w:uiPriority w:val="99"/>
    <w:unhideWhenUsed/>
    <w:rsid w:val="004D641E"/>
    <w:pPr>
      <w:spacing w:line="240" w:lineRule="auto"/>
      <w:jc w:val="left"/>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rsid w:val="004D641E"/>
    <w:rPr>
      <w:sz w:val="20"/>
      <w:szCs w:val="20"/>
    </w:rPr>
  </w:style>
  <w:style w:type="paragraph" w:styleId="BalloonText">
    <w:name w:val="Balloon Text"/>
    <w:basedOn w:val="Normal"/>
    <w:link w:val="BalloonTextChar"/>
    <w:uiPriority w:val="99"/>
    <w:semiHidden/>
    <w:unhideWhenUsed/>
    <w:rsid w:val="004D64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41E"/>
    <w:rPr>
      <w:rFonts w:ascii="Segoe UI" w:hAnsi="Segoe UI" w:cs="Segoe UI"/>
      <w:sz w:val="18"/>
      <w:szCs w:val="18"/>
      <w:lang w:val="en-US"/>
    </w:rPr>
  </w:style>
  <w:style w:type="paragraph" w:customStyle="1" w:styleId="Dis1">
    <w:name w:val="Dis1"/>
    <w:basedOn w:val="Heading1"/>
    <w:link w:val="Dis1Char"/>
    <w:qFormat/>
    <w:rsid w:val="000A1162"/>
  </w:style>
  <w:style w:type="character" w:customStyle="1" w:styleId="Dis1Char">
    <w:name w:val="Dis1 Char"/>
    <w:basedOn w:val="Heading1Char"/>
    <w:link w:val="Dis1"/>
    <w:rsid w:val="000A1162"/>
    <w:rPr>
      <w:rFonts w:ascii="Courier New" w:hAnsi="Courier New" w:cs="Courier New"/>
      <w:b/>
      <w:sz w:val="36"/>
      <w:lang w:val="en-US"/>
    </w:rPr>
  </w:style>
  <w:style w:type="paragraph" w:styleId="CommentSubject">
    <w:name w:val="annotation subject"/>
    <w:basedOn w:val="CommentText"/>
    <w:next w:val="CommentText"/>
    <w:link w:val="CommentSubjectChar"/>
    <w:uiPriority w:val="99"/>
    <w:semiHidden/>
    <w:unhideWhenUsed/>
    <w:rsid w:val="00345A89"/>
    <w:pPr>
      <w:jc w:val="both"/>
    </w:pPr>
    <w:rPr>
      <w:rFonts w:ascii="Courier New" w:hAnsi="Courier New" w:cs="Courier New"/>
      <w:b/>
      <w:bCs/>
      <w:lang w:val="en-US"/>
    </w:rPr>
  </w:style>
  <w:style w:type="character" w:customStyle="1" w:styleId="CommentSubjectChar">
    <w:name w:val="Comment Subject Char"/>
    <w:basedOn w:val="CommentTextChar"/>
    <w:link w:val="CommentSubject"/>
    <w:uiPriority w:val="99"/>
    <w:semiHidden/>
    <w:rsid w:val="00345A89"/>
    <w:rPr>
      <w:rFonts w:ascii="Courier New" w:hAnsi="Courier New" w:cs="Courier New"/>
      <w:b/>
      <w:bCs/>
      <w:sz w:val="20"/>
      <w:szCs w:val="20"/>
      <w:lang w:val="en-US"/>
    </w:rPr>
  </w:style>
  <w:style w:type="paragraph" w:styleId="Bibliography">
    <w:name w:val="Bibliography"/>
    <w:basedOn w:val="Normal"/>
    <w:next w:val="Normal"/>
    <w:uiPriority w:val="37"/>
    <w:unhideWhenUsed/>
    <w:rsid w:val="00614D0E"/>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425093">
      <w:bodyDiv w:val="1"/>
      <w:marLeft w:val="0"/>
      <w:marRight w:val="0"/>
      <w:marTop w:val="0"/>
      <w:marBottom w:val="0"/>
      <w:divBdr>
        <w:top w:val="none" w:sz="0" w:space="0" w:color="auto"/>
        <w:left w:val="none" w:sz="0" w:space="0" w:color="auto"/>
        <w:bottom w:val="none" w:sz="0" w:space="0" w:color="auto"/>
        <w:right w:val="none" w:sz="0" w:space="0" w:color="auto"/>
      </w:divBdr>
    </w:div>
    <w:div w:id="1130365120">
      <w:bodyDiv w:val="1"/>
      <w:marLeft w:val="0"/>
      <w:marRight w:val="0"/>
      <w:marTop w:val="0"/>
      <w:marBottom w:val="0"/>
      <w:divBdr>
        <w:top w:val="none" w:sz="0" w:space="0" w:color="auto"/>
        <w:left w:val="none" w:sz="0" w:space="0" w:color="auto"/>
        <w:bottom w:val="none" w:sz="0" w:space="0" w:color="auto"/>
        <w:right w:val="none" w:sz="0" w:space="0" w:color="auto"/>
      </w:divBdr>
    </w:div>
    <w:div w:id="114165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2D71A-0025-4307-AE44-55C15488E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D31E1E0B.dotm</Template>
  <TotalTime>295</TotalTime>
  <Pages>32</Pages>
  <Words>43660</Words>
  <Characters>248868</Characters>
  <Application>Microsoft Office Word</Application>
  <DocSecurity>0</DocSecurity>
  <Lines>2073</Lines>
  <Paragraphs>583</Paragraphs>
  <ScaleCrop>false</ScaleCrop>
  <HeadingPairs>
    <vt:vector size="2" baseType="variant">
      <vt:variant>
        <vt:lpstr>Title</vt:lpstr>
      </vt:variant>
      <vt:variant>
        <vt:i4>1</vt:i4>
      </vt:variant>
    </vt:vector>
  </HeadingPairs>
  <TitlesOfParts>
    <vt:vector size="1" baseType="lpstr">
      <vt:lpstr/>
    </vt:vector>
  </TitlesOfParts>
  <Company>Pryfysgol Bangor University</Company>
  <LinksUpToDate>false</LinksUpToDate>
  <CharactersWithSpaces>291945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Herniman</dc:creator>
  <cp:keywords/>
  <dc:description/>
  <cp:lastModifiedBy>Samuel Herniman</cp:lastModifiedBy>
  <cp:revision>12</cp:revision>
  <dcterms:created xsi:type="dcterms:W3CDTF">2016-04-19T15:06:00Z</dcterms:created>
  <dcterms:modified xsi:type="dcterms:W3CDTF">2016-04-19T20:00:00Z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zotero-version="4.0.29.8"&gt;&lt;session id="2d8vaKGf"/&gt;&lt;style id="http://www.zotero.org/styles/journal-of-applied-ecology"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