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13FBD2F" w14:textId="77777777" w:rsidR="00CF1004" w:rsidRPr="00B829BB" w:rsidRDefault="00CF1004" w:rsidP="00B829BB">
      <w:pPr>
        <w:rPr>
          <w:b/>
          <w:sz w:val="28"/>
          <w:szCs w:val="28"/>
        </w:rPr>
      </w:pPr>
      <w:r w:rsidRPr="00B829BB">
        <w:rPr>
          <w:b/>
          <w:sz w:val="28"/>
          <w:szCs w:val="28"/>
        </w:rPr>
        <w:t xml:space="preserve">Table of </w:t>
      </w:r>
      <w:r>
        <w:rPr>
          <w:b/>
          <w:sz w:val="28"/>
          <w:szCs w:val="28"/>
        </w:rPr>
        <w:t>C</w:t>
      </w:r>
      <w:r w:rsidRPr="00B829BB">
        <w:rPr>
          <w:b/>
          <w:sz w:val="28"/>
          <w:szCs w:val="28"/>
        </w:rPr>
        <w:t>ontents</w:t>
      </w:r>
    </w:p>
    <w:p w14:paraId="5BB4668C" w14:textId="77777777" w:rsidR="00B835C1" w:rsidRDefault="00CF1004">
      <w:pPr>
        <w:pStyle w:val="TOC1"/>
        <w:rPr>
          <w:rFonts w:asciiTheme="minorHAnsi" w:eastAsiaTheme="minorEastAsia" w:hAnsiTheme="minorHAnsi" w:cstheme="minorBidi"/>
          <w:noProof/>
          <w:sz w:val="22"/>
          <w:szCs w:val="22"/>
          <w:lang w:bidi="ar-SA"/>
        </w:rPr>
      </w:pPr>
      <w:r>
        <w:fldChar w:fldCharType="begin"/>
      </w:r>
      <w:r>
        <w:instrText xml:space="preserve"> TOC \o "1-2" \h \z \u </w:instrText>
      </w:r>
      <w:r>
        <w:fldChar w:fldCharType="separate"/>
      </w:r>
      <w:hyperlink w:anchor="_Toc501717338" w:history="1">
        <w:r w:rsidR="00B835C1" w:rsidRPr="00F66829">
          <w:rPr>
            <w:rStyle w:val="Hyperlink"/>
            <w:noProof/>
          </w:rPr>
          <w:t>1.0</w:t>
        </w:r>
        <w:r w:rsidR="00B835C1">
          <w:rPr>
            <w:rFonts w:asciiTheme="minorHAnsi" w:eastAsiaTheme="minorEastAsia" w:hAnsiTheme="minorHAnsi" w:cstheme="minorBidi"/>
            <w:noProof/>
            <w:sz w:val="22"/>
            <w:szCs w:val="22"/>
            <w:lang w:bidi="ar-SA"/>
          </w:rPr>
          <w:tab/>
        </w:r>
        <w:r w:rsidR="00B835C1" w:rsidRPr="00F66829">
          <w:rPr>
            <w:rStyle w:val="Hyperlink"/>
            <w:noProof/>
          </w:rPr>
          <w:t>Introduction</w:t>
        </w:r>
        <w:r w:rsidR="00B835C1">
          <w:rPr>
            <w:noProof/>
            <w:webHidden/>
          </w:rPr>
          <w:tab/>
        </w:r>
        <w:r w:rsidR="00B835C1">
          <w:rPr>
            <w:noProof/>
            <w:webHidden/>
          </w:rPr>
          <w:fldChar w:fldCharType="begin"/>
        </w:r>
        <w:r w:rsidR="00B835C1">
          <w:rPr>
            <w:noProof/>
            <w:webHidden/>
          </w:rPr>
          <w:instrText xml:space="preserve"> PAGEREF _Toc501717338 \h </w:instrText>
        </w:r>
        <w:r w:rsidR="00B835C1">
          <w:rPr>
            <w:noProof/>
            <w:webHidden/>
          </w:rPr>
        </w:r>
        <w:r w:rsidR="00B835C1">
          <w:rPr>
            <w:noProof/>
            <w:webHidden/>
          </w:rPr>
          <w:fldChar w:fldCharType="separate"/>
        </w:r>
        <w:r w:rsidR="00991057">
          <w:rPr>
            <w:noProof/>
            <w:webHidden/>
          </w:rPr>
          <w:t>1</w:t>
        </w:r>
        <w:r w:rsidR="00B835C1">
          <w:rPr>
            <w:noProof/>
            <w:webHidden/>
          </w:rPr>
          <w:fldChar w:fldCharType="end"/>
        </w:r>
      </w:hyperlink>
    </w:p>
    <w:p w14:paraId="32CEE2B3" w14:textId="77777777" w:rsidR="00B835C1" w:rsidRDefault="004A1497">
      <w:pPr>
        <w:pStyle w:val="TOC2"/>
        <w:rPr>
          <w:rFonts w:asciiTheme="minorHAnsi" w:eastAsiaTheme="minorEastAsia" w:hAnsiTheme="minorHAnsi" w:cstheme="minorBidi"/>
          <w:noProof/>
          <w:sz w:val="22"/>
          <w:szCs w:val="22"/>
          <w:lang w:bidi="ar-SA"/>
        </w:rPr>
      </w:pPr>
      <w:hyperlink w:anchor="_Toc501717339" w:history="1">
        <w:r w:rsidR="00B835C1" w:rsidRPr="00F66829">
          <w:rPr>
            <w:rStyle w:val="Hyperlink"/>
            <w:noProof/>
          </w:rPr>
          <w:t>1.1</w:t>
        </w:r>
        <w:r w:rsidR="00B835C1">
          <w:rPr>
            <w:rFonts w:asciiTheme="minorHAnsi" w:eastAsiaTheme="minorEastAsia" w:hAnsiTheme="minorHAnsi" w:cstheme="minorBidi"/>
            <w:noProof/>
            <w:sz w:val="22"/>
            <w:szCs w:val="22"/>
            <w:lang w:bidi="ar-SA"/>
          </w:rPr>
          <w:tab/>
        </w:r>
        <w:r w:rsidR="00B835C1" w:rsidRPr="00F66829">
          <w:rPr>
            <w:rStyle w:val="Hyperlink"/>
            <w:noProof/>
          </w:rPr>
          <w:t>Objective</w:t>
        </w:r>
        <w:r w:rsidR="00B835C1">
          <w:rPr>
            <w:noProof/>
            <w:webHidden/>
          </w:rPr>
          <w:tab/>
        </w:r>
        <w:r w:rsidR="00B835C1">
          <w:rPr>
            <w:noProof/>
            <w:webHidden/>
          </w:rPr>
          <w:fldChar w:fldCharType="begin"/>
        </w:r>
        <w:r w:rsidR="00B835C1">
          <w:rPr>
            <w:noProof/>
            <w:webHidden/>
          </w:rPr>
          <w:instrText xml:space="preserve"> PAGEREF _Toc501717339 \h </w:instrText>
        </w:r>
        <w:r w:rsidR="00B835C1">
          <w:rPr>
            <w:noProof/>
            <w:webHidden/>
          </w:rPr>
        </w:r>
        <w:r w:rsidR="00B835C1">
          <w:rPr>
            <w:noProof/>
            <w:webHidden/>
          </w:rPr>
          <w:fldChar w:fldCharType="separate"/>
        </w:r>
        <w:r w:rsidR="00991057">
          <w:rPr>
            <w:noProof/>
            <w:webHidden/>
          </w:rPr>
          <w:t>1</w:t>
        </w:r>
        <w:r w:rsidR="00B835C1">
          <w:rPr>
            <w:noProof/>
            <w:webHidden/>
          </w:rPr>
          <w:fldChar w:fldCharType="end"/>
        </w:r>
      </w:hyperlink>
    </w:p>
    <w:p w14:paraId="45DBBEB3" w14:textId="77777777" w:rsidR="00B835C1" w:rsidRDefault="004A1497">
      <w:pPr>
        <w:pStyle w:val="TOC2"/>
        <w:rPr>
          <w:rFonts w:asciiTheme="minorHAnsi" w:eastAsiaTheme="minorEastAsia" w:hAnsiTheme="minorHAnsi" w:cstheme="minorBidi"/>
          <w:noProof/>
          <w:sz w:val="22"/>
          <w:szCs w:val="22"/>
          <w:lang w:bidi="ar-SA"/>
        </w:rPr>
      </w:pPr>
      <w:hyperlink w:anchor="_Toc501717340" w:history="1">
        <w:r w:rsidR="00B835C1" w:rsidRPr="00F66829">
          <w:rPr>
            <w:rStyle w:val="Hyperlink"/>
            <w:noProof/>
          </w:rPr>
          <w:t>1.2</w:t>
        </w:r>
        <w:r w:rsidR="00B835C1">
          <w:rPr>
            <w:rFonts w:asciiTheme="minorHAnsi" w:eastAsiaTheme="minorEastAsia" w:hAnsiTheme="minorHAnsi" w:cstheme="minorBidi"/>
            <w:noProof/>
            <w:sz w:val="22"/>
            <w:szCs w:val="22"/>
            <w:lang w:bidi="ar-SA"/>
          </w:rPr>
          <w:tab/>
        </w:r>
        <w:r w:rsidR="00B835C1" w:rsidRPr="00F66829">
          <w:rPr>
            <w:rStyle w:val="Hyperlink"/>
            <w:noProof/>
          </w:rPr>
          <w:t>Scope</w:t>
        </w:r>
        <w:r w:rsidR="00B835C1">
          <w:rPr>
            <w:noProof/>
            <w:webHidden/>
          </w:rPr>
          <w:tab/>
        </w:r>
        <w:r w:rsidR="00B835C1">
          <w:rPr>
            <w:noProof/>
            <w:webHidden/>
          </w:rPr>
          <w:fldChar w:fldCharType="begin"/>
        </w:r>
        <w:r w:rsidR="00B835C1">
          <w:rPr>
            <w:noProof/>
            <w:webHidden/>
          </w:rPr>
          <w:instrText xml:space="preserve"> PAGEREF _Toc501717340 \h </w:instrText>
        </w:r>
        <w:r w:rsidR="00B835C1">
          <w:rPr>
            <w:noProof/>
            <w:webHidden/>
          </w:rPr>
        </w:r>
        <w:r w:rsidR="00B835C1">
          <w:rPr>
            <w:noProof/>
            <w:webHidden/>
          </w:rPr>
          <w:fldChar w:fldCharType="separate"/>
        </w:r>
        <w:r w:rsidR="00991057">
          <w:rPr>
            <w:noProof/>
            <w:webHidden/>
          </w:rPr>
          <w:t>1</w:t>
        </w:r>
        <w:r w:rsidR="00B835C1">
          <w:rPr>
            <w:noProof/>
            <w:webHidden/>
          </w:rPr>
          <w:fldChar w:fldCharType="end"/>
        </w:r>
      </w:hyperlink>
    </w:p>
    <w:p w14:paraId="1A2FB26B" w14:textId="77777777" w:rsidR="00B835C1" w:rsidRDefault="004A1497">
      <w:pPr>
        <w:pStyle w:val="TOC2"/>
        <w:rPr>
          <w:rFonts w:asciiTheme="minorHAnsi" w:eastAsiaTheme="minorEastAsia" w:hAnsiTheme="minorHAnsi" w:cstheme="minorBidi"/>
          <w:noProof/>
          <w:sz w:val="22"/>
          <w:szCs w:val="22"/>
          <w:lang w:bidi="ar-SA"/>
        </w:rPr>
      </w:pPr>
      <w:hyperlink w:anchor="_Toc501717341" w:history="1">
        <w:r w:rsidR="00B835C1" w:rsidRPr="00F66829">
          <w:rPr>
            <w:rStyle w:val="Hyperlink"/>
            <w:noProof/>
          </w:rPr>
          <w:t>1.3</w:t>
        </w:r>
        <w:r w:rsidR="00B835C1">
          <w:rPr>
            <w:rFonts w:asciiTheme="minorHAnsi" w:eastAsiaTheme="minorEastAsia" w:hAnsiTheme="minorHAnsi" w:cstheme="minorBidi"/>
            <w:noProof/>
            <w:sz w:val="22"/>
            <w:szCs w:val="22"/>
            <w:lang w:bidi="ar-SA"/>
          </w:rPr>
          <w:tab/>
        </w:r>
        <w:r w:rsidR="00B835C1" w:rsidRPr="00F66829">
          <w:rPr>
            <w:rStyle w:val="Hyperlink"/>
            <w:noProof/>
          </w:rPr>
          <w:t>Background</w:t>
        </w:r>
        <w:r w:rsidR="00B835C1">
          <w:rPr>
            <w:noProof/>
            <w:webHidden/>
          </w:rPr>
          <w:tab/>
        </w:r>
        <w:r w:rsidR="00B835C1">
          <w:rPr>
            <w:noProof/>
            <w:webHidden/>
          </w:rPr>
          <w:fldChar w:fldCharType="begin"/>
        </w:r>
        <w:r w:rsidR="00B835C1">
          <w:rPr>
            <w:noProof/>
            <w:webHidden/>
          </w:rPr>
          <w:instrText xml:space="preserve"> PAGEREF _Toc501717341 \h </w:instrText>
        </w:r>
        <w:r w:rsidR="00B835C1">
          <w:rPr>
            <w:noProof/>
            <w:webHidden/>
          </w:rPr>
        </w:r>
        <w:r w:rsidR="00B835C1">
          <w:rPr>
            <w:noProof/>
            <w:webHidden/>
          </w:rPr>
          <w:fldChar w:fldCharType="separate"/>
        </w:r>
        <w:r w:rsidR="00991057">
          <w:rPr>
            <w:noProof/>
            <w:webHidden/>
          </w:rPr>
          <w:t>1</w:t>
        </w:r>
        <w:r w:rsidR="00B835C1">
          <w:rPr>
            <w:noProof/>
            <w:webHidden/>
          </w:rPr>
          <w:fldChar w:fldCharType="end"/>
        </w:r>
      </w:hyperlink>
    </w:p>
    <w:p w14:paraId="32DC8119" w14:textId="77777777" w:rsidR="00B835C1" w:rsidRDefault="004A1497">
      <w:pPr>
        <w:pStyle w:val="TOC2"/>
        <w:rPr>
          <w:rFonts w:asciiTheme="minorHAnsi" w:eastAsiaTheme="minorEastAsia" w:hAnsiTheme="minorHAnsi" w:cstheme="minorBidi"/>
          <w:noProof/>
          <w:sz w:val="22"/>
          <w:szCs w:val="22"/>
          <w:lang w:bidi="ar-SA"/>
        </w:rPr>
      </w:pPr>
      <w:hyperlink w:anchor="_Toc501717342" w:history="1">
        <w:r w:rsidR="00B835C1" w:rsidRPr="00F66829">
          <w:rPr>
            <w:rStyle w:val="Hyperlink"/>
            <w:noProof/>
          </w:rPr>
          <w:t>1.4</w:t>
        </w:r>
        <w:r w:rsidR="00B835C1">
          <w:rPr>
            <w:rFonts w:asciiTheme="minorHAnsi" w:eastAsiaTheme="minorEastAsia" w:hAnsiTheme="minorHAnsi" w:cstheme="minorBidi"/>
            <w:noProof/>
            <w:sz w:val="22"/>
            <w:szCs w:val="22"/>
            <w:lang w:bidi="ar-SA"/>
          </w:rPr>
          <w:tab/>
        </w:r>
        <w:r w:rsidR="00B835C1" w:rsidRPr="00F66829">
          <w:rPr>
            <w:rStyle w:val="Hyperlink"/>
            <w:noProof/>
          </w:rPr>
          <w:t>Definitions, Acronyms, and Abbreviations</w:t>
        </w:r>
        <w:r w:rsidR="00B835C1">
          <w:rPr>
            <w:noProof/>
            <w:webHidden/>
          </w:rPr>
          <w:tab/>
        </w:r>
        <w:r w:rsidR="00B835C1">
          <w:rPr>
            <w:noProof/>
            <w:webHidden/>
          </w:rPr>
          <w:fldChar w:fldCharType="begin"/>
        </w:r>
        <w:r w:rsidR="00B835C1">
          <w:rPr>
            <w:noProof/>
            <w:webHidden/>
          </w:rPr>
          <w:instrText xml:space="preserve"> PAGEREF _Toc501717342 \h </w:instrText>
        </w:r>
        <w:r w:rsidR="00B835C1">
          <w:rPr>
            <w:noProof/>
            <w:webHidden/>
          </w:rPr>
        </w:r>
        <w:r w:rsidR="00B835C1">
          <w:rPr>
            <w:noProof/>
            <w:webHidden/>
          </w:rPr>
          <w:fldChar w:fldCharType="separate"/>
        </w:r>
        <w:r w:rsidR="00991057">
          <w:rPr>
            <w:noProof/>
            <w:webHidden/>
          </w:rPr>
          <w:t>2</w:t>
        </w:r>
        <w:r w:rsidR="00B835C1">
          <w:rPr>
            <w:noProof/>
            <w:webHidden/>
          </w:rPr>
          <w:fldChar w:fldCharType="end"/>
        </w:r>
      </w:hyperlink>
    </w:p>
    <w:p w14:paraId="505167D5" w14:textId="77777777" w:rsidR="00B835C1" w:rsidRDefault="004A1497">
      <w:pPr>
        <w:pStyle w:val="TOC2"/>
        <w:rPr>
          <w:rFonts w:asciiTheme="minorHAnsi" w:eastAsiaTheme="minorEastAsia" w:hAnsiTheme="minorHAnsi" w:cstheme="minorBidi"/>
          <w:noProof/>
          <w:sz w:val="22"/>
          <w:szCs w:val="22"/>
          <w:lang w:bidi="ar-SA"/>
        </w:rPr>
      </w:pPr>
      <w:hyperlink w:anchor="_Toc501717343" w:history="1">
        <w:r w:rsidR="00B835C1" w:rsidRPr="00F66829">
          <w:rPr>
            <w:rStyle w:val="Hyperlink"/>
            <w:noProof/>
          </w:rPr>
          <w:t>1.5</w:t>
        </w:r>
        <w:r w:rsidR="00B835C1">
          <w:rPr>
            <w:rFonts w:asciiTheme="minorHAnsi" w:eastAsiaTheme="minorEastAsia" w:hAnsiTheme="minorHAnsi" w:cstheme="minorBidi"/>
            <w:noProof/>
            <w:sz w:val="22"/>
            <w:szCs w:val="22"/>
            <w:lang w:bidi="ar-SA"/>
          </w:rPr>
          <w:tab/>
        </w:r>
        <w:r w:rsidR="00B835C1" w:rsidRPr="00F66829">
          <w:rPr>
            <w:rStyle w:val="Hyperlink"/>
            <w:noProof/>
          </w:rPr>
          <w:t>References</w:t>
        </w:r>
        <w:r w:rsidR="00B835C1">
          <w:rPr>
            <w:noProof/>
            <w:webHidden/>
          </w:rPr>
          <w:tab/>
        </w:r>
        <w:r w:rsidR="00B835C1">
          <w:rPr>
            <w:noProof/>
            <w:webHidden/>
          </w:rPr>
          <w:fldChar w:fldCharType="begin"/>
        </w:r>
        <w:r w:rsidR="00B835C1">
          <w:rPr>
            <w:noProof/>
            <w:webHidden/>
          </w:rPr>
          <w:instrText xml:space="preserve"> PAGEREF _Toc501717343 \h </w:instrText>
        </w:r>
        <w:r w:rsidR="00B835C1">
          <w:rPr>
            <w:noProof/>
            <w:webHidden/>
          </w:rPr>
        </w:r>
        <w:r w:rsidR="00B835C1">
          <w:rPr>
            <w:noProof/>
            <w:webHidden/>
          </w:rPr>
          <w:fldChar w:fldCharType="separate"/>
        </w:r>
        <w:r w:rsidR="00991057">
          <w:rPr>
            <w:noProof/>
            <w:webHidden/>
          </w:rPr>
          <w:t>2</w:t>
        </w:r>
        <w:r w:rsidR="00B835C1">
          <w:rPr>
            <w:noProof/>
            <w:webHidden/>
          </w:rPr>
          <w:fldChar w:fldCharType="end"/>
        </w:r>
      </w:hyperlink>
    </w:p>
    <w:p w14:paraId="25379BBA" w14:textId="591BA389" w:rsidR="00B835C1" w:rsidRDefault="004A1497" w:rsidP="00B835C1">
      <w:pPr>
        <w:pStyle w:val="TOC1"/>
        <w:rPr>
          <w:rFonts w:asciiTheme="minorHAnsi" w:eastAsiaTheme="minorEastAsia" w:hAnsiTheme="minorHAnsi" w:cstheme="minorBidi"/>
          <w:noProof/>
          <w:sz w:val="22"/>
          <w:szCs w:val="22"/>
          <w:lang w:bidi="ar-SA"/>
        </w:rPr>
      </w:pPr>
      <w:hyperlink w:anchor="_Toc501717344" w:history="1">
        <w:r w:rsidR="00B835C1" w:rsidRPr="00F66829">
          <w:rPr>
            <w:rStyle w:val="Hyperlink"/>
            <w:noProof/>
          </w:rPr>
          <w:t>2.0</w:t>
        </w:r>
        <w:r w:rsidR="00B835C1">
          <w:rPr>
            <w:rFonts w:asciiTheme="minorHAnsi" w:eastAsiaTheme="minorEastAsia" w:hAnsiTheme="minorHAnsi" w:cstheme="minorBidi"/>
            <w:noProof/>
            <w:sz w:val="22"/>
            <w:szCs w:val="22"/>
            <w:lang w:bidi="ar-SA"/>
          </w:rPr>
          <w:tab/>
        </w:r>
        <w:r w:rsidR="00B835C1" w:rsidRPr="00F66829">
          <w:rPr>
            <w:rStyle w:val="Hyperlink"/>
            <w:noProof/>
          </w:rPr>
          <w:t>Procedure</w:t>
        </w:r>
        <w:r w:rsidR="00B835C1">
          <w:rPr>
            <w:noProof/>
            <w:webHidden/>
          </w:rPr>
          <w:tab/>
        </w:r>
        <w:r w:rsidR="00B835C1">
          <w:rPr>
            <w:noProof/>
            <w:webHidden/>
          </w:rPr>
          <w:fldChar w:fldCharType="begin"/>
        </w:r>
        <w:r w:rsidR="00B835C1">
          <w:rPr>
            <w:noProof/>
            <w:webHidden/>
          </w:rPr>
          <w:instrText xml:space="preserve"> PAGEREF _Toc501717344 \h </w:instrText>
        </w:r>
        <w:r w:rsidR="00B835C1">
          <w:rPr>
            <w:noProof/>
            <w:webHidden/>
          </w:rPr>
        </w:r>
        <w:r w:rsidR="00B835C1">
          <w:rPr>
            <w:noProof/>
            <w:webHidden/>
          </w:rPr>
          <w:fldChar w:fldCharType="separate"/>
        </w:r>
        <w:r w:rsidR="00991057">
          <w:rPr>
            <w:noProof/>
            <w:webHidden/>
          </w:rPr>
          <w:t>3</w:t>
        </w:r>
        <w:r w:rsidR="00B835C1">
          <w:rPr>
            <w:noProof/>
            <w:webHidden/>
          </w:rPr>
          <w:fldChar w:fldCharType="end"/>
        </w:r>
      </w:hyperlink>
    </w:p>
    <w:p w14:paraId="615E0316" w14:textId="300D8B43" w:rsidR="00B835C1" w:rsidRDefault="004A1497">
      <w:pPr>
        <w:pStyle w:val="TOC2"/>
        <w:rPr>
          <w:rFonts w:asciiTheme="minorHAnsi" w:eastAsiaTheme="minorEastAsia" w:hAnsiTheme="minorHAnsi" w:cstheme="minorBidi"/>
          <w:noProof/>
          <w:sz w:val="22"/>
          <w:szCs w:val="22"/>
          <w:lang w:bidi="ar-SA"/>
        </w:rPr>
      </w:pPr>
      <w:hyperlink w:anchor="_Toc501717346" w:history="1">
        <w:r w:rsidR="00B835C1" w:rsidRPr="00F66829">
          <w:rPr>
            <w:rStyle w:val="Hyperlink"/>
            <w:noProof/>
          </w:rPr>
          <w:t>2.1</w:t>
        </w:r>
        <w:r w:rsidR="00B835C1">
          <w:rPr>
            <w:noProof/>
            <w:webHidden/>
          </w:rPr>
          <w:tab/>
        </w:r>
        <w:r w:rsidR="00B835C1" w:rsidRPr="00B835C1">
          <w:rPr>
            <w:noProof/>
          </w:rPr>
          <w:t>Requirements To Be Tested</w:t>
        </w:r>
        <w:r w:rsidR="00B835C1" w:rsidRPr="00B835C1">
          <w:rPr>
            <w:noProof/>
            <w:webHidden/>
          </w:rPr>
          <w:tab/>
        </w:r>
        <w:r w:rsidR="00B835C1">
          <w:rPr>
            <w:noProof/>
            <w:webHidden/>
          </w:rPr>
          <w:fldChar w:fldCharType="begin"/>
        </w:r>
        <w:r w:rsidR="00B835C1">
          <w:rPr>
            <w:noProof/>
            <w:webHidden/>
          </w:rPr>
          <w:instrText xml:space="preserve"> PAGEREF _Toc501717346 \h </w:instrText>
        </w:r>
        <w:r w:rsidR="00B835C1">
          <w:rPr>
            <w:noProof/>
            <w:webHidden/>
          </w:rPr>
        </w:r>
        <w:r w:rsidR="00B835C1">
          <w:rPr>
            <w:noProof/>
            <w:webHidden/>
          </w:rPr>
          <w:fldChar w:fldCharType="separate"/>
        </w:r>
        <w:r w:rsidR="00991057">
          <w:rPr>
            <w:noProof/>
            <w:webHidden/>
          </w:rPr>
          <w:t>3</w:t>
        </w:r>
        <w:r w:rsidR="00B835C1">
          <w:rPr>
            <w:noProof/>
            <w:webHidden/>
          </w:rPr>
          <w:fldChar w:fldCharType="end"/>
        </w:r>
      </w:hyperlink>
    </w:p>
    <w:p w14:paraId="6EA95EFF" w14:textId="12A44DE7" w:rsidR="00B835C1" w:rsidRDefault="004A1497">
      <w:pPr>
        <w:pStyle w:val="TOC2"/>
        <w:rPr>
          <w:rFonts w:asciiTheme="minorHAnsi" w:eastAsiaTheme="minorEastAsia" w:hAnsiTheme="minorHAnsi" w:cstheme="minorBidi"/>
          <w:noProof/>
          <w:sz w:val="22"/>
          <w:szCs w:val="22"/>
          <w:lang w:bidi="ar-SA"/>
        </w:rPr>
      </w:pPr>
      <w:hyperlink w:anchor="_Toc501717347" w:history="1">
        <w:r w:rsidR="00B835C1" w:rsidRPr="00F66829">
          <w:rPr>
            <w:rStyle w:val="Hyperlink"/>
            <w:noProof/>
          </w:rPr>
          <w:t>2.2</w:t>
        </w:r>
        <w:r w:rsidR="00B835C1">
          <w:rPr>
            <w:rFonts w:asciiTheme="minorHAnsi" w:eastAsiaTheme="minorEastAsia" w:hAnsiTheme="minorHAnsi" w:cstheme="minorBidi"/>
            <w:noProof/>
            <w:sz w:val="22"/>
            <w:szCs w:val="22"/>
            <w:lang w:bidi="ar-SA"/>
          </w:rPr>
          <w:tab/>
        </w:r>
        <w:r w:rsidR="00B835C1" w:rsidRPr="00F66829">
          <w:rPr>
            <w:rStyle w:val="Hyperlink"/>
            <w:noProof/>
          </w:rPr>
          <w:t>Test Methodology</w:t>
        </w:r>
        <w:r w:rsidR="00B835C1">
          <w:rPr>
            <w:noProof/>
            <w:webHidden/>
          </w:rPr>
          <w:tab/>
        </w:r>
        <w:r w:rsidR="00B835C1">
          <w:rPr>
            <w:noProof/>
            <w:webHidden/>
          </w:rPr>
          <w:fldChar w:fldCharType="begin"/>
        </w:r>
        <w:r w:rsidR="00B835C1">
          <w:rPr>
            <w:noProof/>
            <w:webHidden/>
          </w:rPr>
          <w:instrText xml:space="preserve"> PAGEREF _Toc501717347 \h </w:instrText>
        </w:r>
        <w:r w:rsidR="00B835C1">
          <w:rPr>
            <w:noProof/>
            <w:webHidden/>
          </w:rPr>
        </w:r>
        <w:r w:rsidR="00B835C1">
          <w:rPr>
            <w:noProof/>
            <w:webHidden/>
          </w:rPr>
          <w:fldChar w:fldCharType="separate"/>
        </w:r>
        <w:r w:rsidR="00991057">
          <w:rPr>
            <w:noProof/>
            <w:webHidden/>
          </w:rPr>
          <w:t>3</w:t>
        </w:r>
        <w:r w:rsidR="00B835C1">
          <w:rPr>
            <w:noProof/>
            <w:webHidden/>
          </w:rPr>
          <w:fldChar w:fldCharType="end"/>
        </w:r>
      </w:hyperlink>
    </w:p>
    <w:p w14:paraId="72AE4E13" w14:textId="444D521D" w:rsidR="00B835C1" w:rsidRDefault="004A1497">
      <w:pPr>
        <w:pStyle w:val="TOC2"/>
        <w:rPr>
          <w:rFonts w:asciiTheme="minorHAnsi" w:eastAsiaTheme="minorEastAsia" w:hAnsiTheme="minorHAnsi" w:cstheme="minorBidi"/>
          <w:noProof/>
          <w:sz w:val="22"/>
          <w:szCs w:val="22"/>
          <w:lang w:bidi="ar-SA"/>
        </w:rPr>
      </w:pPr>
      <w:hyperlink w:anchor="_Toc501717348" w:history="1">
        <w:r w:rsidR="00B835C1" w:rsidRPr="00F66829">
          <w:rPr>
            <w:rStyle w:val="Hyperlink"/>
            <w:noProof/>
          </w:rPr>
          <w:t>2.3</w:t>
        </w:r>
        <w:r w:rsidR="00B835C1">
          <w:rPr>
            <w:rFonts w:asciiTheme="minorHAnsi" w:eastAsiaTheme="minorEastAsia" w:hAnsiTheme="minorHAnsi" w:cstheme="minorBidi"/>
            <w:noProof/>
            <w:sz w:val="22"/>
            <w:szCs w:val="22"/>
            <w:lang w:bidi="ar-SA"/>
          </w:rPr>
          <w:tab/>
        </w:r>
        <w:r w:rsidR="00B835C1" w:rsidRPr="00F66829">
          <w:rPr>
            <w:rStyle w:val="Hyperlink"/>
            <w:noProof/>
          </w:rPr>
          <w:t>Test Article</w:t>
        </w:r>
        <w:r w:rsidR="00B835C1">
          <w:rPr>
            <w:noProof/>
            <w:webHidden/>
          </w:rPr>
          <w:tab/>
        </w:r>
        <w:r w:rsidR="00B835C1">
          <w:rPr>
            <w:noProof/>
            <w:webHidden/>
          </w:rPr>
          <w:fldChar w:fldCharType="begin"/>
        </w:r>
        <w:r w:rsidR="00B835C1">
          <w:rPr>
            <w:noProof/>
            <w:webHidden/>
          </w:rPr>
          <w:instrText xml:space="preserve"> PAGEREF _Toc501717348 \h </w:instrText>
        </w:r>
        <w:r w:rsidR="00B835C1">
          <w:rPr>
            <w:noProof/>
            <w:webHidden/>
          </w:rPr>
        </w:r>
        <w:r w:rsidR="00B835C1">
          <w:rPr>
            <w:noProof/>
            <w:webHidden/>
          </w:rPr>
          <w:fldChar w:fldCharType="separate"/>
        </w:r>
        <w:r w:rsidR="00991057">
          <w:rPr>
            <w:noProof/>
            <w:webHidden/>
          </w:rPr>
          <w:t>4</w:t>
        </w:r>
        <w:r w:rsidR="00B835C1">
          <w:rPr>
            <w:noProof/>
            <w:webHidden/>
          </w:rPr>
          <w:fldChar w:fldCharType="end"/>
        </w:r>
      </w:hyperlink>
    </w:p>
    <w:p w14:paraId="23F62F68" w14:textId="0E0822AA" w:rsidR="00B835C1" w:rsidRDefault="004A1497">
      <w:pPr>
        <w:pStyle w:val="TOC2"/>
        <w:rPr>
          <w:rFonts w:asciiTheme="minorHAnsi" w:eastAsiaTheme="minorEastAsia" w:hAnsiTheme="minorHAnsi" w:cstheme="minorBidi"/>
          <w:noProof/>
          <w:sz w:val="22"/>
          <w:szCs w:val="22"/>
          <w:lang w:bidi="ar-SA"/>
        </w:rPr>
      </w:pPr>
      <w:hyperlink w:anchor="_Toc501717349" w:history="1">
        <w:r w:rsidR="00B835C1" w:rsidRPr="00F66829">
          <w:rPr>
            <w:rStyle w:val="Hyperlink"/>
            <w:noProof/>
          </w:rPr>
          <w:t>2.4</w:t>
        </w:r>
        <w:r w:rsidR="00B835C1">
          <w:rPr>
            <w:rFonts w:asciiTheme="minorHAnsi" w:eastAsiaTheme="minorEastAsia" w:hAnsiTheme="minorHAnsi" w:cstheme="minorBidi"/>
            <w:noProof/>
            <w:sz w:val="22"/>
            <w:szCs w:val="22"/>
            <w:lang w:bidi="ar-SA"/>
          </w:rPr>
          <w:tab/>
        </w:r>
        <w:r w:rsidR="00B835C1" w:rsidRPr="00F66829">
          <w:rPr>
            <w:rStyle w:val="Hyperlink"/>
            <w:noProof/>
          </w:rPr>
          <w:t>Sample Justification</w:t>
        </w:r>
        <w:r w:rsidR="00B835C1">
          <w:rPr>
            <w:noProof/>
            <w:webHidden/>
          </w:rPr>
          <w:tab/>
        </w:r>
        <w:r w:rsidR="00B835C1">
          <w:rPr>
            <w:noProof/>
            <w:webHidden/>
          </w:rPr>
          <w:fldChar w:fldCharType="begin"/>
        </w:r>
        <w:r w:rsidR="00B835C1">
          <w:rPr>
            <w:noProof/>
            <w:webHidden/>
          </w:rPr>
          <w:instrText xml:space="preserve"> PAGEREF _Toc501717349 \h </w:instrText>
        </w:r>
        <w:r w:rsidR="00B835C1">
          <w:rPr>
            <w:noProof/>
            <w:webHidden/>
          </w:rPr>
        </w:r>
        <w:r w:rsidR="00B835C1">
          <w:rPr>
            <w:noProof/>
            <w:webHidden/>
          </w:rPr>
          <w:fldChar w:fldCharType="separate"/>
        </w:r>
        <w:r w:rsidR="00991057">
          <w:rPr>
            <w:noProof/>
            <w:webHidden/>
          </w:rPr>
          <w:t>4</w:t>
        </w:r>
        <w:r w:rsidR="00B835C1">
          <w:rPr>
            <w:noProof/>
            <w:webHidden/>
          </w:rPr>
          <w:fldChar w:fldCharType="end"/>
        </w:r>
      </w:hyperlink>
    </w:p>
    <w:p w14:paraId="3685700A" w14:textId="6553E90A" w:rsidR="00B835C1" w:rsidRDefault="004A1497">
      <w:pPr>
        <w:pStyle w:val="TOC2"/>
        <w:rPr>
          <w:rFonts w:asciiTheme="minorHAnsi" w:eastAsiaTheme="minorEastAsia" w:hAnsiTheme="minorHAnsi" w:cstheme="minorBidi"/>
          <w:noProof/>
          <w:sz w:val="22"/>
          <w:szCs w:val="22"/>
          <w:lang w:bidi="ar-SA"/>
        </w:rPr>
      </w:pPr>
      <w:hyperlink w:anchor="_Toc501717350" w:history="1">
        <w:r w:rsidR="00B835C1" w:rsidRPr="00F66829">
          <w:rPr>
            <w:rStyle w:val="Hyperlink"/>
            <w:noProof/>
          </w:rPr>
          <w:t>2.5</w:t>
        </w:r>
        <w:r w:rsidR="00B835C1">
          <w:rPr>
            <w:rFonts w:asciiTheme="minorHAnsi" w:eastAsiaTheme="minorEastAsia" w:hAnsiTheme="minorHAnsi" w:cstheme="minorBidi"/>
            <w:noProof/>
            <w:sz w:val="22"/>
            <w:szCs w:val="22"/>
            <w:lang w:bidi="ar-SA"/>
          </w:rPr>
          <w:tab/>
        </w:r>
        <w:r w:rsidR="00B835C1" w:rsidRPr="00F66829">
          <w:rPr>
            <w:rStyle w:val="Hyperlink"/>
            <w:noProof/>
          </w:rPr>
          <w:t>Detailed Test Procedure</w:t>
        </w:r>
        <w:r w:rsidR="00B835C1">
          <w:rPr>
            <w:noProof/>
            <w:webHidden/>
          </w:rPr>
          <w:tab/>
        </w:r>
        <w:r w:rsidR="00B835C1">
          <w:rPr>
            <w:noProof/>
            <w:webHidden/>
          </w:rPr>
          <w:fldChar w:fldCharType="begin"/>
        </w:r>
        <w:r w:rsidR="00B835C1">
          <w:rPr>
            <w:noProof/>
            <w:webHidden/>
          </w:rPr>
          <w:instrText xml:space="preserve"> PAGEREF _Toc501717350 \h </w:instrText>
        </w:r>
        <w:r w:rsidR="00B835C1">
          <w:rPr>
            <w:noProof/>
            <w:webHidden/>
          </w:rPr>
        </w:r>
        <w:r w:rsidR="00B835C1">
          <w:rPr>
            <w:noProof/>
            <w:webHidden/>
          </w:rPr>
          <w:fldChar w:fldCharType="separate"/>
        </w:r>
        <w:r w:rsidR="00991057">
          <w:rPr>
            <w:noProof/>
            <w:webHidden/>
          </w:rPr>
          <w:t>4</w:t>
        </w:r>
        <w:r w:rsidR="00B835C1">
          <w:rPr>
            <w:noProof/>
            <w:webHidden/>
          </w:rPr>
          <w:fldChar w:fldCharType="end"/>
        </w:r>
      </w:hyperlink>
    </w:p>
    <w:p w14:paraId="3827FF82" w14:textId="1E33552A" w:rsidR="00B835C1" w:rsidRDefault="004A1497">
      <w:pPr>
        <w:pStyle w:val="TOC1"/>
        <w:rPr>
          <w:rFonts w:asciiTheme="minorHAnsi" w:eastAsiaTheme="minorEastAsia" w:hAnsiTheme="minorHAnsi" w:cstheme="minorBidi"/>
          <w:noProof/>
          <w:sz w:val="22"/>
          <w:szCs w:val="22"/>
          <w:lang w:bidi="ar-SA"/>
        </w:rPr>
      </w:pPr>
      <w:hyperlink w:anchor="_Toc501717351" w:history="1">
        <w:r w:rsidR="00B835C1" w:rsidRPr="00F66829">
          <w:rPr>
            <w:rStyle w:val="Hyperlink"/>
            <w:noProof/>
          </w:rPr>
          <w:t>3.0</w:t>
        </w:r>
        <w:r w:rsidR="00B835C1">
          <w:rPr>
            <w:rFonts w:asciiTheme="minorHAnsi" w:eastAsiaTheme="minorEastAsia" w:hAnsiTheme="minorHAnsi" w:cstheme="minorBidi"/>
            <w:noProof/>
            <w:sz w:val="22"/>
            <w:szCs w:val="22"/>
            <w:lang w:bidi="ar-SA"/>
          </w:rPr>
          <w:tab/>
        </w:r>
        <w:r w:rsidR="00B835C1" w:rsidRPr="00F66829">
          <w:rPr>
            <w:rStyle w:val="Hyperlink"/>
            <w:noProof/>
          </w:rPr>
          <w:t>Acceptance Criteria</w:t>
        </w:r>
        <w:r w:rsidR="00B835C1">
          <w:rPr>
            <w:noProof/>
            <w:webHidden/>
          </w:rPr>
          <w:tab/>
        </w:r>
        <w:r w:rsidR="00B835C1">
          <w:rPr>
            <w:noProof/>
            <w:webHidden/>
          </w:rPr>
          <w:fldChar w:fldCharType="begin"/>
        </w:r>
        <w:r w:rsidR="00B835C1">
          <w:rPr>
            <w:noProof/>
            <w:webHidden/>
          </w:rPr>
          <w:instrText xml:space="preserve"> PAGEREF _Toc501717351 \h </w:instrText>
        </w:r>
        <w:r w:rsidR="00B835C1">
          <w:rPr>
            <w:noProof/>
            <w:webHidden/>
          </w:rPr>
        </w:r>
        <w:r w:rsidR="00B835C1">
          <w:rPr>
            <w:noProof/>
            <w:webHidden/>
          </w:rPr>
          <w:fldChar w:fldCharType="separate"/>
        </w:r>
        <w:r w:rsidR="00991057">
          <w:rPr>
            <w:noProof/>
            <w:webHidden/>
          </w:rPr>
          <w:t>5</w:t>
        </w:r>
        <w:r w:rsidR="00B835C1">
          <w:rPr>
            <w:noProof/>
            <w:webHidden/>
          </w:rPr>
          <w:fldChar w:fldCharType="end"/>
        </w:r>
      </w:hyperlink>
    </w:p>
    <w:p w14:paraId="7181E9D4" w14:textId="39E1EC1B" w:rsidR="00B835C1" w:rsidRDefault="004A1497">
      <w:pPr>
        <w:pStyle w:val="TOC1"/>
        <w:rPr>
          <w:rFonts w:asciiTheme="minorHAnsi" w:eastAsiaTheme="minorEastAsia" w:hAnsiTheme="minorHAnsi" w:cstheme="minorBidi"/>
          <w:noProof/>
          <w:sz w:val="22"/>
          <w:szCs w:val="22"/>
          <w:lang w:bidi="ar-SA"/>
        </w:rPr>
      </w:pPr>
      <w:hyperlink w:anchor="_Toc501717352" w:history="1">
        <w:r w:rsidR="00B835C1" w:rsidRPr="00F66829">
          <w:rPr>
            <w:rStyle w:val="Hyperlink"/>
            <w:noProof/>
          </w:rPr>
          <w:t>4.0</w:t>
        </w:r>
        <w:r w:rsidR="00B835C1">
          <w:rPr>
            <w:rFonts w:asciiTheme="minorHAnsi" w:eastAsiaTheme="minorEastAsia" w:hAnsiTheme="minorHAnsi" w:cstheme="minorBidi"/>
            <w:noProof/>
            <w:sz w:val="22"/>
            <w:szCs w:val="22"/>
            <w:lang w:bidi="ar-SA"/>
          </w:rPr>
          <w:tab/>
        </w:r>
        <w:r w:rsidR="00B835C1" w:rsidRPr="00F66829">
          <w:rPr>
            <w:rStyle w:val="Hyperlink"/>
            <w:noProof/>
          </w:rPr>
          <w:t>Attachments</w:t>
        </w:r>
        <w:r w:rsidR="00B835C1">
          <w:rPr>
            <w:noProof/>
            <w:webHidden/>
          </w:rPr>
          <w:tab/>
        </w:r>
        <w:r w:rsidR="00B835C1">
          <w:rPr>
            <w:noProof/>
            <w:webHidden/>
          </w:rPr>
          <w:fldChar w:fldCharType="begin"/>
        </w:r>
        <w:r w:rsidR="00B835C1">
          <w:rPr>
            <w:noProof/>
            <w:webHidden/>
          </w:rPr>
          <w:instrText xml:space="preserve"> PAGEREF _Toc501717352 \h </w:instrText>
        </w:r>
        <w:r w:rsidR="00B835C1">
          <w:rPr>
            <w:noProof/>
            <w:webHidden/>
          </w:rPr>
        </w:r>
        <w:r w:rsidR="00B835C1">
          <w:rPr>
            <w:noProof/>
            <w:webHidden/>
          </w:rPr>
          <w:fldChar w:fldCharType="separate"/>
        </w:r>
        <w:r w:rsidR="00991057">
          <w:rPr>
            <w:noProof/>
            <w:webHidden/>
          </w:rPr>
          <w:t>6</w:t>
        </w:r>
        <w:r w:rsidR="00B835C1">
          <w:rPr>
            <w:noProof/>
            <w:webHidden/>
          </w:rPr>
          <w:fldChar w:fldCharType="end"/>
        </w:r>
      </w:hyperlink>
    </w:p>
    <w:p w14:paraId="513FBD4A" w14:textId="1D748CA2" w:rsidR="00CF1004" w:rsidRPr="00CF1004" w:rsidRDefault="00CF1004" w:rsidP="00B829BB">
      <w:r>
        <w:fldChar w:fldCharType="end"/>
      </w:r>
    </w:p>
    <w:p w14:paraId="513FBD4B" w14:textId="60C3F21D" w:rsidR="009A63D1" w:rsidRDefault="009A63D1" w:rsidP="009A63D1">
      <w:pPr>
        <w:pStyle w:val="Heading1"/>
      </w:pPr>
      <w:bookmarkStart w:id="0" w:name="_Toc501717338"/>
      <w:r>
        <w:t>Introduction</w:t>
      </w:r>
      <w:bookmarkEnd w:id="0"/>
    </w:p>
    <w:p w14:paraId="513FBD4C" w14:textId="61BA0EFB" w:rsidR="009A63D1" w:rsidRDefault="00D13055" w:rsidP="009A63D1">
      <w:pPr>
        <w:pStyle w:val="Heading2"/>
      </w:pPr>
      <w:bookmarkStart w:id="1" w:name="_Toc501717339"/>
      <w:r>
        <w:t>Objective</w:t>
      </w:r>
      <w:bookmarkEnd w:id="1"/>
    </w:p>
    <w:p w14:paraId="513FBD4E" w14:textId="16A33DB1" w:rsidR="008D165D" w:rsidRPr="009A63D1" w:rsidRDefault="008D165D" w:rsidP="009A63D1">
      <w:pPr>
        <w:spacing w:after="120"/>
        <w:rPr>
          <w:highlight w:val="yellow"/>
        </w:rPr>
      </w:pPr>
      <w:r>
        <w:rPr>
          <w:szCs w:val="20"/>
        </w:rPr>
        <w:t xml:space="preserve">The purpose of this document is to define the design </w:t>
      </w:r>
      <w:r w:rsidR="0066188C">
        <w:rPr>
          <w:szCs w:val="20"/>
        </w:rPr>
        <w:t>valid</w:t>
      </w:r>
      <w:r>
        <w:rPr>
          <w:szCs w:val="20"/>
        </w:rPr>
        <w:t xml:space="preserve">ation testing </w:t>
      </w:r>
      <w:r w:rsidR="00672A9F">
        <w:rPr>
          <w:szCs w:val="20"/>
        </w:rPr>
        <w:t>of the</w:t>
      </w:r>
      <w:r w:rsidR="00E34707">
        <w:rPr>
          <w:szCs w:val="20"/>
        </w:rPr>
        <w:t xml:space="preserve"> </w:t>
      </w:r>
      <w:r w:rsidR="00366E94">
        <w:rPr>
          <w:szCs w:val="20"/>
        </w:rPr>
        <w:t xml:space="preserve">updated </w:t>
      </w:r>
      <w:r w:rsidR="00E34707">
        <w:rPr>
          <w:szCs w:val="20"/>
        </w:rPr>
        <w:t>automated scoring</w:t>
      </w:r>
      <w:r w:rsidR="00236375">
        <w:rPr>
          <w:szCs w:val="20"/>
        </w:rPr>
        <w:t xml:space="preserve"> </w:t>
      </w:r>
      <w:r w:rsidR="00E34707">
        <w:rPr>
          <w:szCs w:val="20"/>
        </w:rPr>
        <w:t xml:space="preserve">algorithm </w:t>
      </w:r>
      <w:r w:rsidR="00672A9F">
        <w:rPr>
          <w:szCs w:val="20"/>
        </w:rPr>
        <w:t>using</w:t>
      </w:r>
      <w:r w:rsidR="00366E94">
        <w:rPr>
          <w:szCs w:val="20"/>
        </w:rPr>
        <w:t xml:space="preserve"> pressure readings </w:t>
      </w:r>
      <w:r w:rsidR="00A23249">
        <w:rPr>
          <w:szCs w:val="20"/>
        </w:rPr>
        <w:t xml:space="preserve">known to be “suspect” (physiologically invalid) </w:t>
      </w:r>
      <w:r w:rsidR="00366E94">
        <w:rPr>
          <w:szCs w:val="20"/>
        </w:rPr>
        <w:t>but not marked “suspect” by the previous scoring algorithm</w:t>
      </w:r>
      <w:r>
        <w:rPr>
          <w:szCs w:val="20"/>
        </w:rPr>
        <w:t xml:space="preserve">.  </w:t>
      </w:r>
    </w:p>
    <w:p w14:paraId="513FBD4F" w14:textId="77777777" w:rsidR="009A63D1" w:rsidRDefault="009A63D1" w:rsidP="009A63D1">
      <w:pPr>
        <w:pStyle w:val="Heading2"/>
      </w:pPr>
      <w:bookmarkStart w:id="2" w:name="_Toc501717340"/>
      <w:r>
        <w:t>Scope</w:t>
      </w:r>
      <w:bookmarkEnd w:id="2"/>
    </w:p>
    <w:p w14:paraId="513FBD51" w14:textId="4F0A1CF7" w:rsidR="008D165D" w:rsidRDefault="008D165D" w:rsidP="009A63D1">
      <w:pPr>
        <w:spacing w:after="120"/>
        <w:rPr>
          <w:szCs w:val="20"/>
        </w:rPr>
      </w:pPr>
      <w:r>
        <w:rPr>
          <w:szCs w:val="20"/>
        </w:rPr>
        <w:t>The scope of this test plan is limited to</w:t>
      </w:r>
      <w:r w:rsidR="00E34707">
        <w:rPr>
          <w:szCs w:val="20"/>
        </w:rPr>
        <w:t xml:space="preserve"> the </w:t>
      </w:r>
      <w:r w:rsidR="00A23249">
        <w:rPr>
          <w:szCs w:val="20"/>
        </w:rPr>
        <w:t xml:space="preserve">updated </w:t>
      </w:r>
      <w:r w:rsidR="00E34707">
        <w:rPr>
          <w:szCs w:val="20"/>
        </w:rPr>
        <w:t xml:space="preserve">algorithm that </w:t>
      </w:r>
      <w:r w:rsidR="004E7E05">
        <w:rPr>
          <w:szCs w:val="20"/>
        </w:rPr>
        <w:t>assesses</w:t>
      </w:r>
      <w:r w:rsidR="00E34707">
        <w:rPr>
          <w:szCs w:val="20"/>
        </w:rPr>
        <w:t xml:space="preserve"> the pulmonary artery (PA) pressure readings in the CardioMEMS HF System</w:t>
      </w:r>
      <w:r w:rsidR="00FC3D59">
        <w:rPr>
          <w:szCs w:val="20"/>
        </w:rPr>
        <w:t>, defined in SO-500119</w:t>
      </w:r>
      <w:r w:rsidR="00CA3535">
        <w:rPr>
          <w:szCs w:val="20"/>
        </w:rPr>
        <w:t>,</w:t>
      </w:r>
      <w:r w:rsidR="00366E94">
        <w:rPr>
          <w:szCs w:val="20"/>
        </w:rPr>
        <w:t xml:space="preserve"> </w:t>
      </w:r>
      <w:r w:rsidR="00672A9F">
        <w:rPr>
          <w:szCs w:val="20"/>
        </w:rPr>
        <w:t>using</w:t>
      </w:r>
      <w:r w:rsidR="00366E94">
        <w:rPr>
          <w:szCs w:val="20"/>
        </w:rPr>
        <w:t xml:space="preserve"> pressure readings </w:t>
      </w:r>
      <w:r w:rsidR="00A23249">
        <w:rPr>
          <w:szCs w:val="20"/>
        </w:rPr>
        <w:t xml:space="preserve">known to be suspect </w:t>
      </w:r>
      <w:r w:rsidR="00672A9F">
        <w:rPr>
          <w:szCs w:val="20"/>
        </w:rPr>
        <w:t>because</w:t>
      </w:r>
      <w:r w:rsidR="00A23249">
        <w:rPr>
          <w:szCs w:val="20"/>
        </w:rPr>
        <w:t xml:space="preserve"> summary reading values are not consistent with valid pressure measurement values.</w:t>
      </w:r>
    </w:p>
    <w:p w14:paraId="513FBD52" w14:textId="2ED11C01" w:rsidR="008D165D" w:rsidRPr="002F765B" w:rsidRDefault="008D165D" w:rsidP="00615518">
      <w:pPr>
        <w:pStyle w:val="Heading2"/>
      </w:pPr>
      <w:bookmarkStart w:id="3" w:name="_Toc501717341"/>
      <w:r w:rsidRPr="002F765B">
        <w:t>Background</w:t>
      </w:r>
      <w:bookmarkEnd w:id="3"/>
    </w:p>
    <w:p w14:paraId="127820C4" w14:textId="3E51C7BB" w:rsidR="0002060D" w:rsidRDefault="00672A9F" w:rsidP="00077065">
      <w:pPr>
        <w:spacing w:after="120"/>
      </w:pPr>
      <w:r>
        <w:rPr>
          <w:rFonts w:cs="Arial"/>
        </w:rPr>
        <w:t>The CardioMEMS HF System includes a</w:t>
      </w:r>
      <w:r w:rsidR="00B713A6">
        <w:rPr>
          <w:rFonts w:cs="Arial"/>
        </w:rPr>
        <w:t xml:space="preserve"> scoring algorithm, defined in SO-500119, </w:t>
      </w:r>
      <w:r>
        <w:rPr>
          <w:rFonts w:cs="Arial"/>
        </w:rPr>
        <w:t>that identifies suspect readings that are likely to be clinically or physiologically invalid</w:t>
      </w:r>
      <w:r w:rsidR="00B713A6">
        <w:rPr>
          <w:rFonts w:cs="Arial"/>
        </w:rPr>
        <w:t>.</w:t>
      </w:r>
      <w:r w:rsidR="0002060D">
        <w:rPr>
          <w:rFonts w:cs="Arial"/>
        </w:rPr>
        <w:t xml:space="preserve">  </w:t>
      </w:r>
      <w:r w:rsidR="0002060D">
        <w:t>I</w:t>
      </w:r>
      <w:r w:rsidR="00077065">
        <w:t xml:space="preserve">f a </w:t>
      </w:r>
      <w:r w:rsidR="00C57040">
        <w:t>r</w:t>
      </w:r>
      <w:r w:rsidR="00420930">
        <w:t>eading scores</w:t>
      </w:r>
      <w:r w:rsidR="00C57040">
        <w:t xml:space="preserve"> above </w:t>
      </w:r>
      <w:r w:rsidR="00022A26">
        <w:t>the</w:t>
      </w:r>
      <w:r w:rsidR="00C57040">
        <w:t xml:space="preserve"> </w:t>
      </w:r>
      <w:r w:rsidR="00366E94">
        <w:t xml:space="preserve">designated </w:t>
      </w:r>
      <w:r w:rsidR="00C57040">
        <w:t>threshold</w:t>
      </w:r>
      <w:r w:rsidR="00077065">
        <w:t>, the pressure reading is</w:t>
      </w:r>
      <w:r w:rsidR="00D575B8">
        <w:t xml:space="preserve"> flagged</w:t>
      </w:r>
      <w:r w:rsidR="00077065">
        <w:t xml:space="preserve"> and displayed as </w:t>
      </w:r>
      <w:r w:rsidR="00366E94">
        <w:t>“</w:t>
      </w:r>
      <w:r w:rsidR="00077065">
        <w:t>suspect</w:t>
      </w:r>
      <w:r w:rsidR="00366E94">
        <w:t>”</w:t>
      </w:r>
      <w:r w:rsidR="00077065">
        <w:t xml:space="preserve"> on </w:t>
      </w:r>
      <w:r w:rsidR="00AC6688">
        <w:t>M</w:t>
      </w:r>
      <w:r w:rsidR="00077065">
        <w:t xml:space="preserve">erlin.net.  The clinician user can review </w:t>
      </w:r>
      <w:r w:rsidR="00366E94">
        <w:t>“</w:t>
      </w:r>
      <w:r w:rsidR="00077065">
        <w:t>suspect</w:t>
      </w:r>
      <w:r w:rsidR="00366E94">
        <w:t>”</w:t>
      </w:r>
      <w:r w:rsidR="00077065">
        <w:t xml:space="preserve"> readings and determine if they are clinically valid or not. </w:t>
      </w:r>
    </w:p>
    <w:p w14:paraId="7EA83852" w14:textId="62682168" w:rsidR="0002060D" w:rsidRDefault="0002060D" w:rsidP="0002060D">
      <w:pPr>
        <w:spacing w:after="120"/>
        <w:rPr>
          <w:rFonts w:cs="Arial"/>
        </w:rPr>
      </w:pPr>
      <w:r w:rsidRPr="00984698">
        <w:rPr>
          <w:rFonts w:cs="Arial"/>
        </w:rPr>
        <w:t xml:space="preserve">CAPA </w:t>
      </w:r>
      <w:r>
        <w:rPr>
          <w:rFonts w:cs="Arial"/>
        </w:rPr>
        <w:t xml:space="preserve">17056 </w:t>
      </w:r>
      <w:r w:rsidRPr="00984698">
        <w:rPr>
          <w:rFonts w:cs="Arial"/>
        </w:rPr>
        <w:t xml:space="preserve">was initiated to address </w:t>
      </w:r>
      <w:r>
        <w:rPr>
          <w:rFonts w:cs="Arial"/>
        </w:rPr>
        <w:t xml:space="preserve">two </w:t>
      </w:r>
      <w:r w:rsidRPr="00984698">
        <w:rPr>
          <w:rFonts w:cs="Arial"/>
        </w:rPr>
        <w:t xml:space="preserve">complaints </w:t>
      </w:r>
      <w:r w:rsidR="00672A9F">
        <w:rPr>
          <w:rFonts w:cs="Arial"/>
        </w:rPr>
        <w:t xml:space="preserve">related to the scoring algorithm </w:t>
      </w:r>
      <w:r>
        <w:rPr>
          <w:rFonts w:cs="Arial"/>
        </w:rPr>
        <w:t xml:space="preserve">regarding summary reading values </w:t>
      </w:r>
      <w:r w:rsidR="00672A9F">
        <w:rPr>
          <w:rFonts w:cs="Arial"/>
        </w:rPr>
        <w:t xml:space="preserve">that </w:t>
      </w:r>
      <w:r>
        <w:rPr>
          <w:rFonts w:cs="Arial"/>
        </w:rPr>
        <w:t xml:space="preserve">did </w:t>
      </w:r>
      <w:r w:rsidRPr="00984698">
        <w:rPr>
          <w:rFonts w:cs="Arial"/>
        </w:rPr>
        <w:t>not follow necessary rules for pulmonary artery pressures.  In one, the systolic, diastolic and mean summary reading values were self-inconsistent</w:t>
      </w:r>
      <w:r>
        <w:rPr>
          <w:rFonts w:cs="Arial"/>
        </w:rPr>
        <w:t>,</w:t>
      </w:r>
      <w:r w:rsidRPr="00984698">
        <w:rPr>
          <w:rFonts w:cs="Arial"/>
        </w:rPr>
        <w:t xml:space="preserve"> such that they did not follow the rule that systolic </w:t>
      </w:r>
      <w:r>
        <w:rPr>
          <w:rFonts w:cs="Arial"/>
        </w:rPr>
        <w:t>≥</w:t>
      </w:r>
      <w:r w:rsidRPr="00984698">
        <w:rPr>
          <w:rFonts w:cs="Arial"/>
        </w:rPr>
        <w:t xml:space="preserve"> mean </w:t>
      </w:r>
      <w:r>
        <w:rPr>
          <w:rFonts w:cs="Arial"/>
        </w:rPr>
        <w:t>≥</w:t>
      </w:r>
      <w:r w:rsidRPr="00984698">
        <w:rPr>
          <w:rFonts w:cs="Arial"/>
        </w:rPr>
        <w:t xml:space="preserve"> diastolic.  In the second complaint</w:t>
      </w:r>
      <w:r>
        <w:rPr>
          <w:rFonts w:cs="Arial"/>
        </w:rPr>
        <w:t>,</w:t>
      </w:r>
      <w:r w:rsidRPr="00984698">
        <w:rPr>
          <w:rFonts w:cs="Arial"/>
        </w:rPr>
        <w:t xml:space="preserve"> the summary reading values were not bounded by the waveform</w:t>
      </w:r>
      <w:r>
        <w:rPr>
          <w:rFonts w:cs="Arial"/>
        </w:rPr>
        <w:t>,</w:t>
      </w:r>
      <w:r w:rsidRPr="00984698">
        <w:rPr>
          <w:rFonts w:cs="Arial"/>
        </w:rPr>
        <w:t xml:space="preserve"> such that </w:t>
      </w:r>
      <w:r w:rsidR="00C71470">
        <w:rPr>
          <w:rFonts w:cs="Arial"/>
        </w:rPr>
        <w:t>a</w:t>
      </w:r>
      <w:r w:rsidRPr="00984698">
        <w:rPr>
          <w:rFonts w:cs="Arial"/>
        </w:rPr>
        <w:t xml:space="preserve"> </w:t>
      </w:r>
      <w:r w:rsidR="00C71470">
        <w:rPr>
          <w:rFonts w:cs="Arial"/>
        </w:rPr>
        <w:t xml:space="preserve">systolic, mean, or diastolic pressure </w:t>
      </w:r>
      <w:r w:rsidRPr="00984698">
        <w:rPr>
          <w:rFonts w:cs="Arial"/>
        </w:rPr>
        <w:t xml:space="preserve">value </w:t>
      </w:r>
      <w:r w:rsidR="00C71470">
        <w:rPr>
          <w:rFonts w:cs="Arial"/>
        </w:rPr>
        <w:t xml:space="preserve">was larger or smaller than the maximum or minimum point of the pressure </w:t>
      </w:r>
      <w:r w:rsidRPr="00984698">
        <w:rPr>
          <w:rFonts w:cs="Arial"/>
        </w:rPr>
        <w:t>waveform.</w:t>
      </w:r>
      <w:r>
        <w:rPr>
          <w:rFonts w:cs="Arial"/>
        </w:rPr>
        <w:t xml:space="preserve">  </w:t>
      </w:r>
    </w:p>
    <w:p w14:paraId="1685AFA2" w14:textId="117DA565" w:rsidR="0002060D" w:rsidRDefault="00CA3535" w:rsidP="0002060D">
      <w:pPr>
        <w:spacing w:after="120"/>
        <w:rPr>
          <w:rFonts w:cs="Arial"/>
        </w:rPr>
      </w:pPr>
      <w:r>
        <w:rPr>
          <w:rFonts w:cs="Arial"/>
        </w:rPr>
        <w:t>As detailed in CAPA Measure Phase Memo 90277819, i</w:t>
      </w:r>
      <w:r w:rsidR="0002060D">
        <w:rPr>
          <w:rFonts w:cs="Arial"/>
        </w:rPr>
        <w:t xml:space="preserve">n response to these two complaints, on </w:t>
      </w:r>
      <w:r w:rsidR="0002060D" w:rsidRPr="00A23249">
        <w:rPr>
          <w:rFonts w:cs="Arial"/>
        </w:rPr>
        <w:t>04</w:t>
      </w:r>
      <w:r w:rsidR="00ED27EF">
        <w:rPr>
          <w:rFonts w:cs="Arial"/>
        </w:rPr>
        <w:t xml:space="preserve"> </w:t>
      </w:r>
      <w:r w:rsidR="0002060D" w:rsidRPr="00A23249">
        <w:rPr>
          <w:rFonts w:cs="Arial"/>
        </w:rPr>
        <w:t>May</w:t>
      </w:r>
      <w:r w:rsidR="00ED27EF">
        <w:rPr>
          <w:rFonts w:cs="Arial"/>
        </w:rPr>
        <w:t xml:space="preserve"> </w:t>
      </w:r>
      <w:r w:rsidR="0002060D" w:rsidRPr="00A23249">
        <w:rPr>
          <w:rFonts w:cs="Arial"/>
        </w:rPr>
        <w:t>2017, 1</w:t>
      </w:r>
      <w:r w:rsidR="0002060D">
        <w:rPr>
          <w:rFonts w:cs="Arial"/>
        </w:rPr>
        <w:t xml:space="preserve">,395,000 readings from were analyzed, and </w:t>
      </w:r>
      <w:r w:rsidR="0002060D" w:rsidRPr="00B92093">
        <w:rPr>
          <w:rFonts w:cs="Arial"/>
        </w:rPr>
        <w:t>383 readings from 191</w:t>
      </w:r>
      <w:r w:rsidR="0002060D">
        <w:rPr>
          <w:rFonts w:cs="Arial"/>
        </w:rPr>
        <w:t xml:space="preserve"> sensors were found to have incorrect summary reading values due to one of these two issues (self-inconsistent or outside the bounds of the waveform).  </w:t>
      </w:r>
    </w:p>
    <w:p w14:paraId="0B9E4484" w14:textId="6AFE3C53" w:rsidR="00077065" w:rsidRDefault="00077065" w:rsidP="00077065">
      <w:pPr>
        <w:spacing w:after="120"/>
      </w:pPr>
      <w:r>
        <w:lastRenderedPageBreak/>
        <w:t>Updates made to the scoring algorithm via CAPA 17056</w:t>
      </w:r>
      <w:r w:rsidR="00B713A6">
        <w:t xml:space="preserve"> </w:t>
      </w:r>
      <w:r w:rsidR="00672A9F">
        <w:t xml:space="preserve">will be </w:t>
      </w:r>
      <w:r w:rsidR="0002060D">
        <w:t>re</w:t>
      </w:r>
      <w:r>
        <w:t xml:space="preserve">validated via </w:t>
      </w:r>
      <w:r w:rsidR="004B2946">
        <w:t xml:space="preserve">design validation </w:t>
      </w:r>
      <w:r>
        <w:t>protocol</w:t>
      </w:r>
      <w:r w:rsidR="004B2946">
        <w:t xml:space="preserve"> 90314713</w:t>
      </w:r>
      <w:r w:rsidR="0002060D">
        <w:t xml:space="preserve"> using set of </w:t>
      </w:r>
      <w:r w:rsidR="00C71470">
        <w:t>randomly</w:t>
      </w:r>
      <w:r w:rsidR="00865AA6">
        <w:t>-</w:t>
      </w:r>
      <w:r w:rsidR="00C71470">
        <w:t xml:space="preserve">sampled, </w:t>
      </w:r>
      <w:r w:rsidR="0002060D">
        <w:t>independent pressure readings sourced from the</w:t>
      </w:r>
      <w:r w:rsidR="0002060D" w:rsidDel="004E7CED">
        <w:t xml:space="preserve"> </w:t>
      </w:r>
      <w:r w:rsidR="0002060D">
        <w:t>Merlin.net database</w:t>
      </w:r>
      <w:r w:rsidR="00C71470">
        <w:t>, which are a mix of valid and suspect readings</w:t>
      </w:r>
      <w:r w:rsidR="00672A9F">
        <w:t>, with endpoints evaluating Sensitivity and Specificity of the algorithm</w:t>
      </w:r>
      <w:r w:rsidR="0002060D">
        <w:t>.  This</w:t>
      </w:r>
      <w:r w:rsidR="00C71470">
        <w:t xml:space="preserve"> second validation</w:t>
      </w:r>
      <w:r w:rsidR="0002060D">
        <w:t xml:space="preserve"> protocol will apply the updated waveform scoring algorithm to pressure readings identified to have summary pressure values</w:t>
      </w:r>
      <w:r w:rsidR="002749AA">
        <w:t xml:space="preserve"> that are self-inconsistent or</w:t>
      </w:r>
      <w:r w:rsidR="0002060D">
        <w:t xml:space="preserve"> </w:t>
      </w:r>
      <w:r w:rsidR="0002060D">
        <w:rPr>
          <w:rFonts w:cs="Arial"/>
        </w:rPr>
        <w:t xml:space="preserve">outside the bounds of the waveform.  </w:t>
      </w:r>
    </w:p>
    <w:p w14:paraId="513FBD54" w14:textId="2060629F" w:rsidR="009A63D1" w:rsidRDefault="009A63D1" w:rsidP="009A63D1">
      <w:pPr>
        <w:pStyle w:val="Heading2"/>
      </w:pPr>
      <w:bookmarkStart w:id="4" w:name="_Toc501717342"/>
      <w:r>
        <w:t>Definitions, Acronyms, and Abbreviations</w:t>
      </w:r>
      <w:bookmarkEnd w:id="4"/>
    </w:p>
    <w:tbl>
      <w:tblPr>
        <w:tblStyle w:val="TableGrid"/>
        <w:tblW w:w="0" w:type="auto"/>
        <w:tblCellMar>
          <w:top w:w="43" w:type="dxa"/>
          <w:left w:w="115" w:type="dxa"/>
          <w:bottom w:w="43" w:type="dxa"/>
          <w:right w:w="115" w:type="dxa"/>
        </w:tblCellMar>
        <w:tblLook w:val="04A0" w:firstRow="1" w:lastRow="0" w:firstColumn="1" w:lastColumn="0" w:noHBand="0" w:noVBand="1"/>
      </w:tblPr>
      <w:tblGrid>
        <w:gridCol w:w="2538"/>
        <w:gridCol w:w="6930"/>
      </w:tblGrid>
      <w:tr w:rsidR="002A1E81" w14:paraId="121A2FBB" w14:textId="77777777" w:rsidTr="005B076D">
        <w:trPr>
          <w:tblHeader/>
        </w:trPr>
        <w:tc>
          <w:tcPr>
            <w:tcW w:w="2538" w:type="dxa"/>
            <w:shd w:val="clear" w:color="auto" w:fill="D9D9D9" w:themeFill="background1" w:themeFillShade="D9"/>
            <w:vAlign w:val="center"/>
          </w:tcPr>
          <w:p w14:paraId="61CAB1A6" w14:textId="77777777" w:rsidR="002A1E81" w:rsidRPr="00A057B0" w:rsidRDefault="002A1E81" w:rsidP="00370F63">
            <w:pPr>
              <w:spacing w:before="60" w:after="60"/>
              <w:rPr>
                <w:b/>
              </w:rPr>
            </w:pPr>
            <w:r w:rsidRPr="00A057B0">
              <w:rPr>
                <w:b/>
              </w:rPr>
              <w:t>Term</w:t>
            </w:r>
          </w:p>
        </w:tc>
        <w:tc>
          <w:tcPr>
            <w:tcW w:w="6930" w:type="dxa"/>
            <w:shd w:val="clear" w:color="auto" w:fill="D9D9D9" w:themeFill="background1" w:themeFillShade="D9"/>
            <w:vAlign w:val="center"/>
          </w:tcPr>
          <w:p w14:paraId="380E27D0" w14:textId="77777777" w:rsidR="002A1E81" w:rsidRPr="00A057B0" w:rsidRDefault="002A1E81" w:rsidP="00370F63">
            <w:pPr>
              <w:spacing w:before="60" w:after="60"/>
              <w:rPr>
                <w:b/>
              </w:rPr>
            </w:pPr>
            <w:r w:rsidRPr="00A057B0">
              <w:rPr>
                <w:b/>
              </w:rPr>
              <w:t>Definition</w:t>
            </w:r>
          </w:p>
        </w:tc>
      </w:tr>
      <w:tr w:rsidR="007423B6" w14:paraId="3BDDD441" w14:textId="77777777" w:rsidTr="004C551F">
        <w:tc>
          <w:tcPr>
            <w:tcW w:w="2538" w:type="dxa"/>
            <w:vAlign w:val="center"/>
          </w:tcPr>
          <w:p w14:paraId="769A5676" w14:textId="417ED07D" w:rsidR="007423B6" w:rsidRDefault="007423B6" w:rsidP="00370F63">
            <w:pPr>
              <w:spacing w:before="60" w:after="60"/>
            </w:pPr>
            <w:r>
              <w:t>CRM</w:t>
            </w:r>
          </w:p>
        </w:tc>
        <w:tc>
          <w:tcPr>
            <w:tcW w:w="6930" w:type="dxa"/>
            <w:vAlign w:val="center"/>
          </w:tcPr>
          <w:p w14:paraId="19F3DFCF" w14:textId="391112F8" w:rsidR="007423B6" w:rsidRDefault="007423B6" w:rsidP="00370F63">
            <w:pPr>
              <w:spacing w:before="60" w:after="60"/>
            </w:pPr>
            <w:r>
              <w:t>Cardiac Rhythm Management</w:t>
            </w:r>
          </w:p>
        </w:tc>
      </w:tr>
      <w:tr w:rsidR="001A6E58" w14:paraId="3A4AC6ED" w14:textId="77777777" w:rsidTr="005B076D">
        <w:tc>
          <w:tcPr>
            <w:tcW w:w="2538" w:type="dxa"/>
            <w:vAlign w:val="center"/>
          </w:tcPr>
          <w:p w14:paraId="698BF675" w14:textId="16C8AA4E" w:rsidR="001A6E58" w:rsidRDefault="001A6E58" w:rsidP="00370F63">
            <w:pPr>
              <w:spacing w:before="60" w:after="60"/>
            </w:pPr>
            <w:r>
              <w:t>Gluon</w:t>
            </w:r>
          </w:p>
        </w:tc>
        <w:tc>
          <w:tcPr>
            <w:tcW w:w="6930" w:type="dxa"/>
            <w:vAlign w:val="center"/>
          </w:tcPr>
          <w:p w14:paraId="397AE25C" w14:textId="23A9EF47" w:rsidR="001A6E58" w:rsidRDefault="001A6E58" w:rsidP="00370F63">
            <w:pPr>
              <w:spacing w:before="60" w:after="60"/>
            </w:pPr>
            <w:r>
              <w:t>Open-source deep learning platform on which developers can prototype, build, train, and deploy machine learning models</w:t>
            </w:r>
          </w:p>
        </w:tc>
      </w:tr>
      <w:tr w:rsidR="002A1E81" w14:paraId="1F97EED8" w14:textId="77777777" w:rsidTr="005B076D">
        <w:tc>
          <w:tcPr>
            <w:tcW w:w="2538" w:type="dxa"/>
            <w:vAlign w:val="center"/>
          </w:tcPr>
          <w:p w14:paraId="79F8DA8B" w14:textId="2E1FC439" w:rsidR="002A1E81" w:rsidRPr="00A057B0" w:rsidRDefault="002A1E81" w:rsidP="00370F63">
            <w:pPr>
              <w:spacing w:before="60" w:after="60"/>
            </w:pPr>
            <w:r>
              <w:t>HF</w:t>
            </w:r>
          </w:p>
        </w:tc>
        <w:tc>
          <w:tcPr>
            <w:tcW w:w="6930" w:type="dxa"/>
            <w:vAlign w:val="center"/>
          </w:tcPr>
          <w:p w14:paraId="5AE50905" w14:textId="094FA46D" w:rsidR="002A1E81" w:rsidRDefault="002A1E81" w:rsidP="00370F63">
            <w:pPr>
              <w:spacing w:before="60" w:after="60"/>
            </w:pPr>
            <w:r>
              <w:t>Heart failure</w:t>
            </w:r>
          </w:p>
        </w:tc>
      </w:tr>
      <w:tr w:rsidR="00243697" w14:paraId="03EE392E" w14:textId="77777777" w:rsidTr="005B076D">
        <w:tc>
          <w:tcPr>
            <w:tcW w:w="2538" w:type="dxa"/>
            <w:vAlign w:val="center"/>
          </w:tcPr>
          <w:p w14:paraId="2D200B3E" w14:textId="63E76985" w:rsidR="00243697" w:rsidRDefault="00243697" w:rsidP="00370F63">
            <w:pPr>
              <w:spacing w:before="60" w:after="60"/>
            </w:pPr>
            <w:r>
              <w:t>HES</w:t>
            </w:r>
          </w:p>
        </w:tc>
        <w:tc>
          <w:tcPr>
            <w:tcW w:w="6930" w:type="dxa"/>
            <w:vAlign w:val="center"/>
          </w:tcPr>
          <w:p w14:paraId="415C1068" w14:textId="1F2D6193" w:rsidR="00243697" w:rsidRDefault="00243697" w:rsidP="00370F63">
            <w:pPr>
              <w:spacing w:before="60" w:after="60"/>
            </w:pPr>
            <w:r>
              <w:t>Hospital Electronics System</w:t>
            </w:r>
          </w:p>
        </w:tc>
      </w:tr>
      <w:tr w:rsidR="002A1E81" w14:paraId="46F380AE" w14:textId="77777777" w:rsidTr="005B076D">
        <w:tc>
          <w:tcPr>
            <w:tcW w:w="2538" w:type="dxa"/>
            <w:vAlign w:val="center"/>
          </w:tcPr>
          <w:p w14:paraId="22B288C5" w14:textId="57D9F30E" w:rsidR="002A1E81" w:rsidRPr="00A057B0" w:rsidRDefault="002A1E81" w:rsidP="00370F63">
            <w:pPr>
              <w:spacing w:before="60" w:after="60"/>
            </w:pPr>
            <w:r>
              <w:t>PA</w:t>
            </w:r>
          </w:p>
        </w:tc>
        <w:tc>
          <w:tcPr>
            <w:tcW w:w="6930" w:type="dxa"/>
            <w:vAlign w:val="center"/>
          </w:tcPr>
          <w:p w14:paraId="3635BF2A" w14:textId="78E4A62C" w:rsidR="002A1E81" w:rsidRPr="00A057B0" w:rsidRDefault="002A1E81" w:rsidP="00370F63">
            <w:pPr>
              <w:spacing w:before="60" w:after="60"/>
            </w:pPr>
            <w:r>
              <w:t>Pulmonary artery</w:t>
            </w:r>
          </w:p>
        </w:tc>
      </w:tr>
      <w:tr w:rsidR="00243697" w14:paraId="41595F10" w14:textId="77777777" w:rsidTr="005B076D">
        <w:tc>
          <w:tcPr>
            <w:tcW w:w="2538" w:type="dxa"/>
            <w:vAlign w:val="center"/>
          </w:tcPr>
          <w:p w14:paraId="425D2540" w14:textId="35DA9ED9" w:rsidR="00243697" w:rsidRDefault="00243697" w:rsidP="00370F63">
            <w:pPr>
              <w:spacing w:before="60" w:after="60"/>
            </w:pPr>
            <w:r>
              <w:t>PES</w:t>
            </w:r>
          </w:p>
        </w:tc>
        <w:tc>
          <w:tcPr>
            <w:tcW w:w="6930" w:type="dxa"/>
            <w:vAlign w:val="center"/>
          </w:tcPr>
          <w:p w14:paraId="0A6AE17E" w14:textId="38A53B24" w:rsidR="00243697" w:rsidRDefault="00243697" w:rsidP="00243697">
            <w:pPr>
              <w:spacing w:before="60" w:after="60"/>
            </w:pPr>
            <w:r>
              <w:t>Patient Electronics System</w:t>
            </w:r>
          </w:p>
        </w:tc>
      </w:tr>
      <w:tr w:rsidR="00022A26" w14:paraId="6A0ADA0E" w14:textId="77777777" w:rsidTr="004C551F">
        <w:tc>
          <w:tcPr>
            <w:tcW w:w="2538" w:type="dxa"/>
            <w:vAlign w:val="center"/>
          </w:tcPr>
          <w:p w14:paraId="456D4234" w14:textId="33BB0D30" w:rsidR="00022A26" w:rsidRDefault="00022A26" w:rsidP="00370F63">
            <w:pPr>
              <w:spacing w:before="60" w:after="60"/>
            </w:pPr>
            <w:r>
              <w:t>RCO</w:t>
            </w:r>
          </w:p>
        </w:tc>
        <w:tc>
          <w:tcPr>
            <w:tcW w:w="6930" w:type="dxa"/>
            <w:vAlign w:val="center"/>
          </w:tcPr>
          <w:p w14:paraId="0B918E40" w14:textId="29F5BCB6" w:rsidR="00022A26" w:rsidRDefault="00022A26" w:rsidP="00243697">
            <w:pPr>
              <w:spacing w:before="60" w:after="60"/>
            </w:pPr>
            <w:r>
              <w:t>Remote Care Operation</w:t>
            </w:r>
          </w:p>
        </w:tc>
      </w:tr>
      <w:tr w:rsidR="001C0C54" w14:paraId="7F7B7702" w14:textId="77777777" w:rsidTr="005B076D">
        <w:tc>
          <w:tcPr>
            <w:tcW w:w="2538" w:type="dxa"/>
            <w:vAlign w:val="center"/>
          </w:tcPr>
          <w:p w14:paraId="3858A25E" w14:textId="0F77ED54" w:rsidR="001C0C54" w:rsidRDefault="001C0C54" w:rsidP="004C551F">
            <w:pPr>
              <w:spacing w:before="60" w:after="60"/>
            </w:pPr>
            <w:r>
              <w:t>Summary values</w:t>
            </w:r>
          </w:p>
        </w:tc>
        <w:tc>
          <w:tcPr>
            <w:tcW w:w="6930" w:type="dxa"/>
            <w:vAlign w:val="center"/>
          </w:tcPr>
          <w:p w14:paraId="3B59CF88" w14:textId="7CE21F71" w:rsidR="001C0C54" w:rsidRDefault="001C0C54" w:rsidP="004E5447">
            <w:pPr>
              <w:spacing w:before="60" w:after="60"/>
            </w:pPr>
            <w:r>
              <w:t xml:space="preserve">The maximum, minimum, and average pressure values calculated </w:t>
            </w:r>
            <w:r w:rsidR="004C551F">
              <w:t>from the PA pressure waveform</w:t>
            </w:r>
          </w:p>
        </w:tc>
      </w:tr>
    </w:tbl>
    <w:p w14:paraId="048E4C5F" w14:textId="3B1471DF" w:rsidR="002A1E81" w:rsidRPr="00521597" w:rsidRDefault="00424700" w:rsidP="00424700">
      <w:pPr>
        <w:pStyle w:val="Caption"/>
        <w:rPr>
          <w:i w:val="0"/>
          <w:color w:val="auto"/>
          <w:highlight w:val="yellow"/>
        </w:rPr>
      </w:pPr>
      <w:r w:rsidRPr="00521597">
        <w:rPr>
          <w:i w:val="0"/>
          <w:color w:val="auto"/>
        </w:rPr>
        <w:t xml:space="preserve">Table </w:t>
      </w:r>
      <w:r w:rsidRPr="00521597">
        <w:rPr>
          <w:i w:val="0"/>
          <w:color w:val="auto"/>
        </w:rPr>
        <w:fldChar w:fldCharType="begin"/>
      </w:r>
      <w:r w:rsidRPr="00521597">
        <w:rPr>
          <w:i w:val="0"/>
          <w:color w:val="auto"/>
        </w:rPr>
        <w:instrText xml:space="preserve"> SEQ Table \* ARABIC </w:instrText>
      </w:r>
      <w:r w:rsidRPr="00521597">
        <w:rPr>
          <w:i w:val="0"/>
          <w:color w:val="auto"/>
        </w:rPr>
        <w:fldChar w:fldCharType="separate"/>
      </w:r>
      <w:r w:rsidR="00B835C1" w:rsidRPr="00521597">
        <w:rPr>
          <w:i w:val="0"/>
          <w:noProof/>
          <w:color w:val="auto"/>
        </w:rPr>
        <w:t>1</w:t>
      </w:r>
      <w:r w:rsidRPr="00521597">
        <w:rPr>
          <w:i w:val="0"/>
          <w:color w:val="auto"/>
        </w:rPr>
        <w:fldChar w:fldCharType="end"/>
      </w:r>
      <w:r w:rsidRPr="00521597">
        <w:rPr>
          <w:i w:val="0"/>
          <w:color w:val="auto"/>
        </w:rPr>
        <w:t>: List of terms defined for use in the following report.</w:t>
      </w:r>
    </w:p>
    <w:p w14:paraId="513FBD5A" w14:textId="77777777" w:rsidR="009A63D1" w:rsidRDefault="009A63D1" w:rsidP="009A63D1">
      <w:pPr>
        <w:pStyle w:val="Heading2"/>
      </w:pPr>
      <w:bookmarkStart w:id="5" w:name="_Toc501717343"/>
      <w:r>
        <w:t>References</w:t>
      </w:r>
      <w:bookmarkEnd w:id="5"/>
    </w:p>
    <w:tbl>
      <w:tblPr>
        <w:tblW w:w="496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bottom w:w="58" w:type="dxa"/>
          <w:right w:w="115" w:type="dxa"/>
        </w:tblCellMar>
        <w:tblLook w:val="04A0" w:firstRow="1" w:lastRow="0" w:firstColumn="1" w:lastColumn="0" w:noHBand="0" w:noVBand="1"/>
      </w:tblPr>
      <w:tblGrid>
        <w:gridCol w:w="1496"/>
        <w:gridCol w:w="7936"/>
      </w:tblGrid>
      <w:tr w:rsidR="00022A26" w:rsidRPr="00DF61ED" w14:paraId="033F149B" w14:textId="77777777" w:rsidTr="005B076D">
        <w:trPr>
          <w:tblHeader/>
        </w:trPr>
        <w:tc>
          <w:tcPr>
            <w:tcW w:w="793" w:type="pct"/>
            <w:tcBorders>
              <w:top w:val="single" w:sz="4" w:space="0" w:color="auto"/>
              <w:left w:val="single" w:sz="4" w:space="0" w:color="auto"/>
              <w:bottom w:val="single" w:sz="4" w:space="0" w:color="auto"/>
              <w:right w:val="single" w:sz="4" w:space="0" w:color="auto"/>
            </w:tcBorders>
            <w:shd w:val="pct12" w:color="auto" w:fill="auto"/>
            <w:tcMar>
              <w:top w:w="14" w:type="dxa"/>
              <w:left w:w="72" w:type="dxa"/>
              <w:bottom w:w="14" w:type="dxa"/>
              <w:right w:w="72" w:type="dxa"/>
            </w:tcMar>
            <w:vAlign w:val="center"/>
            <w:hideMark/>
          </w:tcPr>
          <w:p w14:paraId="0095FB21" w14:textId="77777777" w:rsidR="00022A26" w:rsidRPr="00DF61ED" w:rsidRDefault="00022A26" w:rsidP="00370F63">
            <w:pPr>
              <w:rPr>
                <w:rFonts w:cs="Arial"/>
                <w:b/>
                <w:szCs w:val="20"/>
              </w:rPr>
            </w:pPr>
            <w:r w:rsidRPr="00DF61ED">
              <w:rPr>
                <w:rFonts w:cs="Arial"/>
                <w:b/>
                <w:szCs w:val="20"/>
              </w:rPr>
              <w:t>Number</w:t>
            </w:r>
          </w:p>
        </w:tc>
        <w:tc>
          <w:tcPr>
            <w:tcW w:w="4207" w:type="pct"/>
            <w:tcBorders>
              <w:top w:val="single" w:sz="4" w:space="0" w:color="auto"/>
              <w:left w:val="single" w:sz="4" w:space="0" w:color="auto"/>
              <w:bottom w:val="single" w:sz="4" w:space="0" w:color="auto"/>
              <w:right w:val="single" w:sz="4" w:space="0" w:color="auto"/>
            </w:tcBorders>
            <w:shd w:val="pct12" w:color="auto" w:fill="auto"/>
            <w:tcMar>
              <w:top w:w="14" w:type="dxa"/>
              <w:left w:w="72" w:type="dxa"/>
              <w:bottom w:w="14" w:type="dxa"/>
              <w:right w:w="72" w:type="dxa"/>
            </w:tcMar>
            <w:vAlign w:val="center"/>
            <w:hideMark/>
          </w:tcPr>
          <w:p w14:paraId="14CFCED9" w14:textId="02ED0893" w:rsidR="00022A26" w:rsidRPr="00DF61ED" w:rsidRDefault="00022A26" w:rsidP="00370F63">
            <w:pPr>
              <w:rPr>
                <w:rFonts w:cs="Arial"/>
                <w:b/>
                <w:szCs w:val="20"/>
              </w:rPr>
            </w:pPr>
            <w:r w:rsidRPr="00DF61ED">
              <w:rPr>
                <w:rFonts w:cs="Arial"/>
                <w:b/>
                <w:szCs w:val="20"/>
              </w:rPr>
              <w:t>Title</w:t>
            </w:r>
          </w:p>
        </w:tc>
      </w:tr>
      <w:tr w:rsidR="00022A26" w:rsidRPr="00DF61ED" w14:paraId="379F81E2" w14:textId="77777777" w:rsidTr="005B076D">
        <w:trPr>
          <w:trHeight w:val="288"/>
        </w:trPr>
        <w:tc>
          <w:tcPr>
            <w:tcW w:w="793" w:type="pct"/>
            <w:tcBorders>
              <w:top w:val="single" w:sz="4" w:space="0" w:color="auto"/>
              <w:left w:val="single" w:sz="4" w:space="0" w:color="auto"/>
              <w:bottom w:val="single" w:sz="4" w:space="0" w:color="auto"/>
              <w:right w:val="single" w:sz="4" w:space="0" w:color="auto"/>
            </w:tcBorders>
            <w:shd w:val="clear" w:color="auto" w:fill="auto"/>
            <w:tcMar>
              <w:top w:w="0" w:type="dxa"/>
              <w:left w:w="72" w:type="dxa"/>
              <w:bottom w:w="0" w:type="dxa"/>
              <w:right w:w="72" w:type="dxa"/>
            </w:tcMar>
            <w:vAlign w:val="center"/>
          </w:tcPr>
          <w:p w14:paraId="600B62AC" w14:textId="49048C16" w:rsidR="00022A26" w:rsidRPr="00CA3535" w:rsidRDefault="00022A26" w:rsidP="006D550A">
            <w:pPr>
              <w:pStyle w:val="TableText"/>
              <w:rPr>
                <w:sz w:val="20"/>
                <w:szCs w:val="20"/>
              </w:rPr>
            </w:pPr>
            <w:r>
              <w:rPr>
                <w:sz w:val="20"/>
                <w:szCs w:val="20"/>
              </w:rPr>
              <w:t>90277819</w:t>
            </w:r>
          </w:p>
        </w:tc>
        <w:tc>
          <w:tcPr>
            <w:tcW w:w="4207" w:type="pct"/>
            <w:tcBorders>
              <w:top w:val="single" w:sz="4" w:space="0" w:color="auto"/>
              <w:left w:val="single" w:sz="4" w:space="0" w:color="auto"/>
              <w:bottom w:val="single" w:sz="4" w:space="0" w:color="auto"/>
              <w:right w:val="single" w:sz="4" w:space="0" w:color="auto"/>
            </w:tcBorders>
            <w:shd w:val="clear" w:color="auto" w:fill="auto"/>
            <w:tcMar>
              <w:top w:w="0" w:type="dxa"/>
              <w:left w:w="72" w:type="dxa"/>
              <w:bottom w:w="0" w:type="dxa"/>
              <w:right w:w="72" w:type="dxa"/>
            </w:tcMar>
            <w:vAlign w:val="center"/>
          </w:tcPr>
          <w:p w14:paraId="255E8EF8" w14:textId="7C67382A" w:rsidR="00022A26" w:rsidRPr="00CA3535" w:rsidRDefault="00022A26" w:rsidP="006D550A">
            <w:pPr>
              <w:pStyle w:val="TableText"/>
              <w:rPr>
                <w:rFonts w:cs="Arial"/>
                <w:sz w:val="20"/>
                <w:szCs w:val="20"/>
              </w:rPr>
            </w:pPr>
            <w:r>
              <w:rPr>
                <w:sz w:val="20"/>
                <w:szCs w:val="20"/>
                <w:lang w:bidi="en-US"/>
              </w:rPr>
              <w:t>CAPA Measure Phase Document</w:t>
            </w:r>
          </w:p>
        </w:tc>
      </w:tr>
      <w:tr w:rsidR="00022A26" w:rsidRPr="00DF61ED" w14:paraId="101867D6" w14:textId="77777777" w:rsidTr="005B076D">
        <w:trPr>
          <w:trHeight w:val="288"/>
        </w:trPr>
        <w:tc>
          <w:tcPr>
            <w:tcW w:w="793" w:type="pct"/>
            <w:tcBorders>
              <w:top w:val="single" w:sz="4" w:space="0" w:color="auto"/>
              <w:left w:val="single" w:sz="4" w:space="0" w:color="auto"/>
              <w:bottom w:val="single" w:sz="4" w:space="0" w:color="auto"/>
              <w:right w:val="single" w:sz="4" w:space="0" w:color="auto"/>
            </w:tcBorders>
            <w:shd w:val="clear" w:color="auto" w:fill="auto"/>
            <w:tcMar>
              <w:top w:w="0" w:type="dxa"/>
              <w:left w:w="72" w:type="dxa"/>
              <w:bottom w:w="0" w:type="dxa"/>
              <w:right w:w="72" w:type="dxa"/>
            </w:tcMar>
            <w:vAlign w:val="center"/>
          </w:tcPr>
          <w:p w14:paraId="6C5987EA" w14:textId="02134452" w:rsidR="00022A26" w:rsidRPr="00CA3535" w:rsidRDefault="00022A26" w:rsidP="006D550A">
            <w:pPr>
              <w:pStyle w:val="TableText"/>
              <w:rPr>
                <w:sz w:val="20"/>
                <w:szCs w:val="20"/>
              </w:rPr>
            </w:pPr>
            <w:r>
              <w:rPr>
                <w:sz w:val="20"/>
                <w:szCs w:val="20"/>
              </w:rPr>
              <w:t>90314713</w:t>
            </w:r>
          </w:p>
        </w:tc>
        <w:tc>
          <w:tcPr>
            <w:tcW w:w="4207" w:type="pct"/>
            <w:tcBorders>
              <w:top w:val="single" w:sz="4" w:space="0" w:color="auto"/>
              <w:left w:val="single" w:sz="4" w:space="0" w:color="auto"/>
              <w:bottom w:val="single" w:sz="4" w:space="0" w:color="auto"/>
              <w:right w:val="single" w:sz="4" w:space="0" w:color="auto"/>
            </w:tcBorders>
            <w:shd w:val="clear" w:color="auto" w:fill="auto"/>
            <w:tcMar>
              <w:top w:w="0" w:type="dxa"/>
              <w:left w:w="72" w:type="dxa"/>
              <w:bottom w:w="0" w:type="dxa"/>
              <w:right w:w="72" w:type="dxa"/>
            </w:tcMar>
            <w:vAlign w:val="center"/>
          </w:tcPr>
          <w:p w14:paraId="022993D1" w14:textId="2E905476" w:rsidR="00022A26" w:rsidRPr="00CA3535" w:rsidRDefault="00022A26" w:rsidP="006D550A">
            <w:pPr>
              <w:pStyle w:val="TableText"/>
              <w:rPr>
                <w:sz w:val="20"/>
                <w:szCs w:val="20"/>
                <w:lang w:bidi="en-US"/>
              </w:rPr>
            </w:pPr>
            <w:r w:rsidRPr="00892366">
              <w:rPr>
                <w:sz w:val="20"/>
                <w:szCs w:val="20"/>
                <w:lang w:bidi="en-US"/>
              </w:rPr>
              <w:t>CardioMEMS Waveform Scoring Algorithm Design Validation Protocol</w:t>
            </w:r>
          </w:p>
        </w:tc>
      </w:tr>
      <w:tr w:rsidR="00022A26" w:rsidRPr="00DF61ED" w14:paraId="55539CFE" w14:textId="77777777" w:rsidTr="005B076D">
        <w:trPr>
          <w:trHeight w:val="288"/>
        </w:trPr>
        <w:tc>
          <w:tcPr>
            <w:tcW w:w="793" w:type="pct"/>
            <w:tcBorders>
              <w:top w:val="single" w:sz="4" w:space="0" w:color="auto"/>
              <w:left w:val="single" w:sz="4" w:space="0" w:color="auto"/>
              <w:bottom w:val="single" w:sz="4" w:space="0" w:color="auto"/>
              <w:right w:val="single" w:sz="4" w:space="0" w:color="auto"/>
            </w:tcBorders>
            <w:shd w:val="clear" w:color="auto" w:fill="auto"/>
            <w:tcMar>
              <w:top w:w="0" w:type="dxa"/>
              <w:left w:w="72" w:type="dxa"/>
              <w:bottom w:w="0" w:type="dxa"/>
              <w:right w:w="72" w:type="dxa"/>
            </w:tcMar>
            <w:vAlign w:val="center"/>
          </w:tcPr>
          <w:p w14:paraId="62EDF369" w14:textId="1CC2B8D3" w:rsidR="00022A26" w:rsidRPr="00CA3535" w:rsidRDefault="00022A26" w:rsidP="006D550A">
            <w:pPr>
              <w:pStyle w:val="TableText"/>
              <w:rPr>
                <w:sz w:val="20"/>
                <w:szCs w:val="20"/>
              </w:rPr>
            </w:pPr>
            <w:r w:rsidRPr="00892366">
              <w:rPr>
                <w:sz w:val="20"/>
                <w:szCs w:val="20"/>
              </w:rPr>
              <w:t>90327211</w:t>
            </w:r>
          </w:p>
        </w:tc>
        <w:tc>
          <w:tcPr>
            <w:tcW w:w="4207" w:type="pct"/>
            <w:tcBorders>
              <w:top w:val="single" w:sz="4" w:space="0" w:color="auto"/>
              <w:left w:val="single" w:sz="4" w:space="0" w:color="auto"/>
              <w:bottom w:val="single" w:sz="4" w:space="0" w:color="auto"/>
              <w:right w:val="single" w:sz="4" w:space="0" w:color="auto"/>
            </w:tcBorders>
            <w:shd w:val="clear" w:color="auto" w:fill="auto"/>
            <w:tcMar>
              <w:top w:w="0" w:type="dxa"/>
              <w:left w:w="72" w:type="dxa"/>
              <w:bottom w:w="0" w:type="dxa"/>
              <w:right w:w="72" w:type="dxa"/>
            </w:tcMar>
            <w:vAlign w:val="center"/>
          </w:tcPr>
          <w:p w14:paraId="5BFB5E0A" w14:textId="67C60D79" w:rsidR="00022A26" w:rsidRPr="00CA3535" w:rsidRDefault="00022A26" w:rsidP="006D550A">
            <w:pPr>
              <w:pStyle w:val="TableText"/>
              <w:rPr>
                <w:sz w:val="20"/>
                <w:szCs w:val="20"/>
                <w:lang w:bidi="en-US"/>
              </w:rPr>
            </w:pPr>
            <w:r w:rsidRPr="00892366">
              <w:rPr>
                <w:rFonts w:cs="Arial"/>
                <w:sz w:val="20"/>
                <w:szCs w:val="20"/>
              </w:rPr>
              <w:t>SW Development Tool: Web App Scoring Validation</w:t>
            </w:r>
          </w:p>
        </w:tc>
      </w:tr>
      <w:tr w:rsidR="00022A26" w:rsidRPr="00DF61ED" w14:paraId="0597229F" w14:textId="77777777" w:rsidTr="005B076D">
        <w:trPr>
          <w:trHeight w:val="288"/>
        </w:trPr>
        <w:tc>
          <w:tcPr>
            <w:tcW w:w="793" w:type="pct"/>
            <w:tcBorders>
              <w:top w:val="single" w:sz="4" w:space="0" w:color="auto"/>
              <w:left w:val="single" w:sz="4" w:space="0" w:color="auto"/>
              <w:bottom w:val="single" w:sz="4" w:space="0" w:color="auto"/>
              <w:right w:val="single" w:sz="4" w:space="0" w:color="auto"/>
            </w:tcBorders>
            <w:shd w:val="clear" w:color="auto" w:fill="auto"/>
            <w:tcMar>
              <w:top w:w="0" w:type="dxa"/>
              <w:left w:w="72" w:type="dxa"/>
              <w:bottom w:w="0" w:type="dxa"/>
              <w:right w:w="72" w:type="dxa"/>
            </w:tcMar>
            <w:vAlign w:val="center"/>
          </w:tcPr>
          <w:p w14:paraId="00DB107A" w14:textId="63D790E2" w:rsidR="00022A26" w:rsidRDefault="00022A26" w:rsidP="006D550A">
            <w:pPr>
              <w:pStyle w:val="TableText"/>
              <w:rPr>
                <w:sz w:val="20"/>
                <w:szCs w:val="20"/>
              </w:rPr>
            </w:pPr>
            <w:r w:rsidRPr="00892366">
              <w:rPr>
                <w:sz w:val="20"/>
                <w:szCs w:val="20"/>
              </w:rPr>
              <w:t>90327231</w:t>
            </w:r>
          </w:p>
        </w:tc>
        <w:tc>
          <w:tcPr>
            <w:tcW w:w="4207" w:type="pct"/>
            <w:tcBorders>
              <w:top w:val="single" w:sz="4" w:space="0" w:color="auto"/>
              <w:left w:val="single" w:sz="4" w:space="0" w:color="auto"/>
              <w:bottom w:val="single" w:sz="4" w:space="0" w:color="auto"/>
              <w:right w:val="single" w:sz="4" w:space="0" w:color="auto"/>
            </w:tcBorders>
            <w:shd w:val="clear" w:color="auto" w:fill="auto"/>
            <w:tcMar>
              <w:top w:w="0" w:type="dxa"/>
              <w:left w:w="72" w:type="dxa"/>
              <w:bottom w:w="0" w:type="dxa"/>
              <w:right w:w="72" w:type="dxa"/>
            </w:tcMar>
            <w:vAlign w:val="center"/>
          </w:tcPr>
          <w:p w14:paraId="6669D82D" w14:textId="18269557" w:rsidR="00022A26" w:rsidRPr="006D550A" w:rsidRDefault="00022A26" w:rsidP="006D550A">
            <w:pPr>
              <w:pStyle w:val="TableText"/>
              <w:rPr>
                <w:sz w:val="20"/>
                <w:szCs w:val="20"/>
              </w:rPr>
            </w:pPr>
            <w:r w:rsidRPr="00892366">
              <w:rPr>
                <w:rFonts w:cs="Arial"/>
                <w:sz w:val="20"/>
                <w:szCs w:val="20"/>
              </w:rPr>
              <w:t>SW Development Tool: Interrogator Scoring Validation</w:t>
            </w:r>
          </w:p>
        </w:tc>
      </w:tr>
      <w:tr w:rsidR="00022A26" w:rsidRPr="00DF61ED" w14:paraId="5CF62165" w14:textId="77777777" w:rsidTr="005B076D">
        <w:trPr>
          <w:trHeight w:val="288"/>
        </w:trPr>
        <w:tc>
          <w:tcPr>
            <w:tcW w:w="793" w:type="pct"/>
            <w:tcBorders>
              <w:top w:val="single" w:sz="4" w:space="0" w:color="auto"/>
              <w:left w:val="single" w:sz="4" w:space="0" w:color="auto"/>
              <w:bottom w:val="single" w:sz="4" w:space="0" w:color="auto"/>
              <w:right w:val="single" w:sz="4" w:space="0" w:color="auto"/>
            </w:tcBorders>
            <w:shd w:val="clear" w:color="auto" w:fill="auto"/>
            <w:tcMar>
              <w:top w:w="0" w:type="dxa"/>
              <w:left w:w="72" w:type="dxa"/>
              <w:bottom w:w="0" w:type="dxa"/>
              <w:right w:w="72" w:type="dxa"/>
            </w:tcMar>
            <w:vAlign w:val="center"/>
          </w:tcPr>
          <w:p w14:paraId="26063F03" w14:textId="77777777" w:rsidR="00022A26" w:rsidRPr="00DF61ED" w:rsidRDefault="00022A26" w:rsidP="006D550A">
            <w:pPr>
              <w:pStyle w:val="TableText"/>
              <w:rPr>
                <w:sz w:val="20"/>
                <w:szCs w:val="20"/>
              </w:rPr>
            </w:pPr>
            <w:r>
              <w:rPr>
                <w:sz w:val="20"/>
                <w:szCs w:val="20"/>
              </w:rPr>
              <w:t>SO-500119</w:t>
            </w:r>
          </w:p>
        </w:tc>
        <w:tc>
          <w:tcPr>
            <w:tcW w:w="4207" w:type="pct"/>
            <w:tcBorders>
              <w:top w:val="single" w:sz="4" w:space="0" w:color="auto"/>
              <w:left w:val="single" w:sz="4" w:space="0" w:color="auto"/>
              <w:bottom w:val="single" w:sz="4" w:space="0" w:color="auto"/>
              <w:right w:val="single" w:sz="4" w:space="0" w:color="auto"/>
            </w:tcBorders>
            <w:shd w:val="clear" w:color="auto" w:fill="auto"/>
            <w:tcMar>
              <w:top w:w="0" w:type="dxa"/>
              <w:left w:w="72" w:type="dxa"/>
              <w:bottom w:w="0" w:type="dxa"/>
              <w:right w:w="72" w:type="dxa"/>
            </w:tcMar>
            <w:vAlign w:val="center"/>
          </w:tcPr>
          <w:p w14:paraId="58AC16DE" w14:textId="615FE3EE" w:rsidR="00022A26" w:rsidRPr="00DF61ED" w:rsidRDefault="00022A26" w:rsidP="006D550A">
            <w:pPr>
              <w:pStyle w:val="TableText"/>
              <w:rPr>
                <w:sz w:val="20"/>
                <w:szCs w:val="20"/>
              </w:rPr>
            </w:pPr>
            <w:r w:rsidRPr="00530DBC">
              <w:rPr>
                <w:sz w:val="20"/>
                <w:szCs w:val="20"/>
              </w:rPr>
              <w:t>HF Reading Scoring Algorithm</w:t>
            </w:r>
            <w:bookmarkStart w:id="6" w:name="_GoBack"/>
            <w:bookmarkEnd w:id="6"/>
          </w:p>
        </w:tc>
      </w:tr>
      <w:tr w:rsidR="00022A26" w:rsidRPr="00DF61ED" w14:paraId="14FD8909" w14:textId="77777777" w:rsidTr="005B076D">
        <w:trPr>
          <w:trHeight w:val="288"/>
        </w:trPr>
        <w:tc>
          <w:tcPr>
            <w:tcW w:w="793" w:type="pct"/>
            <w:tcBorders>
              <w:top w:val="single" w:sz="4" w:space="0" w:color="auto"/>
              <w:left w:val="single" w:sz="4" w:space="0" w:color="auto"/>
              <w:bottom w:val="single" w:sz="4" w:space="0" w:color="auto"/>
              <w:right w:val="single" w:sz="4" w:space="0" w:color="auto"/>
            </w:tcBorders>
            <w:shd w:val="clear" w:color="auto" w:fill="auto"/>
            <w:tcMar>
              <w:top w:w="0" w:type="dxa"/>
              <w:left w:w="72" w:type="dxa"/>
              <w:bottom w:w="0" w:type="dxa"/>
              <w:right w:w="72" w:type="dxa"/>
            </w:tcMar>
            <w:vAlign w:val="center"/>
          </w:tcPr>
          <w:p w14:paraId="4D7140B5" w14:textId="53555687" w:rsidR="00022A26" w:rsidRDefault="00022A26" w:rsidP="006D550A">
            <w:pPr>
              <w:pStyle w:val="TableText"/>
              <w:rPr>
                <w:sz w:val="20"/>
                <w:szCs w:val="20"/>
              </w:rPr>
            </w:pPr>
            <w:r>
              <w:rPr>
                <w:sz w:val="20"/>
                <w:szCs w:val="20"/>
              </w:rPr>
              <w:t>SOP-000136</w:t>
            </w:r>
          </w:p>
        </w:tc>
        <w:tc>
          <w:tcPr>
            <w:tcW w:w="4207" w:type="pct"/>
            <w:tcBorders>
              <w:top w:val="single" w:sz="4" w:space="0" w:color="auto"/>
              <w:left w:val="single" w:sz="4" w:space="0" w:color="auto"/>
              <w:bottom w:val="single" w:sz="4" w:space="0" w:color="auto"/>
              <w:right w:val="single" w:sz="4" w:space="0" w:color="auto"/>
            </w:tcBorders>
            <w:shd w:val="clear" w:color="auto" w:fill="auto"/>
            <w:tcMar>
              <w:top w:w="0" w:type="dxa"/>
              <w:left w:w="72" w:type="dxa"/>
              <w:bottom w:w="0" w:type="dxa"/>
              <w:right w:w="72" w:type="dxa"/>
            </w:tcMar>
            <w:vAlign w:val="center"/>
          </w:tcPr>
          <w:p w14:paraId="0CCC4EF3" w14:textId="06B74486" w:rsidR="00022A26" w:rsidRDefault="00022A26" w:rsidP="006D550A">
            <w:pPr>
              <w:pStyle w:val="TableText"/>
              <w:rPr>
                <w:sz w:val="20"/>
                <w:szCs w:val="20"/>
              </w:rPr>
            </w:pPr>
            <w:r>
              <w:rPr>
                <w:sz w:val="20"/>
                <w:szCs w:val="20"/>
              </w:rPr>
              <w:t>Software Tool Control Process</w:t>
            </w:r>
          </w:p>
        </w:tc>
      </w:tr>
      <w:tr w:rsidR="00022A26" w:rsidRPr="00DF61ED" w14:paraId="4A388082" w14:textId="77777777" w:rsidTr="005B076D">
        <w:trPr>
          <w:trHeight w:val="288"/>
        </w:trPr>
        <w:tc>
          <w:tcPr>
            <w:tcW w:w="793" w:type="pct"/>
            <w:tcBorders>
              <w:top w:val="single" w:sz="4" w:space="0" w:color="auto"/>
              <w:left w:val="single" w:sz="4" w:space="0" w:color="auto"/>
              <w:bottom w:val="single" w:sz="4" w:space="0" w:color="auto"/>
              <w:right w:val="single" w:sz="4" w:space="0" w:color="auto"/>
            </w:tcBorders>
            <w:shd w:val="clear" w:color="auto" w:fill="auto"/>
            <w:tcMar>
              <w:top w:w="0" w:type="dxa"/>
              <w:left w:w="72" w:type="dxa"/>
              <w:bottom w:w="0" w:type="dxa"/>
              <w:right w:w="72" w:type="dxa"/>
            </w:tcMar>
            <w:vAlign w:val="center"/>
          </w:tcPr>
          <w:p w14:paraId="302C5B59" w14:textId="6D9D211E" w:rsidR="00022A26" w:rsidRDefault="00022A26" w:rsidP="006D550A">
            <w:pPr>
              <w:pStyle w:val="TableText"/>
              <w:rPr>
                <w:sz w:val="20"/>
                <w:szCs w:val="20"/>
              </w:rPr>
            </w:pPr>
            <w:r>
              <w:rPr>
                <w:sz w:val="20"/>
                <w:szCs w:val="20"/>
              </w:rPr>
              <w:t>TR-1002-101</w:t>
            </w:r>
          </w:p>
        </w:tc>
        <w:tc>
          <w:tcPr>
            <w:tcW w:w="4207" w:type="pct"/>
            <w:tcBorders>
              <w:top w:val="single" w:sz="4" w:space="0" w:color="auto"/>
              <w:left w:val="single" w:sz="4" w:space="0" w:color="auto"/>
              <w:bottom w:val="single" w:sz="4" w:space="0" w:color="auto"/>
              <w:right w:val="single" w:sz="4" w:space="0" w:color="auto"/>
            </w:tcBorders>
            <w:shd w:val="clear" w:color="auto" w:fill="auto"/>
            <w:tcMar>
              <w:top w:w="0" w:type="dxa"/>
              <w:left w:w="72" w:type="dxa"/>
              <w:bottom w:w="0" w:type="dxa"/>
              <w:right w:w="72" w:type="dxa"/>
            </w:tcMar>
            <w:vAlign w:val="center"/>
          </w:tcPr>
          <w:p w14:paraId="30B927CC" w14:textId="4DB48061" w:rsidR="00022A26" w:rsidRDefault="00022A26" w:rsidP="006D550A">
            <w:pPr>
              <w:pStyle w:val="TableText"/>
              <w:rPr>
                <w:sz w:val="20"/>
                <w:szCs w:val="20"/>
              </w:rPr>
            </w:pPr>
            <w:r>
              <w:rPr>
                <w:sz w:val="20"/>
                <w:szCs w:val="20"/>
              </w:rPr>
              <w:t>DIOVV – HF Electronics</w:t>
            </w:r>
          </w:p>
        </w:tc>
      </w:tr>
      <w:tr w:rsidR="00022A26" w:rsidRPr="00DF61ED" w14:paraId="31B8A1B4" w14:textId="77777777" w:rsidTr="00A321CE">
        <w:trPr>
          <w:trHeight w:val="288"/>
        </w:trPr>
        <w:tc>
          <w:tcPr>
            <w:tcW w:w="793" w:type="pct"/>
            <w:tcBorders>
              <w:top w:val="single" w:sz="4" w:space="0" w:color="auto"/>
              <w:left w:val="single" w:sz="4" w:space="0" w:color="auto"/>
              <w:bottom w:val="single" w:sz="4" w:space="0" w:color="auto"/>
              <w:right w:val="single" w:sz="4" w:space="0" w:color="auto"/>
            </w:tcBorders>
            <w:shd w:val="clear" w:color="auto" w:fill="auto"/>
            <w:tcMar>
              <w:top w:w="0" w:type="dxa"/>
              <w:left w:w="72" w:type="dxa"/>
              <w:bottom w:w="0" w:type="dxa"/>
              <w:right w:w="72" w:type="dxa"/>
            </w:tcMar>
            <w:vAlign w:val="center"/>
          </w:tcPr>
          <w:p w14:paraId="74A6D0AE" w14:textId="6D420AE2" w:rsidR="00022A26" w:rsidRDefault="00022A26" w:rsidP="002561A9">
            <w:pPr>
              <w:pStyle w:val="TableText"/>
              <w:rPr>
                <w:sz w:val="20"/>
                <w:szCs w:val="20"/>
              </w:rPr>
            </w:pPr>
            <w:r>
              <w:rPr>
                <w:sz w:val="20"/>
                <w:szCs w:val="20"/>
              </w:rPr>
              <w:t>TR-1011-008</w:t>
            </w:r>
          </w:p>
        </w:tc>
        <w:tc>
          <w:tcPr>
            <w:tcW w:w="4207" w:type="pct"/>
            <w:tcBorders>
              <w:top w:val="single" w:sz="4" w:space="0" w:color="auto"/>
              <w:left w:val="single" w:sz="4" w:space="0" w:color="auto"/>
              <w:bottom w:val="single" w:sz="4" w:space="0" w:color="auto"/>
              <w:right w:val="single" w:sz="4" w:space="0" w:color="auto"/>
            </w:tcBorders>
            <w:shd w:val="clear" w:color="auto" w:fill="auto"/>
            <w:tcMar>
              <w:top w:w="0" w:type="dxa"/>
              <w:left w:w="72" w:type="dxa"/>
              <w:bottom w:w="0" w:type="dxa"/>
              <w:right w:w="72" w:type="dxa"/>
            </w:tcMar>
            <w:vAlign w:val="center"/>
          </w:tcPr>
          <w:p w14:paraId="3EA09673" w14:textId="3B96041B" w:rsidR="00022A26" w:rsidRDefault="00022A26" w:rsidP="002561A9">
            <w:pPr>
              <w:pStyle w:val="TableText"/>
              <w:rPr>
                <w:sz w:val="20"/>
                <w:szCs w:val="20"/>
              </w:rPr>
            </w:pPr>
            <w:r>
              <w:rPr>
                <w:sz w:val="20"/>
                <w:szCs w:val="20"/>
              </w:rPr>
              <w:t>i3 DIOVV</w:t>
            </w:r>
          </w:p>
        </w:tc>
      </w:tr>
    </w:tbl>
    <w:p w14:paraId="07A67A3E" w14:textId="3BFB36FA" w:rsidR="00F33F75" w:rsidRDefault="008A0AB6" w:rsidP="00754427">
      <w:pPr>
        <w:pStyle w:val="Caption"/>
        <w:rPr>
          <w:i w:val="0"/>
          <w:color w:val="auto"/>
        </w:rPr>
      </w:pPr>
      <w:r w:rsidRPr="00521597">
        <w:rPr>
          <w:i w:val="0"/>
          <w:color w:val="auto"/>
        </w:rPr>
        <w:t xml:space="preserve">Table </w:t>
      </w:r>
      <w:r w:rsidRPr="00521597">
        <w:rPr>
          <w:iCs w:val="0"/>
          <w:sz w:val="16"/>
        </w:rPr>
        <w:fldChar w:fldCharType="begin"/>
      </w:r>
      <w:r w:rsidRPr="00521597">
        <w:rPr>
          <w:i w:val="0"/>
          <w:color w:val="auto"/>
        </w:rPr>
        <w:instrText xml:space="preserve"> SEQ Table \* ARABIC </w:instrText>
      </w:r>
      <w:r w:rsidRPr="00521597">
        <w:rPr>
          <w:iCs w:val="0"/>
          <w:sz w:val="16"/>
        </w:rPr>
        <w:fldChar w:fldCharType="separate"/>
      </w:r>
      <w:r w:rsidR="00B835C1" w:rsidRPr="00521597">
        <w:rPr>
          <w:i w:val="0"/>
          <w:noProof/>
          <w:color w:val="auto"/>
        </w:rPr>
        <w:t>2</w:t>
      </w:r>
      <w:r w:rsidRPr="00521597">
        <w:rPr>
          <w:iCs w:val="0"/>
          <w:sz w:val="16"/>
        </w:rPr>
        <w:fldChar w:fldCharType="end"/>
      </w:r>
      <w:r w:rsidRPr="00521597">
        <w:rPr>
          <w:i w:val="0"/>
          <w:color w:val="auto"/>
        </w:rPr>
        <w:t>: List of documents referenced in this test protocol.</w:t>
      </w:r>
    </w:p>
    <w:p w14:paraId="2F78E884" w14:textId="77777777" w:rsidR="00F33F75" w:rsidRDefault="00F33F75" w:rsidP="00F33F75">
      <w:pPr>
        <w:rPr>
          <w:sz w:val="18"/>
          <w:szCs w:val="18"/>
        </w:rPr>
      </w:pPr>
      <w:r>
        <w:br w:type="page"/>
      </w:r>
    </w:p>
    <w:p w14:paraId="513FBD61" w14:textId="05299578" w:rsidR="00FC7947" w:rsidRDefault="00B64F16" w:rsidP="00FC7947">
      <w:pPr>
        <w:pStyle w:val="Heading1"/>
      </w:pPr>
      <w:bookmarkStart w:id="7" w:name="_Toc501717344"/>
      <w:r>
        <w:rPr>
          <w:lang w:val="en-US"/>
        </w:rPr>
        <w:lastRenderedPageBreak/>
        <w:t>Procedure</w:t>
      </w:r>
      <w:bookmarkEnd w:id="7"/>
    </w:p>
    <w:p w14:paraId="513FBD66" w14:textId="54714132" w:rsidR="004F7B02" w:rsidRPr="00A71F1E" w:rsidRDefault="00022A26" w:rsidP="00246E0F">
      <w:pPr>
        <w:pStyle w:val="Heading2"/>
      </w:pPr>
      <w:bookmarkStart w:id="8" w:name="_Toc501717207"/>
      <w:bookmarkStart w:id="9" w:name="_Toc501717346"/>
      <w:bookmarkEnd w:id="8"/>
      <w:bookmarkEnd w:id="9"/>
      <w:r>
        <w:t>Requirements To Be Tested</w:t>
      </w:r>
    </w:p>
    <w:tbl>
      <w:tblPr>
        <w:tblStyle w:val="TableGrid"/>
        <w:tblW w:w="0" w:type="auto"/>
        <w:tblInd w:w="25" w:type="dxa"/>
        <w:tblCellMar>
          <w:top w:w="86" w:type="dxa"/>
          <w:left w:w="115" w:type="dxa"/>
          <w:bottom w:w="86" w:type="dxa"/>
          <w:right w:w="115" w:type="dxa"/>
        </w:tblCellMar>
        <w:tblLook w:val="04A0" w:firstRow="1" w:lastRow="0" w:firstColumn="1" w:lastColumn="0" w:noHBand="0" w:noVBand="1"/>
      </w:tblPr>
      <w:tblGrid>
        <w:gridCol w:w="1710"/>
        <w:gridCol w:w="1620"/>
        <w:gridCol w:w="6120"/>
      </w:tblGrid>
      <w:tr w:rsidR="000E18B2" w:rsidRPr="006D049B" w14:paraId="499C4CD4" w14:textId="77777777" w:rsidTr="00361391">
        <w:trPr>
          <w:trHeight w:val="237"/>
        </w:trPr>
        <w:tc>
          <w:tcPr>
            <w:tcW w:w="1710" w:type="dxa"/>
            <w:shd w:val="clear" w:color="auto" w:fill="D9D9D9" w:themeFill="background1" w:themeFillShade="D9"/>
          </w:tcPr>
          <w:p w14:paraId="4112057A" w14:textId="41C799AC" w:rsidR="000E18B2" w:rsidRPr="00567B34" w:rsidRDefault="00567B34" w:rsidP="00DE1C10">
            <w:pPr>
              <w:rPr>
                <w:b/>
              </w:rPr>
            </w:pPr>
            <w:r>
              <w:rPr>
                <w:b/>
                <w:szCs w:val="20"/>
              </w:rPr>
              <w:t>Document</w:t>
            </w:r>
          </w:p>
        </w:tc>
        <w:tc>
          <w:tcPr>
            <w:tcW w:w="1620" w:type="dxa"/>
            <w:shd w:val="clear" w:color="auto" w:fill="D9D9D9" w:themeFill="background1" w:themeFillShade="D9"/>
          </w:tcPr>
          <w:p w14:paraId="4B7F1A36" w14:textId="70B26A39" w:rsidR="000E18B2" w:rsidRPr="006D049B" w:rsidRDefault="00567B34" w:rsidP="00DE1C10">
            <w:pPr>
              <w:rPr>
                <w:b/>
              </w:rPr>
            </w:pPr>
            <w:r>
              <w:rPr>
                <w:b/>
              </w:rPr>
              <w:t>User Need</w:t>
            </w:r>
            <w:r w:rsidR="000E18B2" w:rsidRPr="006D049B">
              <w:rPr>
                <w:b/>
              </w:rPr>
              <w:t xml:space="preserve"> ID</w:t>
            </w:r>
          </w:p>
        </w:tc>
        <w:tc>
          <w:tcPr>
            <w:tcW w:w="6120" w:type="dxa"/>
            <w:shd w:val="clear" w:color="auto" w:fill="D9D9D9" w:themeFill="background1" w:themeFillShade="D9"/>
          </w:tcPr>
          <w:p w14:paraId="661D7237" w14:textId="55B7ACA2" w:rsidR="000E18B2" w:rsidRPr="006D049B" w:rsidRDefault="00567B34" w:rsidP="00DE1C10">
            <w:pPr>
              <w:rPr>
                <w:b/>
              </w:rPr>
            </w:pPr>
            <w:r>
              <w:rPr>
                <w:b/>
              </w:rPr>
              <w:t>User Need</w:t>
            </w:r>
          </w:p>
        </w:tc>
      </w:tr>
      <w:tr w:rsidR="00567B34" w:rsidRPr="006D049B" w14:paraId="0229F29D" w14:textId="77777777" w:rsidTr="005B076D">
        <w:trPr>
          <w:trHeight w:val="705"/>
        </w:trPr>
        <w:tc>
          <w:tcPr>
            <w:tcW w:w="1710" w:type="dxa"/>
            <w:vAlign w:val="center"/>
          </w:tcPr>
          <w:p w14:paraId="36AF41C3" w14:textId="5D50FA07" w:rsidR="00567B34" w:rsidRPr="00A71F1E" w:rsidRDefault="00567B34" w:rsidP="00A71F1E">
            <w:pPr>
              <w:rPr>
                <w:rFonts w:cs="Arial"/>
              </w:rPr>
            </w:pPr>
            <w:r>
              <w:rPr>
                <w:rFonts w:cs="Arial"/>
              </w:rPr>
              <w:t>TR-1002-101</w:t>
            </w:r>
          </w:p>
        </w:tc>
        <w:tc>
          <w:tcPr>
            <w:tcW w:w="1620" w:type="dxa"/>
            <w:vAlign w:val="center"/>
          </w:tcPr>
          <w:p w14:paraId="0C3C4FEA" w14:textId="3D271ADF" w:rsidR="00567B34" w:rsidRPr="00567B34" w:rsidRDefault="00567B34" w:rsidP="006D550A">
            <w:r w:rsidRPr="00A71F1E">
              <w:rPr>
                <w:rFonts w:cs="Arial"/>
              </w:rPr>
              <w:t>3.A.iv.2</w:t>
            </w:r>
          </w:p>
        </w:tc>
        <w:tc>
          <w:tcPr>
            <w:tcW w:w="6120" w:type="dxa"/>
          </w:tcPr>
          <w:p w14:paraId="00D270E5" w14:textId="7D2DD5C4" w:rsidR="00567B34" w:rsidRPr="004A0730" w:rsidRDefault="00567B34" w:rsidP="00A71F1E">
            <w:r w:rsidRPr="006370E3">
              <w:rPr>
                <w:rFonts w:cs="Arial"/>
              </w:rPr>
              <w:t xml:space="preserve">The system must be capable of displaying pulmonary artery pressure with a high degree of accuracy which </w:t>
            </w:r>
            <w:r>
              <w:rPr>
                <w:rFonts w:cs="Arial"/>
              </w:rPr>
              <w:t>shall</w:t>
            </w:r>
            <w:r w:rsidRPr="006370E3">
              <w:rPr>
                <w:rFonts w:cs="Arial"/>
              </w:rPr>
              <w:t xml:space="preserve"> allow the user to identify clinically significant changes in blood pressure of the heart.</w:t>
            </w:r>
          </w:p>
        </w:tc>
      </w:tr>
      <w:tr w:rsidR="000E18B2" w14:paraId="28ED7996" w14:textId="77777777" w:rsidTr="00361391">
        <w:trPr>
          <w:trHeight w:val="516"/>
        </w:trPr>
        <w:tc>
          <w:tcPr>
            <w:tcW w:w="1710" w:type="dxa"/>
          </w:tcPr>
          <w:p w14:paraId="09173EDF" w14:textId="215F3A6C" w:rsidR="000E18B2" w:rsidRPr="00A71F1E" w:rsidRDefault="00567B34" w:rsidP="00A71F1E">
            <w:pPr>
              <w:rPr>
                <w:rFonts w:cs="Arial"/>
              </w:rPr>
            </w:pPr>
            <w:r>
              <w:rPr>
                <w:rFonts w:cs="Arial"/>
              </w:rPr>
              <w:t>TR-1011-008</w:t>
            </w:r>
          </w:p>
        </w:tc>
        <w:tc>
          <w:tcPr>
            <w:tcW w:w="1620" w:type="dxa"/>
          </w:tcPr>
          <w:p w14:paraId="1E4D215E" w14:textId="0A532879" w:rsidR="000E18B2" w:rsidRPr="004A0730" w:rsidRDefault="000E18B2" w:rsidP="00A71F1E">
            <w:r w:rsidRPr="00A71F1E">
              <w:rPr>
                <w:rFonts w:cs="Arial"/>
              </w:rPr>
              <w:t>1.A.ii.</w:t>
            </w:r>
            <w:r w:rsidR="00567B34" w:rsidRPr="00A71F1E">
              <w:rPr>
                <w:rFonts w:cs="Arial"/>
              </w:rPr>
              <w:t>7</w:t>
            </w:r>
          </w:p>
        </w:tc>
        <w:tc>
          <w:tcPr>
            <w:tcW w:w="6120" w:type="dxa"/>
          </w:tcPr>
          <w:p w14:paraId="1005CCB3" w14:textId="5286F44B" w:rsidR="000E18B2" w:rsidRPr="004A0730" w:rsidRDefault="00567B34" w:rsidP="00A71F1E">
            <w:pPr>
              <w:keepNext/>
            </w:pPr>
            <w:r w:rsidRPr="00962744">
              <w:rPr>
                <w:rFonts w:cs="Arial"/>
              </w:rPr>
              <w:t xml:space="preserve">Pressure measurements </w:t>
            </w:r>
            <w:r>
              <w:rPr>
                <w:rFonts w:cs="Arial"/>
              </w:rPr>
              <w:t>shall</w:t>
            </w:r>
            <w:r w:rsidRPr="00962744">
              <w:rPr>
                <w:rFonts w:cs="Arial"/>
              </w:rPr>
              <w:t xml:space="preserve"> be recorded as long as</w:t>
            </w:r>
            <w:r>
              <w:rPr>
                <w:rFonts w:cs="Arial"/>
              </w:rPr>
              <w:t xml:space="preserve"> the frequency,</w:t>
            </w:r>
            <w:r w:rsidRPr="00962744">
              <w:rPr>
                <w:rFonts w:cs="Arial"/>
              </w:rPr>
              <w:t xml:space="preserve"> </w:t>
            </w:r>
            <w:r>
              <w:rPr>
                <w:rFonts w:cs="Arial"/>
              </w:rPr>
              <w:t xml:space="preserve">pressure waveform and </w:t>
            </w:r>
            <w:r w:rsidRPr="00962744">
              <w:rPr>
                <w:rFonts w:cs="Arial"/>
              </w:rPr>
              <w:t xml:space="preserve">signal strength </w:t>
            </w:r>
            <w:r>
              <w:rPr>
                <w:rFonts w:cs="Arial"/>
              </w:rPr>
              <w:t>are</w:t>
            </w:r>
            <w:r w:rsidRPr="00962744">
              <w:rPr>
                <w:rFonts w:cs="Arial"/>
              </w:rPr>
              <w:t xml:space="preserve"> adequate</w:t>
            </w:r>
            <w:r>
              <w:rPr>
                <w:rFonts w:cs="Arial"/>
              </w:rPr>
              <w:t>.</w:t>
            </w:r>
          </w:p>
        </w:tc>
      </w:tr>
    </w:tbl>
    <w:p w14:paraId="00FC845E" w14:textId="290DFCD9" w:rsidR="00C57040" w:rsidRPr="002F765B" w:rsidRDefault="00C3681E" w:rsidP="00F94261">
      <w:pPr>
        <w:pStyle w:val="Caption"/>
        <w:rPr>
          <w:szCs w:val="20"/>
          <w:highlight w:val="yellow"/>
        </w:rPr>
      </w:pPr>
      <w:r w:rsidRPr="00521597">
        <w:rPr>
          <w:i w:val="0"/>
          <w:color w:val="auto"/>
        </w:rPr>
        <w:t xml:space="preserve">Table </w:t>
      </w:r>
      <w:r w:rsidRPr="00521597">
        <w:rPr>
          <w:iCs w:val="0"/>
          <w:sz w:val="16"/>
        </w:rPr>
        <w:fldChar w:fldCharType="begin"/>
      </w:r>
      <w:r w:rsidRPr="00521597">
        <w:rPr>
          <w:i w:val="0"/>
          <w:color w:val="auto"/>
        </w:rPr>
        <w:instrText xml:space="preserve"> SEQ Table \* ARABIC </w:instrText>
      </w:r>
      <w:r w:rsidRPr="00521597">
        <w:rPr>
          <w:iCs w:val="0"/>
          <w:sz w:val="16"/>
        </w:rPr>
        <w:fldChar w:fldCharType="separate"/>
      </w:r>
      <w:r w:rsidR="00B835C1" w:rsidRPr="00521597">
        <w:rPr>
          <w:i w:val="0"/>
          <w:noProof/>
          <w:color w:val="auto"/>
        </w:rPr>
        <w:t>3</w:t>
      </w:r>
      <w:r w:rsidRPr="00521597">
        <w:rPr>
          <w:iCs w:val="0"/>
          <w:sz w:val="16"/>
        </w:rPr>
        <w:fldChar w:fldCharType="end"/>
      </w:r>
      <w:r w:rsidRPr="00521597">
        <w:rPr>
          <w:i w:val="0"/>
          <w:color w:val="auto"/>
        </w:rPr>
        <w:t>: List of user needs relevant to this validation test.</w:t>
      </w:r>
    </w:p>
    <w:p w14:paraId="6C9E5507" w14:textId="1DEA082C" w:rsidR="00F813CF" w:rsidRDefault="00742B7E" w:rsidP="00A71F1E">
      <w:pPr>
        <w:pStyle w:val="Heading2"/>
      </w:pPr>
      <w:bookmarkStart w:id="10" w:name="_Toc501717347"/>
      <w:r w:rsidRPr="00325949">
        <w:t>Test Methodology</w:t>
      </w:r>
      <w:bookmarkEnd w:id="10"/>
    </w:p>
    <w:p w14:paraId="59842C0F" w14:textId="107573E2" w:rsidR="00F74C68" w:rsidRDefault="00F74C68" w:rsidP="00361391">
      <w:pPr>
        <w:rPr>
          <w:rFonts w:cs="Arial"/>
        </w:rPr>
      </w:pPr>
      <w:r>
        <w:rPr>
          <w:rFonts w:cs="Arial"/>
        </w:rPr>
        <w:t xml:space="preserve">The basic steps of the validation are: </w:t>
      </w:r>
    </w:p>
    <w:p w14:paraId="2A76F499" w14:textId="24400A28" w:rsidR="00A67B73" w:rsidRDefault="0002060D" w:rsidP="00361391">
      <w:pPr>
        <w:pStyle w:val="ListParagraph"/>
        <w:numPr>
          <w:ilvl w:val="0"/>
          <w:numId w:val="39"/>
        </w:numPr>
        <w:rPr>
          <w:rFonts w:cs="Arial"/>
        </w:rPr>
      </w:pPr>
      <w:r>
        <w:rPr>
          <w:rFonts w:cs="Arial"/>
        </w:rPr>
        <w:t>Identify p</w:t>
      </w:r>
      <w:r w:rsidR="00A67B73">
        <w:rPr>
          <w:rFonts w:cs="Arial"/>
        </w:rPr>
        <w:t xml:space="preserve">ressure readings </w:t>
      </w:r>
      <w:r>
        <w:rPr>
          <w:rFonts w:cs="Arial"/>
        </w:rPr>
        <w:t xml:space="preserve">for CardioMEMS patients from Merlin.net with summary pressure values </w:t>
      </w:r>
      <w:r w:rsidR="002749AA">
        <w:rPr>
          <w:rFonts w:cs="Arial"/>
        </w:rPr>
        <w:t>that are</w:t>
      </w:r>
      <w:r w:rsidR="00865AA6">
        <w:rPr>
          <w:rFonts w:cs="Arial"/>
        </w:rPr>
        <w:t xml:space="preserve"> </w:t>
      </w:r>
      <w:r w:rsidR="00AF669E">
        <w:rPr>
          <w:rFonts w:cs="Arial"/>
        </w:rPr>
        <w:t xml:space="preserve">inconsistent or </w:t>
      </w:r>
      <w:r>
        <w:rPr>
          <w:rFonts w:cs="Arial"/>
        </w:rPr>
        <w:t>outside the bounds of the waveform.</w:t>
      </w:r>
    </w:p>
    <w:p w14:paraId="0AAF416E" w14:textId="06D6280E" w:rsidR="00A67B73" w:rsidRDefault="00A67B73" w:rsidP="00361391">
      <w:pPr>
        <w:pStyle w:val="ListParagraph"/>
        <w:numPr>
          <w:ilvl w:val="0"/>
          <w:numId w:val="39"/>
        </w:numPr>
        <w:rPr>
          <w:rFonts w:cs="Arial"/>
        </w:rPr>
      </w:pPr>
      <w:r>
        <w:rPr>
          <w:rFonts w:cs="Arial"/>
        </w:rPr>
        <w:t xml:space="preserve">Run readings through </w:t>
      </w:r>
      <w:r w:rsidR="00F91B5A">
        <w:rPr>
          <w:rFonts w:cs="Arial"/>
        </w:rPr>
        <w:t xml:space="preserve">the </w:t>
      </w:r>
      <w:r w:rsidR="009A051B">
        <w:rPr>
          <w:rFonts w:cs="Arial"/>
        </w:rPr>
        <w:t xml:space="preserve">updated </w:t>
      </w:r>
      <w:r>
        <w:rPr>
          <w:rFonts w:cs="Arial"/>
        </w:rPr>
        <w:t xml:space="preserve">software scoring algorithm. </w:t>
      </w:r>
    </w:p>
    <w:p w14:paraId="436E09C0" w14:textId="47D25581" w:rsidR="00A67B73" w:rsidRPr="00F74C68" w:rsidRDefault="00C119E4" w:rsidP="00361391">
      <w:pPr>
        <w:pStyle w:val="ListParagraph"/>
        <w:numPr>
          <w:ilvl w:val="0"/>
          <w:numId w:val="39"/>
        </w:numPr>
        <w:rPr>
          <w:rFonts w:cs="Arial"/>
        </w:rPr>
      </w:pPr>
      <w:r>
        <w:rPr>
          <w:rFonts w:cs="Arial"/>
        </w:rPr>
        <w:t>Verify that all readings are scored as suspect</w:t>
      </w:r>
      <w:r w:rsidR="00A67B73">
        <w:rPr>
          <w:rFonts w:cs="Arial"/>
        </w:rPr>
        <w:t xml:space="preserve">.  </w:t>
      </w:r>
    </w:p>
    <w:p w14:paraId="79968E54" w14:textId="2CDB22EB" w:rsidR="00F74C68" w:rsidRDefault="00F74C68" w:rsidP="00742B7E">
      <w:pPr>
        <w:rPr>
          <w:rFonts w:cs="Arial"/>
        </w:rPr>
      </w:pPr>
    </w:p>
    <w:p w14:paraId="6DD6AF9D" w14:textId="5AE9E5A3" w:rsidR="00F74C68" w:rsidRPr="00361391" w:rsidRDefault="0056182C" w:rsidP="00361391">
      <w:pPr>
        <w:rPr>
          <w:rFonts w:cs="Arial"/>
          <w:u w:val="single"/>
        </w:rPr>
      </w:pPr>
      <w:r>
        <w:rPr>
          <w:u w:val="single"/>
        </w:rPr>
        <w:t xml:space="preserve">Sample </w:t>
      </w:r>
      <w:r w:rsidR="00A67B73" w:rsidRPr="00361391">
        <w:rPr>
          <w:u w:val="single"/>
        </w:rPr>
        <w:t>Pressure Readings from Merlin.net</w:t>
      </w:r>
    </w:p>
    <w:p w14:paraId="29164D5A" w14:textId="702FC627" w:rsidR="00865540" w:rsidRDefault="00865540" w:rsidP="00742B7E">
      <w:pPr>
        <w:rPr>
          <w:rFonts w:cs="Arial"/>
        </w:rPr>
      </w:pPr>
      <w:r>
        <w:rPr>
          <w:rFonts w:cs="Arial"/>
        </w:rPr>
        <w:t xml:space="preserve">The Remote Care Operations group was responsible for providing data from Merlin.net and determining who could access that information.  The RCO query process follows detailed work instruction 60067208, </w:t>
      </w:r>
      <w:r w:rsidR="007423B6">
        <w:rPr>
          <w:rFonts w:cs="Arial"/>
        </w:rPr>
        <w:t>available in the CRM document control system</w:t>
      </w:r>
      <w:r>
        <w:rPr>
          <w:rFonts w:cs="Arial"/>
        </w:rPr>
        <w:t>, which sets requirements for management of protected data.  The data provided includes only Sensor ID and Reading ID identifiers, which are necessary to align and adjudicate each reading.</w:t>
      </w:r>
      <w:r w:rsidR="0056182C">
        <w:rPr>
          <w:rFonts w:cs="Arial"/>
        </w:rPr>
        <w:t xml:space="preserve">  Controlled access is required to associate the sensor and reading ID with additional patient data.  </w:t>
      </w:r>
    </w:p>
    <w:p w14:paraId="03AAA7CE" w14:textId="77777777" w:rsidR="00865540" w:rsidRDefault="00865540" w:rsidP="00742B7E">
      <w:pPr>
        <w:rPr>
          <w:rFonts w:cs="Arial"/>
        </w:rPr>
      </w:pPr>
    </w:p>
    <w:p w14:paraId="1A0C6D5A" w14:textId="2686B3C5" w:rsidR="00A67B73" w:rsidRDefault="00AC3373" w:rsidP="00742B7E">
      <w:pPr>
        <w:rPr>
          <w:rFonts w:cs="Arial"/>
        </w:rPr>
      </w:pPr>
      <w:r>
        <w:rPr>
          <w:rFonts w:cs="Arial"/>
        </w:rPr>
        <w:t xml:space="preserve">Pressure readings </w:t>
      </w:r>
      <w:r w:rsidR="00F91B5A">
        <w:rPr>
          <w:rFonts w:cs="Arial"/>
        </w:rPr>
        <w:t xml:space="preserve">with summary pressure values that are subject to </w:t>
      </w:r>
      <w:r w:rsidR="00865AA6">
        <w:rPr>
          <w:rFonts w:cs="Arial"/>
        </w:rPr>
        <w:t>summary reading values</w:t>
      </w:r>
      <w:r w:rsidR="00ED27EF">
        <w:rPr>
          <w:rFonts w:cs="Arial"/>
        </w:rPr>
        <w:t xml:space="preserve"> </w:t>
      </w:r>
      <w:r w:rsidR="002749AA">
        <w:rPr>
          <w:rFonts w:cs="Arial"/>
        </w:rPr>
        <w:t xml:space="preserve">that are </w:t>
      </w:r>
      <w:r w:rsidR="00ED27EF">
        <w:rPr>
          <w:rFonts w:cs="Arial"/>
        </w:rPr>
        <w:t>inconsistent or</w:t>
      </w:r>
      <w:r w:rsidR="00F91B5A">
        <w:rPr>
          <w:rFonts w:cs="Arial"/>
        </w:rPr>
        <w:t xml:space="preserve"> outside the bounds of the waveform a</w:t>
      </w:r>
      <w:r w:rsidR="009A051B">
        <w:rPr>
          <w:rFonts w:cs="Arial"/>
        </w:rPr>
        <w:t xml:space="preserve">re identified </w:t>
      </w:r>
      <w:r>
        <w:rPr>
          <w:rFonts w:cs="Arial"/>
        </w:rPr>
        <w:t xml:space="preserve">from Merlin.net.  </w:t>
      </w:r>
    </w:p>
    <w:p w14:paraId="4CF0A7F2" w14:textId="77777777" w:rsidR="00A67B73" w:rsidRDefault="00A67B73" w:rsidP="00742B7E">
      <w:pPr>
        <w:rPr>
          <w:rFonts w:cs="Arial"/>
        </w:rPr>
      </w:pPr>
    </w:p>
    <w:p w14:paraId="643A1E03" w14:textId="0264D6E1" w:rsidR="00A67B73" w:rsidRDefault="00A67B73" w:rsidP="002749AA">
      <w:pPr>
        <w:rPr>
          <w:rFonts w:cs="Arial"/>
        </w:rPr>
      </w:pPr>
      <w:r>
        <w:rPr>
          <w:rFonts w:cs="Arial"/>
        </w:rPr>
        <w:t xml:space="preserve">The pressure data </w:t>
      </w:r>
      <w:r w:rsidR="009A051B">
        <w:rPr>
          <w:rFonts w:cs="Arial"/>
        </w:rPr>
        <w:t xml:space="preserve">for these pressure readings </w:t>
      </w:r>
      <w:r>
        <w:rPr>
          <w:rFonts w:cs="Arial"/>
        </w:rPr>
        <w:t xml:space="preserve">from Merlin.net </w:t>
      </w:r>
      <w:r w:rsidR="009A051B">
        <w:rPr>
          <w:rFonts w:cs="Arial"/>
        </w:rPr>
        <w:t>are</w:t>
      </w:r>
      <w:r>
        <w:rPr>
          <w:rFonts w:cs="Arial"/>
        </w:rPr>
        <w:t xml:space="preserve"> exported into a spreadsheet.  That set of pressure data includes numeric values for various characteristics of the pressure waveform, which are already calculated by Electronics and Server scoring algorithm and is unchanged in the updated scoring algorithm.  </w:t>
      </w:r>
      <w:r w:rsidR="002749AA">
        <w:rPr>
          <w:rFonts w:cs="Arial"/>
        </w:rPr>
        <w:t>A library of the associated XML waveforms is also aggregated for all readings</w:t>
      </w:r>
      <w:r w:rsidR="002749AA">
        <w:rPr>
          <w:rFonts w:cs="Arial"/>
        </w:rPr>
        <w:t xml:space="preserve"> in each </w:t>
      </w:r>
      <w:r w:rsidR="002749AA">
        <w:rPr>
          <w:rFonts w:cs="Arial"/>
        </w:rPr>
        <w:t>spreadsheet.</w:t>
      </w:r>
    </w:p>
    <w:p w14:paraId="58A5B08E" w14:textId="77777777" w:rsidR="004A1497" w:rsidRDefault="004A1497" w:rsidP="00742B7E">
      <w:pPr>
        <w:rPr>
          <w:rFonts w:cs="Arial"/>
          <w:u w:val="single"/>
        </w:rPr>
      </w:pPr>
    </w:p>
    <w:p w14:paraId="478C348E" w14:textId="23F683FE" w:rsidR="00564E58" w:rsidRDefault="00A67B73" w:rsidP="00742B7E">
      <w:pPr>
        <w:rPr>
          <w:rFonts w:cs="Arial"/>
        </w:rPr>
      </w:pPr>
      <w:r w:rsidRPr="00BC2891">
        <w:rPr>
          <w:rFonts w:cs="Arial"/>
          <w:u w:val="single"/>
        </w:rPr>
        <w:t>Run Readings through Scoring Algorithm</w:t>
      </w:r>
    </w:p>
    <w:p w14:paraId="4328456B" w14:textId="2571BA4E" w:rsidR="00841793" w:rsidRDefault="00564E58" w:rsidP="00742B7E">
      <w:pPr>
        <w:rPr>
          <w:rFonts w:cs="Arial"/>
        </w:rPr>
      </w:pPr>
      <w:r>
        <w:rPr>
          <w:rFonts w:cs="Arial"/>
        </w:rPr>
        <w:t>Scripts will be used to read the data from the</w:t>
      </w:r>
      <w:r w:rsidR="005B7F9E">
        <w:rPr>
          <w:rFonts w:cs="Arial"/>
        </w:rPr>
        <w:t xml:space="preserve"> waveform library</w:t>
      </w:r>
      <w:r>
        <w:rPr>
          <w:rFonts w:cs="Arial"/>
        </w:rPr>
        <w:t xml:space="preserve"> </w:t>
      </w:r>
      <w:r w:rsidR="005B7F9E">
        <w:rPr>
          <w:rFonts w:cs="Arial"/>
        </w:rPr>
        <w:t>as inputs for</w:t>
      </w:r>
      <w:r>
        <w:rPr>
          <w:rFonts w:cs="Arial"/>
        </w:rPr>
        <w:t xml:space="preserve"> the Server and Electronics code that contains the scoring algorithm.  The scripts will also output the results of the scoring algorithm into a CSV file.</w:t>
      </w:r>
    </w:p>
    <w:p w14:paraId="21EF70F6" w14:textId="77777777" w:rsidR="00CC15B9" w:rsidRDefault="00CC15B9" w:rsidP="00742B7E">
      <w:pPr>
        <w:rPr>
          <w:rFonts w:cs="Arial"/>
        </w:rPr>
      </w:pPr>
    </w:p>
    <w:p w14:paraId="626EAC15" w14:textId="71942FBB" w:rsidR="00A67B73" w:rsidRPr="00BC2891" w:rsidRDefault="00C119E4" w:rsidP="00742B7E">
      <w:pPr>
        <w:rPr>
          <w:rFonts w:cs="Arial"/>
          <w:u w:val="single"/>
        </w:rPr>
      </w:pPr>
      <w:r>
        <w:rPr>
          <w:rFonts w:cs="Arial"/>
          <w:u w:val="single"/>
        </w:rPr>
        <w:t>Verify Readings are Suspect</w:t>
      </w:r>
    </w:p>
    <w:p w14:paraId="367DD089" w14:textId="70FAD2F2" w:rsidR="00CC15B9" w:rsidRDefault="00564E58" w:rsidP="00BF253D">
      <w:pPr>
        <w:rPr>
          <w:rFonts w:cs="Arial"/>
        </w:rPr>
      </w:pPr>
      <w:r>
        <w:rPr>
          <w:rFonts w:cs="Arial"/>
        </w:rPr>
        <w:t xml:space="preserve">The CSV files and scoring algorithm results will be imported back into the spreadsheet.  </w:t>
      </w:r>
      <w:r w:rsidR="00036CB4">
        <w:rPr>
          <w:rFonts w:cs="Arial"/>
        </w:rPr>
        <w:t xml:space="preserve">All pressure readings used for this validation are </w:t>
      </w:r>
      <w:r w:rsidR="00F91B5A">
        <w:rPr>
          <w:rFonts w:cs="Arial"/>
        </w:rPr>
        <w:t>known to be invalid, and should be scored as “suspect”</w:t>
      </w:r>
      <w:r w:rsidR="00036CB4">
        <w:rPr>
          <w:rFonts w:cs="Arial"/>
        </w:rPr>
        <w:t>.</w:t>
      </w:r>
    </w:p>
    <w:p w14:paraId="513FBD6C" w14:textId="2F273106" w:rsidR="00742B7E" w:rsidRPr="00325949" w:rsidRDefault="00CC15B9" w:rsidP="00991057">
      <w:pPr>
        <w:pStyle w:val="Heading2"/>
      </w:pPr>
      <w:r>
        <w:br w:type="page"/>
      </w:r>
      <w:bookmarkStart w:id="11" w:name="_Toc501717348"/>
      <w:r w:rsidR="00742B7E" w:rsidRPr="00325949">
        <w:lastRenderedPageBreak/>
        <w:t>Test Article</w:t>
      </w:r>
      <w:bookmarkEnd w:id="11"/>
    </w:p>
    <w:p w14:paraId="2DE9FBAA" w14:textId="17225811" w:rsidR="00B55C30" w:rsidRDefault="00B55C30" w:rsidP="00742B7E">
      <w:r>
        <w:t>This procedure</w:t>
      </w:r>
      <w:r w:rsidR="001D2D0E">
        <w:t xml:space="preserve"> </w:t>
      </w:r>
      <w:r w:rsidR="00DF57B8">
        <w:t>validates</w:t>
      </w:r>
      <w:r w:rsidR="001D2D0E">
        <w:t xml:space="preserve"> the updated </w:t>
      </w:r>
      <w:r w:rsidR="00DF57B8">
        <w:t xml:space="preserve">scoring </w:t>
      </w:r>
      <w:r w:rsidR="001D2D0E">
        <w:t xml:space="preserve">algorithm, </w:t>
      </w:r>
      <w:r w:rsidR="00DF57B8">
        <w:t xml:space="preserve">defined in </w:t>
      </w:r>
      <w:r w:rsidR="001D2D0E">
        <w:t>SO-500119</w:t>
      </w:r>
      <w:r>
        <w:t xml:space="preserve"> </w:t>
      </w:r>
      <w:r w:rsidR="001D2D0E">
        <w:t xml:space="preserve">Revision </w:t>
      </w:r>
      <w:r w:rsidR="00EF0DC8">
        <w:t>G</w:t>
      </w:r>
      <w:r w:rsidR="001D2D0E">
        <w:t xml:space="preserve">, implemented in the following </w:t>
      </w:r>
      <w:r>
        <w:t xml:space="preserve">articles. </w:t>
      </w:r>
      <w:r w:rsidR="00F91B5A">
        <w:t xml:space="preserve"> </w:t>
      </w:r>
      <w:r>
        <w:t>See Table 4</w:t>
      </w:r>
      <w:r w:rsidR="00353538">
        <w:t xml:space="preserve">. </w:t>
      </w:r>
    </w:p>
    <w:tbl>
      <w:tblPr>
        <w:tblStyle w:val="TableGrid"/>
        <w:tblW w:w="9565" w:type="dxa"/>
        <w:tblInd w:w="25" w:type="dxa"/>
        <w:tblCellMar>
          <w:top w:w="58" w:type="dxa"/>
          <w:left w:w="115" w:type="dxa"/>
          <w:bottom w:w="58" w:type="dxa"/>
          <w:right w:w="115" w:type="dxa"/>
        </w:tblCellMar>
        <w:tblLook w:val="04A0" w:firstRow="1" w:lastRow="0" w:firstColumn="1" w:lastColumn="0" w:noHBand="0" w:noVBand="1"/>
      </w:tblPr>
      <w:tblGrid>
        <w:gridCol w:w="3060"/>
        <w:gridCol w:w="1800"/>
        <w:gridCol w:w="2610"/>
        <w:gridCol w:w="2095"/>
      </w:tblGrid>
      <w:tr w:rsidR="003D2860" w:rsidRPr="00410D21" w14:paraId="5FD6B601" w14:textId="0319716C" w:rsidTr="00361391">
        <w:trPr>
          <w:trHeight w:val="155"/>
        </w:trPr>
        <w:tc>
          <w:tcPr>
            <w:tcW w:w="3060" w:type="dxa"/>
            <w:shd w:val="clear" w:color="auto" w:fill="D9D9D9"/>
            <w:vAlign w:val="center"/>
          </w:tcPr>
          <w:p w14:paraId="08D9811D" w14:textId="77777777" w:rsidR="00754427" w:rsidRPr="00410D21" w:rsidRDefault="00754427">
            <w:pPr>
              <w:rPr>
                <w:b/>
              </w:rPr>
            </w:pPr>
            <w:r w:rsidRPr="00410D21">
              <w:rPr>
                <w:b/>
              </w:rPr>
              <w:t>Test Article</w:t>
            </w:r>
          </w:p>
        </w:tc>
        <w:tc>
          <w:tcPr>
            <w:tcW w:w="1800" w:type="dxa"/>
            <w:shd w:val="clear" w:color="auto" w:fill="D9D9D9" w:themeFill="background1" w:themeFillShade="D9"/>
            <w:vAlign w:val="center"/>
          </w:tcPr>
          <w:p w14:paraId="1B3AFBAC" w14:textId="77777777" w:rsidR="00754427" w:rsidRPr="00410D21" w:rsidRDefault="00754427">
            <w:pPr>
              <w:rPr>
                <w:b/>
              </w:rPr>
            </w:pPr>
            <w:r w:rsidRPr="00410D21">
              <w:rPr>
                <w:b/>
              </w:rPr>
              <w:t>Model Number</w:t>
            </w:r>
          </w:p>
        </w:tc>
        <w:tc>
          <w:tcPr>
            <w:tcW w:w="2610" w:type="dxa"/>
            <w:shd w:val="clear" w:color="auto" w:fill="D9D9D9" w:themeFill="background1" w:themeFillShade="D9"/>
            <w:vAlign w:val="center"/>
          </w:tcPr>
          <w:p w14:paraId="40D5A98F" w14:textId="0455D75C" w:rsidR="00754427" w:rsidRPr="00410D21" w:rsidRDefault="00754427">
            <w:pPr>
              <w:rPr>
                <w:b/>
              </w:rPr>
            </w:pPr>
            <w:r w:rsidRPr="00410D21">
              <w:rPr>
                <w:b/>
              </w:rPr>
              <w:t>S</w:t>
            </w:r>
            <w:r>
              <w:rPr>
                <w:b/>
              </w:rPr>
              <w:t>oftware Model</w:t>
            </w:r>
            <w:r w:rsidRPr="00410D21">
              <w:rPr>
                <w:b/>
              </w:rPr>
              <w:t xml:space="preserve"> Number</w:t>
            </w:r>
          </w:p>
        </w:tc>
        <w:tc>
          <w:tcPr>
            <w:tcW w:w="2095" w:type="dxa"/>
            <w:shd w:val="clear" w:color="auto" w:fill="D9D9D9" w:themeFill="background1" w:themeFillShade="D9"/>
          </w:tcPr>
          <w:p w14:paraId="0220F2B6" w14:textId="389EC7FB" w:rsidR="00754427" w:rsidRPr="00410D21" w:rsidRDefault="003D2860">
            <w:pPr>
              <w:rPr>
                <w:b/>
              </w:rPr>
            </w:pPr>
            <w:r>
              <w:rPr>
                <w:b/>
              </w:rPr>
              <w:t xml:space="preserve">Software </w:t>
            </w:r>
            <w:r w:rsidR="00754427">
              <w:rPr>
                <w:b/>
              </w:rPr>
              <w:t>Revision</w:t>
            </w:r>
          </w:p>
        </w:tc>
      </w:tr>
      <w:tr w:rsidR="00754427" w:rsidRPr="00410D21" w14:paraId="426F4960" w14:textId="3E78EC8F" w:rsidTr="00361391">
        <w:trPr>
          <w:trHeight w:val="236"/>
        </w:trPr>
        <w:tc>
          <w:tcPr>
            <w:tcW w:w="3060" w:type="dxa"/>
            <w:vAlign w:val="center"/>
          </w:tcPr>
          <w:p w14:paraId="6B7E3A06" w14:textId="5EDFADFF" w:rsidR="00754427" w:rsidRPr="00720E5C" w:rsidRDefault="00754427">
            <w:pPr>
              <w:spacing w:before="60" w:after="60"/>
            </w:pPr>
            <w:r>
              <w:t>Backend Server</w:t>
            </w:r>
          </w:p>
        </w:tc>
        <w:tc>
          <w:tcPr>
            <w:tcW w:w="1800" w:type="dxa"/>
            <w:vAlign w:val="center"/>
          </w:tcPr>
          <w:p w14:paraId="6484F47C" w14:textId="1AE61FBE" w:rsidR="00754427" w:rsidRPr="00720E5C" w:rsidRDefault="00754427">
            <w:pPr>
              <w:spacing w:before="60" w:after="60"/>
            </w:pPr>
            <w:r>
              <w:t>MN6000</w:t>
            </w:r>
          </w:p>
        </w:tc>
        <w:tc>
          <w:tcPr>
            <w:tcW w:w="2610" w:type="dxa"/>
            <w:vAlign w:val="center"/>
          </w:tcPr>
          <w:p w14:paraId="5BA42012" w14:textId="3B9F9BAB" w:rsidR="00754427" w:rsidRPr="007B1913" w:rsidRDefault="00754427">
            <w:pPr>
              <w:spacing w:before="60" w:after="60"/>
            </w:pPr>
            <w:r>
              <w:t>SO-550095</w:t>
            </w:r>
          </w:p>
        </w:tc>
        <w:tc>
          <w:tcPr>
            <w:tcW w:w="2095" w:type="dxa"/>
            <w:vAlign w:val="center"/>
          </w:tcPr>
          <w:p w14:paraId="4017EEF5" w14:textId="4B5BDE93" w:rsidR="00754427" w:rsidRDefault="0062350B">
            <w:pPr>
              <w:spacing w:before="60" w:after="60"/>
            </w:pPr>
            <w:r>
              <w:t>L (pre-release)</w:t>
            </w:r>
          </w:p>
        </w:tc>
      </w:tr>
      <w:tr w:rsidR="00754427" w:rsidRPr="00410D21" w14:paraId="40646B99" w14:textId="5C3A0640" w:rsidTr="00361391">
        <w:trPr>
          <w:trHeight w:val="245"/>
        </w:trPr>
        <w:tc>
          <w:tcPr>
            <w:tcW w:w="3060" w:type="dxa"/>
            <w:vAlign w:val="center"/>
          </w:tcPr>
          <w:p w14:paraId="48B315B8" w14:textId="11232981" w:rsidR="00754427" w:rsidRPr="00720E5C" w:rsidRDefault="00036CB4">
            <w:pPr>
              <w:spacing w:before="60" w:after="60"/>
            </w:pPr>
            <w:r>
              <w:t>i</w:t>
            </w:r>
            <w:r w:rsidR="00754427">
              <w:t>2 Hospital Electronics System</w:t>
            </w:r>
          </w:p>
        </w:tc>
        <w:tc>
          <w:tcPr>
            <w:tcW w:w="1800" w:type="dxa"/>
            <w:vAlign w:val="center"/>
          </w:tcPr>
          <w:p w14:paraId="19551FF8" w14:textId="2B84610E" w:rsidR="00754427" w:rsidRPr="00720E5C" w:rsidRDefault="00754427">
            <w:pPr>
              <w:spacing w:before="60" w:after="60"/>
            </w:pPr>
            <w:r>
              <w:t>CM3000</w:t>
            </w:r>
          </w:p>
        </w:tc>
        <w:tc>
          <w:tcPr>
            <w:tcW w:w="2610" w:type="dxa"/>
            <w:vAlign w:val="center"/>
          </w:tcPr>
          <w:p w14:paraId="71B824B0" w14:textId="7523C4EA" w:rsidR="00754427" w:rsidRPr="00720E5C" w:rsidRDefault="00754427">
            <w:pPr>
              <w:spacing w:before="60" w:after="60"/>
            </w:pPr>
            <w:r>
              <w:t>SO-550142</w:t>
            </w:r>
          </w:p>
        </w:tc>
        <w:tc>
          <w:tcPr>
            <w:tcW w:w="2095" w:type="dxa"/>
            <w:vAlign w:val="center"/>
          </w:tcPr>
          <w:p w14:paraId="390EABE7" w14:textId="7586E0CA" w:rsidR="00754427" w:rsidRDefault="0062350B">
            <w:pPr>
              <w:spacing w:before="60" w:after="60"/>
            </w:pPr>
            <w:r>
              <w:t>D (pre-release)</w:t>
            </w:r>
          </w:p>
        </w:tc>
      </w:tr>
      <w:tr w:rsidR="00754427" w:rsidRPr="009767B9" w14:paraId="1D34F685" w14:textId="47AEE1BA" w:rsidTr="00361391">
        <w:trPr>
          <w:trHeight w:val="219"/>
        </w:trPr>
        <w:tc>
          <w:tcPr>
            <w:tcW w:w="3060" w:type="dxa"/>
            <w:vAlign w:val="center"/>
          </w:tcPr>
          <w:p w14:paraId="4DF60979" w14:textId="0DD6B053" w:rsidR="00754427" w:rsidRPr="009767B9" w:rsidRDefault="00036CB4">
            <w:pPr>
              <w:spacing w:before="60" w:after="60"/>
            </w:pPr>
            <w:r>
              <w:t>i</w:t>
            </w:r>
            <w:r w:rsidR="00754427">
              <w:t>3 Patient Electronics System</w:t>
            </w:r>
          </w:p>
        </w:tc>
        <w:tc>
          <w:tcPr>
            <w:tcW w:w="1800" w:type="dxa"/>
            <w:vAlign w:val="center"/>
          </w:tcPr>
          <w:p w14:paraId="72D65313" w14:textId="77777777" w:rsidR="00754427" w:rsidRPr="009767B9" w:rsidRDefault="00754427">
            <w:r>
              <w:t>CM1100</w:t>
            </w:r>
          </w:p>
        </w:tc>
        <w:tc>
          <w:tcPr>
            <w:tcW w:w="2610" w:type="dxa"/>
            <w:vAlign w:val="center"/>
          </w:tcPr>
          <w:p w14:paraId="233E043A" w14:textId="78463506" w:rsidR="00754427" w:rsidRPr="009767B9" w:rsidRDefault="00754427">
            <w:pPr>
              <w:keepNext/>
            </w:pPr>
            <w:r>
              <w:t>SO-550150</w:t>
            </w:r>
          </w:p>
        </w:tc>
        <w:tc>
          <w:tcPr>
            <w:tcW w:w="2095" w:type="dxa"/>
            <w:vAlign w:val="center"/>
          </w:tcPr>
          <w:p w14:paraId="1B166494" w14:textId="5AEC1FA1" w:rsidR="00754427" w:rsidRDefault="0062350B">
            <w:pPr>
              <w:keepNext/>
            </w:pPr>
            <w:r>
              <w:t>F (pre-release)</w:t>
            </w:r>
          </w:p>
        </w:tc>
      </w:tr>
    </w:tbl>
    <w:p w14:paraId="513FBD7E" w14:textId="6188309D" w:rsidR="00742B7E" w:rsidRPr="00812239" w:rsidRDefault="00B55C30" w:rsidP="001D2D0E">
      <w:pPr>
        <w:pStyle w:val="Caption"/>
        <w:rPr>
          <w:i w:val="0"/>
          <w:color w:val="auto"/>
        </w:rPr>
      </w:pPr>
      <w:r w:rsidRPr="00812239">
        <w:rPr>
          <w:i w:val="0"/>
          <w:color w:val="auto"/>
        </w:rPr>
        <w:t xml:space="preserve">Table </w:t>
      </w:r>
      <w:r w:rsidRPr="00812239">
        <w:rPr>
          <w:i w:val="0"/>
          <w:color w:val="auto"/>
        </w:rPr>
        <w:fldChar w:fldCharType="begin"/>
      </w:r>
      <w:r w:rsidRPr="00812239">
        <w:rPr>
          <w:i w:val="0"/>
          <w:color w:val="auto"/>
        </w:rPr>
        <w:instrText xml:space="preserve"> SEQ Table \* ARABIC </w:instrText>
      </w:r>
      <w:r w:rsidRPr="00812239">
        <w:rPr>
          <w:i w:val="0"/>
          <w:color w:val="auto"/>
        </w:rPr>
        <w:fldChar w:fldCharType="separate"/>
      </w:r>
      <w:r w:rsidR="00B835C1" w:rsidRPr="00812239">
        <w:rPr>
          <w:i w:val="0"/>
          <w:noProof/>
          <w:color w:val="auto"/>
        </w:rPr>
        <w:t>4</w:t>
      </w:r>
      <w:r w:rsidRPr="00812239">
        <w:rPr>
          <w:i w:val="0"/>
          <w:color w:val="auto"/>
        </w:rPr>
        <w:fldChar w:fldCharType="end"/>
      </w:r>
      <w:r w:rsidRPr="00812239">
        <w:rPr>
          <w:i w:val="0"/>
          <w:color w:val="auto"/>
        </w:rPr>
        <w:t>: List of equipment evaluated during testing.</w:t>
      </w:r>
    </w:p>
    <w:p w14:paraId="513FBD7F" w14:textId="75C385FF" w:rsidR="0082077B" w:rsidRDefault="0082077B" w:rsidP="0082077B">
      <w:pPr>
        <w:pStyle w:val="Heading2"/>
      </w:pPr>
      <w:bookmarkStart w:id="12" w:name="_Toc501717349"/>
      <w:r>
        <w:t>Sample Justification</w:t>
      </w:r>
      <w:bookmarkEnd w:id="12"/>
      <w:r>
        <w:t xml:space="preserve">  </w:t>
      </w:r>
    </w:p>
    <w:p w14:paraId="22DA02C0" w14:textId="4554D756" w:rsidR="00C119E4" w:rsidRDefault="00C119E4" w:rsidP="00742B7E">
      <w:r>
        <w:t>The number of readings used for this validation test is not statistically based.  All readings from Merlin.net that have either the following characteristics will be used for algorithm validation.</w:t>
      </w:r>
    </w:p>
    <w:p w14:paraId="670C6034" w14:textId="2BDF8AAA" w:rsidR="00C119E4" w:rsidRDefault="00C119E4" w:rsidP="00B775E0">
      <w:pPr>
        <w:pStyle w:val="ListParagraph"/>
        <w:numPr>
          <w:ilvl w:val="0"/>
          <w:numId w:val="44"/>
        </w:numPr>
        <w:ind w:left="720"/>
      </w:pPr>
      <w:r>
        <w:t>NOT</w:t>
      </w:r>
      <w:r w:rsidR="00F33F75">
        <w:t xml:space="preserve"> </w:t>
      </w:r>
      <w:r>
        <w:t xml:space="preserve">(systolic </w:t>
      </w:r>
      <w:r w:rsidRPr="00B775E0">
        <w:rPr>
          <w:rFonts w:cs="Arial"/>
        </w:rPr>
        <w:t>≥</w:t>
      </w:r>
      <w:r>
        <w:t xml:space="preserve"> mean </w:t>
      </w:r>
      <w:r w:rsidRPr="00B775E0">
        <w:rPr>
          <w:rFonts w:cs="Arial"/>
        </w:rPr>
        <w:t>≥</w:t>
      </w:r>
      <w:r>
        <w:t xml:space="preserve"> diastolic) </w:t>
      </w:r>
    </w:p>
    <w:p w14:paraId="54AE8DB2" w14:textId="31707DC5" w:rsidR="0049605B" w:rsidRDefault="00C119E4" w:rsidP="00B775E0">
      <w:pPr>
        <w:pStyle w:val="ListParagraph"/>
        <w:numPr>
          <w:ilvl w:val="0"/>
          <w:numId w:val="44"/>
        </w:numPr>
        <w:ind w:left="720"/>
      </w:pPr>
      <w:r>
        <w:t>Systolic, mean, or diastolic values outside the minimum and maximum point of the pressure waveform</w:t>
      </w:r>
    </w:p>
    <w:p w14:paraId="513FBD97" w14:textId="4D976A50" w:rsidR="00E335BE" w:rsidRPr="0070524B" w:rsidRDefault="00E335BE" w:rsidP="00E335BE">
      <w:pPr>
        <w:pStyle w:val="Heading2"/>
      </w:pPr>
      <w:bookmarkStart w:id="13" w:name="_Toc501717350"/>
      <w:r>
        <w:t>D</w:t>
      </w:r>
      <w:r w:rsidRPr="0070524B">
        <w:t>etailed Test Procedure</w:t>
      </w:r>
      <w:bookmarkEnd w:id="13"/>
    </w:p>
    <w:p w14:paraId="12F1E037" w14:textId="3E23D7CC" w:rsidR="006F79F5" w:rsidRDefault="00676073" w:rsidP="006F79F5">
      <w:pPr>
        <w:pStyle w:val="ListParagraph"/>
        <w:numPr>
          <w:ilvl w:val="0"/>
          <w:numId w:val="25"/>
        </w:numPr>
        <w:rPr>
          <w:rFonts w:cs="Arial"/>
        </w:rPr>
      </w:pPr>
      <w:r>
        <w:rPr>
          <w:rFonts w:cs="Arial"/>
        </w:rPr>
        <w:t xml:space="preserve">Identify </w:t>
      </w:r>
      <w:r w:rsidR="006F79F5">
        <w:rPr>
          <w:rFonts w:cs="Arial"/>
        </w:rPr>
        <w:t>raw pressure data</w:t>
      </w:r>
      <w:r w:rsidR="003C7EBD">
        <w:rPr>
          <w:rFonts w:cs="Arial"/>
        </w:rPr>
        <w:t xml:space="preserve"> readings</w:t>
      </w:r>
      <w:r w:rsidR="00F949FD">
        <w:rPr>
          <w:rFonts w:cs="Arial"/>
        </w:rPr>
        <w:t>.</w:t>
      </w:r>
    </w:p>
    <w:p w14:paraId="05EDAA05" w14:textId="3FDEA82F" w:rsidR="00863591" w:rsidRDefault="002E54D8" w:rsidP="0075254E">
      <w:pPr>
        <w:pStyle w:val="ListParagraph"/>
        <w:numPr>
          <w:ilvl w:val="0"/>
          <w:numId w:val="26"/>
        </w:numPr>
        <w:rPr>
          <w:rFonts w:cs="Arial"/>
        </w:rPr>
      </w:pPr>
      <w:r>
        <w:rPr>
          <w:rFonts w:cs="Arial"/>
        </w:rPr>
        <w:t xml:space="preserve">Run a script, detailed in Attachment </w:t>
      </w:r>
      <w:r w:rsidR="001C73B7" w:rsidRPr="00942003">
        <w:rPr>
          <w:rFonts w:cs="Arial"/>
        </w:rPr>
        <w:t>A</w:t>
      </w:r>
      <w:r>
        <w:rPr>
          <w:rFonts w:cs="Arial"/>
        </w:rPr>
        <w:t>, on the</w:t>
      </w:r>
      <w:r w:rsidR="003A5709">
        <w:rPr>
          <w:rFonts w:cs="Arial"/>
        </w:rPr>
        <w:t xml:space="preserve"> open source database PostgreSQL to </w:t>
      </w:r>
      <w:r>
        <w:rPr>
          <w:rFonts w:cs="Arial"/>
        </w:rPr>
        <w:t>query</w:t>
      </w:r>
      <w:r w:rsidR="007E2908">
        <w:rPr>
          <w:rFonts w:cs="Arial"/>
        </w:rPr>
        <w:t xml:space="preserve"> (pull)</w:t>
      </w:r>
      <w:r>
        <w:rPr>
          <w:rFonts w:cs="Arial"/>
        </w:rPr>
        <w:t xml:space="preserve"> data from the CardioMEMS Production </w:t>
      </w:r>
      <w:r w:rsidR="00F06862">
        <w:rPr>
          <w:rFonts w:cs="Arial"/>
        </w:rPr>
        <w:t xml:space="preserve">Merlin.net </w:t>
      </w:r>
      <w:r>
        <w:rPr>
          <w:rFonts w:cs="Arial"/>
        </w:rPr>
        <w:t>reporting database.</w:t>
      </w:r>
    </w:p>
    <w:p w14:paraId="2023B487" w14:textId="4D38E113" w:rsidR="00825F92" w:rsidRDefault="001549A4" w:rsidP="0075254E">
      <w:pPr>
        <w:pStyle w:val="ListParagraph"/>
        <w:numPr>
          <w:ilvl w:val="1"/>
          <w:numId w:val="26"/>
        </w:numPr>
        <w:rPr>
          <w:rFonts w:cs="Arial"/>
        </w:rPr>
      </w:pPr>
      <w:r>
        <w:rPr>
          <w:rFonts w:cs="Arial"/>
        </w:rPr>
        <w:t>The script will create an empty template table to be populated with r</w:t>
      </w:r>
      <w:r w:rsidR="00826FCF">
        <w:rPr>
          <w:rFonts w:cs="Arial"/>
        </w:rPr>
        <w:t xml:space="preserve">eadings from the CMEMS Production </w:t>
      </w:r>
      <w:r w:rsidR="00F06862">
        <w:rPr>
          <w:rFonts w:cs="Arial"/>
        </w:rPr>
        <w:t xml:space="preserve">Merlin.net </w:t>
      </w:r>
      <w:r w:rsidR="00826FCF">
        <w:rPr>
          <w:rFonts w:cs="Arial"/>
        </w:rPr>
        <w:t xml:space="preserve">reporting database. </w:t>
      </w:r>
    </w:p>
    <w:p w14:paraId="7C2876DD" w14:textId="7237BDC5" w:rsidR="002E54D8" w:rsidRPr="004C551F" w:rsidRDefault="001C0C54" w:rsidP="004C551F">
      <w:pPr>
        <w:pStyle w:val="ListParagraph"/>
        <w:numPr>
          <w:ilvl w:val="1"/>
          <w:numId w:val="26"/>
        </w:numPr>
        <w:rPr>
          <w:rFonts w:cs="Arial"/>
        </w:rPr>
      </w:pPr>
      <w:r>
        <w:rPr>
          <w:rFonts w:cs="Arial"/>
        </w:rPr>
        <w:t>Readings</w:t>
      </w:r>
      <w:r w:rsidR="001F7DC1">
        <w:rPr>
          <w:rFonts w:cs="Arial"/>
        </w:rPr>
        <w:t xml:space="preserve"> flagged </w:t>
      </w:r>
      <w:r>
        <w:rPr>
          <w:rFonts w:cs="Arial"/>
        </w:rPr>
        <w:t>for presenting incorrect or inconsistent</w:t>
      </w:r>
      <w:r w:rsidR="001F7DC1">
        <w:rPr>
          <w:rFonts w:cs="Arial"/>
        </w:rPr>
        <w:t xml:space="preserve"> summary values </w:t>
      </w:r>
      <w:r>
        <w:rPr>
          <w:rFonts w:cs="Arial"/>
        </w:rPr>
        <w:t>as described in CAPA Measure Phase Memo 90277819 will be accumulated into the template table.</w:t>
      </w:r>
      <w:r w:rsidR="004C551F">
        <w:rPr>
          <w:rFonts w:cs="Arial"/>
        </w:rPr>
        <w:t xml:space="preserve">  </w:t>
      </w:r>
      <w:r w:rsidR="004C551F" w:rsidRPr="004C551F">
        <w:rPr>
          <w:rFonts w:cs="Arial"/>
        </w:rPr>
        <w:t>The script will search through readings for all time up to the present</w:t>
      </w:r>
      <w:r w:rsidR="001549A4" w:rsidRPr="00B92093">
        <w:rPr>
          <w:rFonts w:cs="Arial"/>
        </w:rPr>
        <w:t>.</w:t>
      </w:r>
    </w:p>
    <w:p w14:paraId="7C44718C" w14:textId="77777777" w:rsidR="004A1497" w:rsidRDefault="00974DA0" w:rsidP="0075254E">
      <w:pPr>
        <w:pStyle w:val="ListParagraph"/>
        <w:numPr>
          <w:ilvl w:val="1"/>
          <w:numId w:val="26"/>
        </w:numPr>
        <w:rPr>
          <w:rFonts w:cs="Arial"/>
        </w:rPr>
      </w:pPr>
      <w:r>
        <w:rPr>
          <w:rFonts w:cs="Arial"/>
        </w:rPr>
        <w:t>The final output</w:t>
      </w:r>
      <w:r w:rsidR="001E53C5">
        <w:rPr>
          <w:rFonts w:cs="Arial"/>
        </w:rPr>
        <w:t>s</w:t>
      </w:r>
      <w:r>
        <w:rPr>
          <w:rFonts w:cs="Arial"/>
        </w:rPr>
        <w:t xml:space="preserve"> will be </w:t>
      </w:r>
    </w:p>
    <w:p w14:paraId="765EF98B" w14:textId="71BA30B9" w:rsidR="00CC432A" w:rsidRDefault="001E53C5" w:rsidP="004A1497">
      <w:pPr>
        <w:pStyle w:val="ListParagraph"/>
        <w:numPr>
          <w:ilvl w:val="2"/>
          <w:numId w:val="26"/>
        </w:numPr>
        <w:rPr>
          <w:rFonts w:cs="Arial"/>
        </w:rPr>
      </w:pPr>
      <w:r>
        <w:rPr>
          <w:rFonts w:cs="Arial"/>
        </w:rPr>
        <w:t>2</w:t>
      </w:r>
      <w:r w:rsidR="008A55D1">
        <w:rPr>
          <w:rFonts w:cs="Arial"/>
        </w:rPr>
        <w:t xml:space="preserve"> Excel</w:t>
      </w:r>
      <w:r w:rsidR="00974DA0">
        <w:rPr>
          <w:rFonts w:cs="Arial"/>
        </w:rPr>
        <w:t xml:space="preserve"> file</w:t>
      </w:r>
      <w:r>
        <w:rPr>
          <w:rFonts w:cs="Arial"/>
        </w:rPr>
        <w:t>s</w:t>
      </w:r>
      <w:r w:rsidR="00974DA0">
        <w:rPr>
          <w:rFonts w:cs="Arial"/>
        </w:rPr>
        <w:t xml:space="preserve"> of</w:t>
      </w:r>
      <w:r w:rsidR="000C1E6A">
        <w:rPr>
          <w:rFonts w:cs="Arial"/>
        </w:rPr>
        <w:t xml:space="preserve"> attribute data</w:t>
      </w:r>
      <w:r w:rsidR="004A1497">
        <w:rPr>
          <w:rFonts w:cs="Arial"/>
        </w:rPr>
        <w:t xml:space="preserve"> </w:t>
      </w:r>
      <w:r>
        <w:rPr>
          <w:rFonts w:cs="Arial"/>
        </w:rPr>
        <w:t>—</w:t>
      </w:r>
      <w:r w:rsidR="004A1497">
        <w:rPr>
          <w:rFonts w:cs="Arial"/>
        </w:rPr>
        <w:t xml:space="preserve"> </w:t>
      </w:r>
      <w:r>
        <w:rPr>
          <w:rFonts w:cs="Arial"/>
        </w:rPr>
        <w:t>one for readings presenting inconsistent summary values and one for readings with incorrectly bounded summary values. A row in each sheet will pertain</w:t>
      </w:r>
      <w:r w:rsidR="00825F92">
        <w:rPr>
          <w:rFonts w:cs="Arial"/>
        </w:rPr>
        <w:t xml:space="preserve"> to a single reading.</w:t>
      </w:r>
    </w:p>
    <w:p w14:paraId="5316BE00" w14:textId="33E921BF" w:rsidR="004A1497" w:rsidRDefault="004A1497" w:rsidP="004A1497">
      <w:pPr>
        <w:pStyle w:val="ListParagraph"/>
        <w:numPr>
          <w:ilvl w:val="2"/>
          <w:numId w:val="26"/>
        </w:numPr>
        <w:rPr>
          <w:rFonts w:cs="Arial"/>
        </w:rPr>
      </w:pPr>
      <w:r>
        <w:rPr>
          <w:rFonts w:cs="Arial"/>
        </w:rPr>
        <w:t>2 libraries — one for each Excel file — of XML waveforms associated with the readings in each datasheet</w:t>
      </w:r>
    </w:p>
    <w:p w14:paraId="0A7798C4" w14:textId="64701C27" w:rsidR="004A1497" w:rsidRDefault="004A1497" w:rsidP="004A1497">
      <w:pPr>
        <w:pStyle w:val="ListParagraph"/>
        <w:numPr>
          <w:ilvl w:val="2"/>
          <w:numId w:val="26"/>
        </w:numPr>
        <w:rPr>
          <w:rFonts w:cs="Arial"/>
        </w:rPr>
      </w:pPr>
      <w:r>
        <w:rPr>
          <w:rFonts w:cs="Arial"/>
        </w:rPr>
        <w:t>2 manifests — one for each XML library — listing the file path to each XML waveform</w:t>
      </w:r>
    </w:p>
    <w:p w14:paraId="4F735D64" w14:textId="77777777" w:rsidR="00BE1D98" w:rsidRDefault="00BE1D98" w:rsidP="00416897">
      <w:pPr>
        <w:pStyle w:val="ListParagraph"/>
        <w:rPr>
          <w:rFonts w:cs="Arial"/>
        </w:rPr>
      </w:pPr>
    </w:p>
    <w:p w14:paraId="5CC2F384" w14:textId="36648F72" w:rsidR="00391BAB" w:rsidRDefault="006F79F5" w:rsidP="00391BAB">
      <w:pPr>
        <w:pStyle w:val="ListParagraph"/>
        <w:numPr>
          <w:ilvl w:val="0"/>
          <w:numId w:val="25"/>
        </w:numPr>
        <w:rPr>
          <w:rFonts w:cs="Arial"/>
        </w:rPr>
      </w:pPr>
      <w:r w:rsidRPr="007D1F09">
        <w:rPr>
          <w:rFonts w:cs="Arial"/>
        </w:rPr>
        <w:t>Use</w:t>
      </w:r>
      <w:r w:rsidR="008A4C35" w:rsidRPr="007D1F09">
        <w:rPr>
          <w:rFonts w:cs="Arial"/>
        </w:rPr>
        <w:t xml:space="preserve"> </w:t>
      </w:r>
      <w:r w:rsidR="00100996" w:rsidRPr="007D1F09">
        <w:rPr>
          <w:rFonts w:cs="Arial"/>
        </w:rPr>
        <w:t xml:space="preserve">the </w:t>
      </w:r>
      <w:r w:rsidR="0062350B">
        <w:rPr>
          <w:rFonts w:cs="Arial"/>
        </w:rPr>
        <w:t>Ruby</w:t>
      </w:r>
      <w:r w:rsidR="0062350B" w:rsidRPr="007D1F09">
        <w:rPr>
          <w:rFonts w:cs="Arial"/>
        </w:rPr>
        <w:t xml:space="preserve"> </w:t>
      </w:r>
      <w:r w:rsidR="00100996" w:rsidRPr="007D1F09">
        <w:rPr>
          <w:rFonts w:cs="Arial"/>
        </w:rPr>
        <w:t>script</w:t>
      </w:r>
      <w:r w:rsidR="00F33F75">
        <w:rPr>
          <w:rFonts w:cs="Arial"/>
        </w:rPr>
        <w:t xml:space="preserve"> described in 90327211 – SW Development Tool: Web App Scoring Validation </w:t>
      </w:r>
      <w:r w:rsidRPr="007D1F09">
        <w:rPr>
          <w:rFonts w:cs="Arial"/>
        </w:rPr>
        <w:t xml:space="preserve">to run </w:t>
      </w:r>
      <w:r w:rsidR="00942D55">
        <w:rPr>
          <w:rFonts w:cs="Arial"/>
        </w:rPr>
        <w:t xml:space="preserve">the </w:t>
      </w:r>
      <w:r w:rsidRPr="007D1F09">
        <w:rPr>
          <w:rFonts w:cs="Arial"/>
        </w:rPr>
        <w:t>scoring algorithm and output results</w:t>
      </w:r>
      <w:r w:rsidR="00D0601A" w:rsidRPr="007D1F09">
        <w:rPr>
          <w:rFonts w:cs="Arial"/>
        </w:rPr>
        <w:t xml:space="preserve"> within software model SO-550095 (used on the </w:t>
      </w:r>
      <w:r w:rsidR="00ED7613" w:rsidRPr="007D1F09">
        <w:rPr>
          <w:rFonts w:cs="Arial"/>
        </w:rPr>
        <w:t>Backend Server</w:t>
      </w:r>
      <w:r w:rsidR="00D0601A" w:rsidRPr="007D1F09">
        <w:rPr>
          <w:rFonts w:cs="Arial"/>
        </w:rPr>
        <w:t>).</w:t>
      </w:r>
      <w:r w:rsidR="00DA07A6" w:rsidRPr="007D1F09">
        <w:rPr>
          <w:rFonts w:cs="Arial"/>
        </w:rPr>
        <w:t xml:space="preserve"> This software tool </w:t>
      </w:r>
      <w:r w:rsidR="007E2908">
        <w:rPr>
          <w:rFonts w:cs="Arial"/>
        </w:rPr>
        <w:t>must</w:t>
      </w:r>
      <w:r w:rsidR="007D1F09" w:rsidRPr="007D1F09">
        <w:rPr>
          <w:rFonts w:cs="Arial"/>
        </w:rPr>
        <w:t xml:space="preserve"> be validated according to guidelines for non-product software validation outlined in SOP-0001</w:t>
      </w:r>
      <w:r w:rsidR="001E53C5">
        <w:rPr>
          <w:rFonts w:cs="Arial"/>
        </w:rPr>
        <w:t>36</w:t>
      </w:r>
      <w:r w:rsidR="007D1F09" w:rsidRPr="007D1F09">
        <w:rPr>
          <w:rFonts w:cs="Arial"/>
        </w:rPr>
        <w:t xml:space="preserve">. </w:t>
      </w:r>
    </w:p>
    <w:p w14:paraId="19093E22" w14:textId="0EC92729" w:rsidR="00880DBA" w:rsidRPr="007D1F09" w:rsidRDefault="00880DBA" w:rsidP="00942D55">
      <w:pPr>
        <w:pStyle w:val="ListParagraph"/>
        <w:numPr>
          <w:ilvl w:val="0"/>
          <w:numId w:val="42"/>
        </w:numPr>
        <w:ind w:left="720"/>
        <w:rPr>
          <w:rFonts w:cs="Arial"/>
        </w:rPr>
      </w:pPr>
      <w:r w:rsidRPr="007D1F09">
        <w:rPr>
          <w:rFonts w:cs="Arial"/>
        </w:rPr>
        <w:t xml:space="preserve">The script </w:t>
      </w:r>
      <w:r w:rsidR="00B16F80" w:rsidRPr="007D1F09">
        <w:rPr>
          <w:rFonts w:cs="Arial"/>
        </w:rPr>
        <w:t>will require the following inputs</w:t>
      </w:r>
      <w:r w:rsidRPr="007D1F09">
        <w:rPr>
          <w:rFonts w:cs="Arial"/>
        </w:rPr>
        <w:t xml:space="preserve"> to run:</w:t>
      </w:r>
    </w:p>
    <w:p w14:paraId="3391685A" w14:textId="4DB9E29F" w:rsidR="00880DBA" w:rsidRDefault="001E53C5" w:rsidP="00942D55">
      <w:pPr>
        <w:pStyle w:val="ListParagraph"/>
        <w:numPr>
          <w:ilvl w:val="1"/>
          <w:numId w:val="41"/>
        </w:numPr>
        <w:ind w:left="1440"/>
        <w:rPr>
          <w:rFonts w:cs="Arial"/>
        </w:rPr>
      </w:pPr>
      <w:r>
        <w:rPr>
          <w:rFonts w:cs="Arial"/>
        </w:rPr>
        <w:t>The two sets</w:t>
      </w:r>
      <w:r w:rsidR="00880DBA">
        <w:rPr>
          <w:rFonts w:cs="Arial"/>
        </w:rPr>
        <w:t xml:space="preserve"> of </w:t>
      </w:r>
      <w:r>
        <w:rPr>
          <w:rFonts w:cs="Arial"/>
        </w:rPr>
        <w:t xml:space="preserve">attribute </w:t>
      </w:r>
      <w:r w:rsidR="00880DBA">
        <w:rPr>
          <w:rFonts w:cs="Arial"/>
        </w:rPr>
        <w:t xml:space="preserve">data exported </w:t>
      </w:r>
      <w:r>
        <w:rPr>
          <w:rFonts w:cs="Arial"/>
        </w:rPr>
        <w:t xml:space="preserve">from the data query output file in CSV format </w:t>
      </w:r>
    </w:p>
    <w:p w14:paraId="2D328A00" w14:textId="2AD303FA" w:rsidR="007F4C9A" w:rsidRDefault="007F4C9A" w:rsidP="00942D55">
      <w:pPr>
        <w:pStyle w:val="ListParagraph"/>
        <w:numPr>
          <w:ilvl w:val="1"/>
          <w:numId w:val="41"/>
        </w:numPr>
        <w:ind w:left="1440"/>
        <w:rPr>
          <w:rFonts w:cs="Arial"/>
        </w:rPr>
      </w:pPr>
      <w:r>
        <w:rPr>
          <w:rFonts w:cs="Arial"/>
        </w:rPr>
        <w:t>The library of</w:t>
      </w:r>
      <w:r w:rsidR="001E53C5">
        <w:rPr>
          <w:rFonts w:cs="Arial"/>
        </w:rPr>
        <w:t xml:space="preserve"> associated</w:t>
      </w:r>
      <w:r>
        <w:rPr>
          <w:rFonts w:cs="Arial"/>
        </w:rPr>
        <w:t xml:space="preserve"> XML wavefo</w:t>
      </w:r>
      <w:r w:rsidR="00B16F80">
        <w:rPr>
          <w:rFonts w:cs="Arial"/>
        </w:rPr>
        <w:t>rm files</w:t>
      </w:r>
      <w:r w:rsidR="00833333">
        <w:rPr>
          <w:rFonts w:cs="Arial"/>
        </w:rPr>
        <w:t xml:space="preserve"> </w:t>
      </w:r>
    </w:p>
    <w:p w14:paraId="6F2EB901" w14:textId="02F1D812" w:rsidR="00833333" w:rsidRDefault="00833333" w:rsidP="00942D55">
      <w:pPr>
        <w:pStyle w:val="ListParagraph"/>
        <w:numPr>
          <w:ilvl w:val="2"/>
          <w:numId w:val="41"/>
        </w:numPr>
        <w:ind w:left="2160"/>
        <w:rPr>
          <w:rFonts w:cs="Arial"/>
        </w:rPr>
      </w:pPr>
      <w:r>
        <w:rPr>
          <w:rFonts w:cs="Arial"/>
        </w:rPr>
        <w:t xml:space="preserve">The </w:t>
      </w:r>
      <w:r w:rsidR="00E81E26">
        <w:rPr>
          <w:rFonts w:cs="Arial"/>
        </w:rPr>
        <w:t xml:space="preserve">included </w:t>
      </w:r>
      <w:r w:rsidR="007E2908">
        <w:rPr>
          <w:rFonts w:cs="Arial"/>
        </w:rPr>
        <w:t>manifest</w:t>
      </w:r>
      <w:r w:rsidR="001E53C5">
        <w:rPr>
          <w:rFonts w:cs="Arial"/>
        </w:rPr>
        <w:t>.</w:t>
      </w:r>
      <w:r w:rsidR="00022A26">
        <w:rPr>
          <w:rFonts w:cs="Arial"/>
        </w:rPr>
        <w:t>txt</w:t>
      </w:r>
      <w:r w:rsidR="007E2908">
        <w:rPr>
          <w:rFonts w:cs="Arial"/>
        </w:rPr>
        <w:t xml:space="preserve"> file </w:t>
      </w:r>
      <w:r>
        <w:rPr>
          <w:rFonts w:cs="Arial"/>
        </w:rPr>
        <w:t xml:space="preserve">capturing </w:t>
      </w:r>
      <w:r w:rsidR="007E2908">
        <w:rPr>
          <w:rFonts w:cs="Arial"/>
        </w:rPr>
        <w:t xml:space="preserve">filenames of </w:t>
      </w:r>
      <w:r>
        <w:rPr>
          <w:rFonts w:cs="Arial"/>
        </w:rPr>
        <w:t xml:space="preserve">all XML waveforms in the library and their associated </w:t>
      </w:r>
      <w:r w:rsidR="0022264B">
        <w:rPr>
          <w:rFonts w:cs="Arial"/>
        </w:rPr>
        <w:t>identifier</w:t>
      </w:r>
      <w:r w:rsidR="00E81E26">
        <w:rPr>
          <w:rFonts w:cs="Arial"/>
        </w:rPr>
        <w:t>s</w:t>
      </w:r>
      <w:r>
        <w:rPr>
          <w:rFonts w:cs="Arial"/>
        </w:rPr>
        <w:t xml:space="preserve"> </w:t>
      </w:r>
    </w:p>
    <w:p w14:paraId="79B58569" w14:textId="76F3E263" w:rsidR="00880DBA" w:rsidRDefault="00165224" w:rsidP="00942D55">
      <w:pPr>
        <w:pStyle w:val="ListParagraph"/>
        <w:numPr>
          <w:ilvl w:val="1"/>
          <w:numId w:val="41"/>
        </w:numPr>
        <w:ind w:left="1440"/>
        <w:rPr>
          <w:rFonts w:cs="Arial"/>
        </w:rPr>
      </w:pPr>
      <w:r>
        <w:rPr>
          <w:rFonts w:cs="Arial"/>
        </w:rPr>
        <w:t xml:space="preserve">The function </w:t>
      </w:r>
      <w:r w:rsidR="00880DBA">
        <w:rPr>
          <w:rFonts w:cs="Arial"/>
        </w:rPr>
        <w:t>“</w:t>
      </w:r>
      <w:r w:rsidR="00880DBA" w:rsidRPr="00CC15B9">
        <w:rPr>
          <w:rFonts w:cs="Arial"/>
        </w:rPr>
        <w:t>reading_xml_parser.rb</w:t>
      </w:r>
      <w:r w:rsidR="00716AB4">
        <w:rPr>
          <w:rFonts w:cs="Arial"/>
        </w:rPr>
        <w:t>” to</w:t>
      </w:r>
      <w:r w:rsidR="00880DBA">
        <w:rPr>
          <w:rFonts w:cs="Arial"/>
        </w:rPr>
        <w:t xml:space="preserve"> parse the </w:t>
      </w:r>
      <w:r w:rsidR="0042185D">
        <w:rPr>
          <w:rFonts w:cs="Arial"/>
        </w:rPr>
        <w:t xml:space="preserve">XML library and link each waveform to its attributes in </w:t>
      </w:r>
      <w:r w:rsidR="007E2908">
        <w:rPr>
          <w:rFonts w:cs="Arial"/>
        </w:rPr>
        <w:t>the adjudicated data CSV file</w:t>
      </w:r>
    </w:p>
    <w:p w14:paraId="25B1F8CE" w14:textId="142B7F75" w:rsidR="009F77C8" w:rsidRDefault="009F77C8" w:rsidP="00942D55">
      <w:pPr>
        <w:pStyle w:val="ListParagraph"/>
        <w:numPr>
          <w:ilvl w:val="1"/>
          <w:numId w:val="41"/>
        </w:numPr>
        <w:ind w:left="1440"/>
        <w:rPr>
          <w:rFonts w:cs="Arial"/>
        </w:rPr>
      </w:pPr>
      <w:r>
        <w:rPr>
          <w:rFonts w:cs="Arial"/>
        </w:rPr>
        <w:t>The following functions</w:t>
      </w:r>
      <w:r w:rsidR="005B7F9E">
        <w:rPr>
          <w:rFonts w:cs="Arial"/>
        </w:rPr>
        <w:t>,</w:t>
      </w:r>
      <w:r>
        <w:rPr>
          <w:rFonts w:cs="Arial"/>
        </w:rPr>
        <w:t xml:space="preserve"> sourced from the same code base used in product software </w:t>
      </w:r>
      <w:r w:rsidRPr="007D1F09">
        <w:rPr>
          <w:rFonts w:cs="Arial"/>
        </w:rPr>
        <w:t>SO-550095</w:t>
      </w:r>
    </w:p>
    <w:p w14:paraId="0E05B252" w14:textId="46D5D30A" w:rsidR="00880DBA" w:rsidRDefault="00880DBA" w:rsidP="00942D55">
      <w:pPr>
        <w:pStyle w:val="ListParagraph"/>
        <w:numPr>
          <w:ilvl w:val="2"/>
          <w:numId w:val="41"/>
        </w:numPr>
        <w:ind w:left="2160"/>
        <w:rPr>
          <w:rFonts w:cs="Arial"/>
        </w:rPr>
      </w:pPr>
      <w:r>
        <w:rPr>
          <w:rFonts w:cs="Arial"/>
        </w:rPr>
        <w:t>“</w:t>
      </w:r>
      <w:r w:rsidRPr="00CC15B9">
        <w:rPr>
          <w:rFonts w:cs="Arial"/>
        </w:rPr>
        <w:t>models.rb</w:t>
      </w:r>
      <w:r>
        <w:rPr>
          <w:rFonts w:cs="Arial"/>
        </w:rPr>
        <w:t>”</w:t>
      </w:r>
      <w:r w:rsidR="00716AB4">
        <w:rPr>
          <w:rFonts w:cs="Arial"/>
        </w:rPr>
        <w:t xml:space="preserve"> to</w:t>
      </w:r>
      <w:r>
        <w:rPr>
          <w:rFonts w:cs="Arial"/>
        </w:rPr>
        <w:t xml:space="preserve"> assign each reading summary values (e.g. systolic pressure, heart rate) and calculate pressure baselines</w:t>
      </w:r>
    </w:p>
    <w:p w14:paraId="03D8224D" w14:textId="65039905" w:rsidR="00833333" w:rsidRPr="009F77C8" w:rsidRDefault="009F77C8" w:rsidP="00942D55">
      <w:pPr>
        <w:pStyle w:val="ListParagraph"/>
        <w:numPr>
          <w:ilvl w:val="2"/>
          <w:numId w:val="41"/>
        </w:numPr>
        <w:ind w:left="2160"/>
        <w:rPr>
          <w:rFonts w:cs="Arial"/>
        </w:rPr>
      </w:pPr>
      <w:r>
        <w:rPr>
          <w:rFonts w:cs="Arial"/>
        </w:rPr>
        <w:lastRenderedPageBreak/>
        <w:t>“</w:t>
      </w:r>
      <w:r w:rsidRPr="00CC15B9">
        <w:rPr>
          <w:rFonts w:cs="Arial"/>
        </w:rPr>
        <w:t>reading_score.rb</w:t>
      </w:r>
      <w:r>
        <w:rPr>
          <w:rFonts w:cs="Arial"/>
        </w:rPr>
        <w:t>,” which contains the algorithm detailed in SO-500119</w:t>
      </w:r>
    </w:p>
    <w:p w14:paraId="530713A3" w14:textId="64B157CE" w:rsidR="00F43E18" w:rsidRDefault="00392709" w:rsidP="00942D55">
      <w:pPr>
        <w:pStyle w:val="ListParagraph"/>
        <w:numPr>
          <w:ilvl w:val="0"/>
          <w:numId w:val="40"/>
        </w:numPr>
        <w:rPr>
          <w:rFonts w:cs="Arial"/>
        </w:rPr>
      </w:pPr>
      <w:r>
        <w:rPr>
          <w:rFonts w:cs="Arial"/>
        </w:rPr>
        <w:t>The</w:t>
      </w:r>
      <w:r w:rsidR="0075254E">
        <w:rPr>
          <w:rFonts w:cs="Arial"/>
        </w:rPr>
        <w:t xml:space="preserve"> script</w:t>
      </w:r>
      <w:r>
        <w:rPr>
          <w:rFonts w:cs="Arial"/>
        </w:rPr>
        <w:t xml:space="preserve"> will </w:t>
      </w:r>
      <w:r w:rsidR="00F43E18">
        <w:rPr>
          <w:rFonts w:cs="Arial"/>
        </w:rPr>
        <w:t>parse the waveform XML library for a single file and</w:t>
      </w:r>
      <w:r w:rsidR="00D0601A">
        <w:rPr>
          <w:rFonts w:cs="Arial"/>
        </w:rPr>
        <w:t xml:space="preserve"> match its unique Reading ID to </w:t>
      </w:r>
      <w:r w:rsidR="00F43E18">
        <w:rPr>
          <w:rFonts w:cs="Arial"/>
        </w:rPr>
        <w:t xml:space="preserve">the </w:t>
      </w:r>
      <w:r w:rsidR="007F4C9A">
        <w:rPr>
          <w:rFonts w:cs="Arial"/>
        </w:rPr>
        <w:t xml:space="preserve">corresponding </w:t>
      </w:r>
      <w:r w:rsidR="0022264B">
        <w:rPr>
          <w:rFonts w:cs="Arial"/>
        </w:rPr>
        <w:t xml:space="preserve">input </w:t>
      </w:r>
      <w:r w:rsidR="007F4C9A">
        <w:rPr>
          <w:rFonts w:cs="Arial"/>
        </w:rPr>
        <w:t>CSV row.</w:t>
      </w:r>
    </w:p>
    <w:p w14:paraId="3DCD86F0" w14:textId="66BCAB53" w:rsidR="00880DBA" w:rsidRDefault="00F43E18" w:rsidP="00942D55">
      <w:pPr>
        <w:pStyle w:val="ListParagraph"/>
        <w:numPr>
          <w:ilvl w:val="0"/>
          <w:numId w:val="40"/>
        </w:numPr>
        <w:rPr>
          <w:rFonts w:cs="Arial"/>
        </w:rPr>
      </w:pPr>
      <w:r>
        <w:rPr>
          <w:rFonts w:cs="Arial"/>
        </w:rPr>
        <w:t>The script will calculate summary and baseline values</w:t>
      </w:r>
      <w:r w:rsidR="005B6725">
        <w:rPr>
          <w:rFonts w:cs="Arial"/>
        </w:rPr>
        <w:t>.</w:t>
      </w:r>
      <w:r w:rsidR="0080002B">
        <w:rPr>
          <w:rFonts w:cs="Arial"/>
        </w:rPr>
        <w:t xml:space="preserve"> </w:t>
      </w:r>
      <w:r w:rsidR="007E2908">
        <w:rPr>
          <w:rFonts w:cs="Arial"/>
        </w:rPr>
        <w:t xml:space="preserve"> </w:t>
      </w:r>
      <w:r w:rsidR="0080002B">
        <w:rPr>
          <w:rFonts w:cs="Arial"/>
        </w:rPr>
        <w:t>A</w:t>
      </w:r>
      <w:r w:rsidR="005B6725">
        <w:rPr>
          <w:rFonts w:cs="Arial"/>
        </w:rPr>
        <w:t xml:space="preserve"> reading will be </w:t>
      </w:r>
      <w:r w:rsidR="001A6E58">
        <w:rPr>
          <w:rFonts w:cs="Arial"/>
        </w:rPr>
        <w:t>ruled</w:t>
      </w:r>
      <w:r w:rsidR="005B6725">
        <w:rPr>
          <w:rFonts w:cs="Arial"/>
        </w:rPr>
        <w:t xml:space="preserve"> “suspect” if it</w:t>
      </w:r>
      <w:r w:rsidR="009041FA">
        <w:rPr>
          <w:rFonts w:cs="Arial"/>
        </w:rPr>
        <w:t>s attributes score</w:t>
      </w:r>
      <w:r w:rsidR="00E77CED">
        <w:rPr>
          <w:rFonts w:cs="Arial"/>
        </w:rPr>
        <w:t xml:space="preserve"> is equal to or greater than</w:t>
      </w:r>
      <w:r w:rsidR="009041FA">
        <w:rPr>
          <w:rFonts w:cs="Arial"/>
        </w:rPr>
        <w:t xml:space="preserve"> the </w:t>
      </w:r>
      <w:r w:rsidR="0080002B">
        <w:rPr>
          <w:rFonts w:cs="Arial"/>
        </w:rPr>
        <w:t xml:space="preserve">validity </w:t>
      </w:r>
      <w:r w:rsidR="005B6725">
        <w:rPr>
          <w:rFonts w:cs="Arial"/>
        </w:rPr>
        <w:t>threshold</w:t>
      </w:r>
      <w:r w:rsidR="00B717FB">
        <w:rPr>
          <w:rFonts w:cs="Arial"/>
        </w:rPr>
        <w:t xml:space="preserve"> (defin</w:t>
      </w:r>
      <w:r w:rsidR="0080002B">
        <w:rPr>
          <w:rFonts w:cs="Arial"/>
        </w:rPr>
        <w:t xml:space="preserve">ed in SO-500119) </w:t>
      </w:r>
      <w:r w:rsidR="00E77CED">
        <w:rPr>
          <w:rFonts w:cs="Arial"/>
        </w:rPr>
        <w:t>or</w:t>
      </w:r>
      <w:r w:rsidR="005B6725">
        <w:rPr>
          <w:rFonts w:cs="Arial"/>
        </w:rPr>
        <w:t xml:space="preserve"> “approved” if it scores under the</w:t>
      </w:r>
      <w:r w:rsidR="0080002B">
        <w:rPr>
          <w:rFonts w:cs="Arial"/>
        </w:rPr>
        <w:t xml:space="preserve"> validity</w:t>
      </w:r>
      <w:r w:rsidR="005B6725">
        <w:rPr>
          <w:rFonts w:cs="Arial"/>
        </w:rPr>
        <w:t xml:space="preserve"> threshold</w:t>
      </w:r>
      <w:r w:rsidR="00B4555A">
        <w:rPr>
          <w:rFonts w:cs="Arial"/>
        </w:rPr>
        <w:t>.</w:t>
      </w:r>
    </w:p>
    <w:p w14:paraId="4F6C33AC" w14:textId="0FE08310" w:rsidR="001E53C5" w:rsidRDefault="001E53C5" w:rsidP="00942D55">
      <w:pPr>
        <w:pStyle w:val="ListParagraph"/>
        <w:numPr>
          <w:ilvl w:val="0"/>
          <w:numId w:val="40"/>
        </w:numPr>
        <w:rPr>
          <w:rFonts w:cs="Arial"/>
        </w:rPr>
      </w:pPr>
      <w:r>
        <w:rPr>
          <w:rFonts w:cs="Arial"/>
        </w:rPr>
        <w:t xml:space="preserve">The final output </w:t>
      </w:r>
      <w:r w:rsidR="00B93D84">
        <w:rPr>
          <w:rFonts w:cs="Arial"/>
        </w:rPr>
        <w:t xml:space="preserve">for each dataset </w:t>
      </w:r>
      <w:r>
        <w:rPr>
          <w:rFonts w:cs="Arial"/>
        </w:rPr>
        <w:t xml:space="preserve">will be a </w:t>
      </w:r>
      <w:r w:rsidR="00B93D84">
        <w:rPr>
          <w:rFonts w:cs="Arial"/>
        </w:rPr>
        <w:t>CSV file showing reading ID, sensor SN, and the numeric algorithm score.</w:t>
      </w:r>
    </w:p>
    <w:p w14:paraId="353E9635" w14:textId="3C994713" w:rsidR="00860A50" w:rsidRPr="00BC2891" w:rsidRDefault="00860A50" w:rsidP="00860A50">
      <w:pPr>
        <w:pStyle w:val="ListParagraph"/>
        <w:numPr>
          <w:ilvl w:val="0"/>
          <w:numId w:val="34"/>
        </w:numPr>
        <w:ind w:left="720"/>
        <w:rPr>
          <w:rFonts w:cs="Arial"/>
        </w:rPr>
      </w:pPr>
      <w:r w:rsidRPr="00BC2891">
        <w:rPr>
          <w:rFonts w:cs="Arial"/>
        </w:rPr>
        <w:t>Copy the algorithm scores from the</w:t>
      </w:r>
      <w:r w:rsidR="001A6E58">
        <w:rPr>
          <w:rFonts w:cs="Arial"/>
        </w:rPr>
        <w:t xml:space="preserve"> server</w:t>
      </w:r>
      <w:r w:rsidRPr="00BC2891">
        <w:rPr>
          <w:rFonts w:cs="Arial"/>
        </w:rPr>
        <w:t xml:space="preserve"> CSV output file</w:t>
      </w:r>
      <w:r w:rsidR="00C16240">
        <w:rPr>
          <w:rFonts w:cs="Arial"/>
        </w:rPr>
        <w:t>s</w:t>
      </w:r>
      <w:r w:rsidR="0022264B">
        <w:rPr>
          <w:rFonts w:cs="Arial"/>
        </w:rPr>
        <w:t xml:space="preserve"> </w:t>
      </w:r>
      <w:r w:rsidRPr="00BC2891">
        <w:rPr>
          <w:rFonts w:cs="Arial"/>
        </w:rPr>
        <w:t xml:space="preserve">into </w:t>
      </w:r>
      <w:r w:rsidR="00942D55">
        <w:rPr>
          <w:rFonts w:cs="Arial"/>
        </w:rPr>
        <w:t xml:space="preserve">the </w:t>
      </w:r>
      <w:r w:rsidR="00EF0DC8">
        <w:rPr>
          <w:rFonts w:cs="Arial"/>
        </w:rPr>
        <w:t xml:space="preserve">“Server” sheet of the </w:t>
      </w:r>
      <w:r w:rsidR="00942D55">
        <w:rPr>
          <w:rFonts w:cs="Arial"/>
        </w:rPr>
        <w:t xml:space="preserve">endpoints calculator, </w:t>
      </w:r>
      <w:r w:rsidRPr="00BC2891">
        <w:rPr>
          <w:rFonts w:cs="Arial"/>
        </w:rPr>
        <w:t xml:space="preserve">Attachment </w:t>
      </w:r>
      <w:r w:rsidR="007423B6">
        <w:rPr>
          <w:rFonts w:cs="Arial"/>
        </w:rPr>
        <w:t>B</w:t>
      </w:r>
      <w:r w:rsidR="00942D55">
        <w:rPr>
          <w:rFonts w:cs="Arial"/>
        </w:rPr>
        <w:t>.</w:t>
      </w:r>
    </w:p>
    <w:p w14:paraId="498BB39E" w14:textId="77777777" w:rsidR="001C4635" w:rsidRPr="00BC2891" w:rsidRDefault="001C4635" w:rsidP="001C4635">
      <w:pPr>
        <w:pStyle w:val="ListParagraph"/>
        <w:numPr>
          <w:ilvl w:val="1"/>
          <w:numId w:val="34"/>
        </w:numPr>
        <w:ind w:left="1440"/>
        <w:rPr>
          <w:rFonts w:cs="Arial"/>
        </w:rPr>
      </w:pPr>
      <w:r w:rsidRPr="006A6B84">
        <w:rPr>
          <w:rFonts w:cs="Arial"/>
        </w:rPr>
        <w:t xml:space="preserve">The Excel sheet </w:t>
      </w:r>
      <w:r>
        <w:rPr>
          <w:rFonts w:cs="Arial"/>
        </w:rPr>
        <w:t xml:space="preserve">will tally the algorithm output </w:t>
      </w:r>
      <w:r w:rsidRPr="006A6B84">
        <w:rPr>
          <w:rFonts w:cs="Arial"/>
        </w:rPr>
        <w:t xml:space="preserve">scores </w:t>
      </w:r>
      <w:r>
        <w:rPr>
          <w:rFonts w:cs="Arial"/>
        </w:rPr>
        <w:t>and show the proportion of readings correctly identified as “suspect.”</w:t>
      </w:r>
      <w:r w:rsidRPr="006A6B84">
        <w:rPr>
          <w:rFonts w:cs="Arial"/>
        </w:rPr>
        <w:t xml:space="preserve"> </w:t>
      </w:r>
    </w:p>
    <w:p w14:paraId="3A09731D" w14:textId="3BE98E4D" w:rsidR="006F79F5" w:rsidRDefault="001C4635" w:rsidP="00BC2891">
      <w:r w:rsidRPr="00BC2891" w:rsidDel="001C4635">
        <w:rPr>
          <w:rFonts w:cs="Arial"/>
        </w:rPr>
        <w:t xml:space="preserve"> </w:t>
      </w:r>
    </w:p>
    <w:p w14:paraId="169E12E7" w14:textId="5D945CB9" w:rsidR="00ED7613" w:rsidRPr="0075254E" w:rsidRDefault="00044A91" w:rsidP="005B076D">
      <w:pPr>
        <w:pStyle w:val="ListParagraph"/>
        <w:numPr>
          <w:ilvl w:val="0"/>
          <w:numId w:val="25"/>
        </w:numPr>
      </w:pPr>
      <w:r w:rsidRPr="0075254E">
        <w:rPr>
          <w:rFonts w:cs="Arial"/>
        </w:rPr>
        <w:t xml:space="preserve">Run </w:t>
      </w:r>
      <w:r w:rsidR="00100996">
        <w:rPr>
          <w:rFonts w:cs="Arial"/>
        </w:rPr>
        <w:t xml:space="preserve">the </w:t>
      </w:r>
      <w:r w:rsidR="0062350B">
        <w:rPr>
          <w:rFonts w:cs="Arial"/>
        </w:rPr>
        <w:t xml:space="preserve">Gluon </w:t>
      </w:r>
      <w:r w:rsidR="00100996">
        <w:rPr>
          <w:rFonts w:cs="Arial"/>
        </w:rPr>
        <w:t xml:space="preserve">script </w:t>
      </w:r>
      <w:r w:rsidR="00F33F75">
        <w:rPr>
          <w:rFonts w:cs="Arial"/>
        </w:rPr>
        <w:t xml:space="preserve">described in </w:t>
      </w:r>
      <w:r w:rsidR="00F33F75">
        <w:rPr>
          <w:rFonts w:cs="Arial"/>
        </w:rPr>
        <w:t>9032723</w:t>
      </w:r>
      <w:r w:rsidR="00F33F75">
        <w:rPr>
          <w:rFonts w:cs="Arial"/>
        </w:rPr>
        <w:t xml:space="preserve">1 – SW Development Tool: </w:t>
      </w:r>
      <w:r w:rsidR="00F33F75">
        <w:rPr>
          <w:rFonts w:cs="Arial"/>
        </w:rPr>
        <w:t>Interrogator</w:t>
      </w:r>
      <w:r w:rsidR="00F33F75">
        <w:rPr>
          <w:rFonts w:cs="Arial"/>
        </w:rPr>
        <w:t xml:space="preserve"> Scoring Validation</w:t>
      </w:r>
      <w:r w:rsidR="00F33F75" w:rsidDel="00F33F75">
        <w:rPr>
          <w:rFonts w:cs="Arial"/>
          <w:b/>
        </w:rPr>
        <w:t xml:space="preserve"> </w:t>
      </w:r>
      <w:r w:rsidRPr="0075254E">
        <w:rPr>
          <w:rFonts w:cs="Arial"/>
        </w:rPr>
        <w:t xml:space="preserve">in </w:t>
      </w:r>
      <w:r w:rsidR="0062350B">
        <w:rPr>
          <w:rFonts w:cs="Arial"/>
        </w:rPr>
        <w:t>Linux</w:t>
      </w:r>
      <w:r w:rsidR="0062350B" w:rsidRPr="0075254E">
        <w:rPr>
          <w:rFonts w:cs="Arial"/>
        </w:rPr>
        <w:t xml:space="preserve"> </w:t>
      </w:r>
      <w:r w:rsidR="00F7663E" w:rsidRPr="0075254E">
        <w:rPr>
          <w:rFonts w:cs="Arial"/>
        </w:rPr>
        <w:t>to input data</w:t>
      </w:r>
      <w:r w:rsidR="00F7663E">
        <w:rPr>
          <w:rFonts w:cs="Arial"/>
        </w:rPr>
        <w:t xml:space="preserve"> and</w:t>
      </w:r>
      <w:r w:rsidR="00ED7613" w:rsidRPr="0075254E">
        <w:rPr>
          <w:rFonts w:cs="Arial"/>
        </w:rPr>
        <w:t xml:space="preserve"> run scoring algorithm</w:t>
      </w:r>
      <w:r w:rsidR="00F7663E">
        <w:rPr>
          <w:rFonts w:cs="Arial"/>
        </w:rPr>
        <w:t xml:space="preserve"> </w:t>
      </w:r>
      <w:r w:rsidR="007E2908">
        <w:rPr>
          <w:rFonts w:cs="Arial"/>
        </w:rPr>
        <w:t>o</w:t>
      </w:r>
      <w:r w:rsidR="00F7663E" w:rsidRPr="00AC0376">
        <w:rPr>
          <w:rFonts w:cs="Arial"/>
        </w:rPr>
        <w:t>n software model</w:t>
      </w:r>
      <w:r w:rsidR="00F7663E">
        <w:rPr>
          <w:rFonts w:cs="Arial"/>
        </w:rPr>
        <w:t>s</w:t>
      </w:r>
      <w:r w:rsidR="00F7663E" w:rsidRPr="00AC0376">
        <w:rPr>
          <w:rFonts w:cs="Arial"/>
        </w:rPr>
        <w:t xml:space="preserve"> SO-550142 (</w:t>
      </w:r>
      <w:r w:rsidR="00F7663E">
        <w:rPr>
          <w:rFonts w:cs="Arial"/>
        </w:rPr>
        <w:t>I2 HES)</w:t>
      </w:r>
      <w:r w:rsidR="00F7663E" w:rsidRPr="00AC0376">
        <w:rPr>
          <w:rFonts w:cs="Arial"/>
        </w:rPr>
        <w:t xml:space="preserve"> and SO-550150 (I3 PES)</w:t>
      </w:r>
      <w:r w:rsidR="00D0601A" w:rsidRPr="0075254E">
        <w:rPr>
          <w:rFonts w:cs="Arial"/>
        </w:rPr>
        <w:t>.</w:t>
      </w:r>
      <w:r w:rsidR="007E2908">
        <w:rPr>
          <w:rFonts w:cs="Arial"/>
        </w:rPr>
        <w:t xml:space="preserve"> </w:t>
      </w:r>
      <w:r w:rsidR="00DA07A6" w:rsidRPr="0075254E">
        <w:rPr>
          <w:rFonts w:cs="Arial"/>
        </w:rPr>
        <w:t xml:space="preserve"> </w:t>
      </w:r>
      <w:r w:rsidR="007D1F09" w:rsidRPr="007D1F09">
        <w:rPr>
          <w:rFonts w:cs="Arial"/>
        </w:rPr>
        <w:t>This</w:t>
      </w:r>
      <w:r w:rsidR="0087204C">
        <w:rPr>
          <w:rFonts w:cs="Arial"/>
        </w:rPr>
        <w:t xml:space="preserve"> software development tool must </w:t>
      </w:r>
      <w:r w:rsidR="007D1F09" w:rsidRPr="007D1F09">
        <w:rPr>
          <w:rFonts w:cs="Arial"/>
        </w:rPr>
        <w:t>be validated according to guidelines for non-product software validation outlined in SOP-0001</w:t>
      </w:r>
      <w:r w:rsidR="00CC15B9">
        <w:rPr>
          <w:rFonts w:cs="Arial"/>
        </w:rPr>
        <w:t>36</w:t>
      </w:r>
      <w:r w:rsidR="007D1F09" w:rsidRPr="007D1F09">
        <w:rPr>
          <w:rFonts w:cs="Arial"/>
        </w:rPr>
        <w:t xml:space="preserve">. </w:t>
      </w:r>
    </w:p>
    <w:p w14:paraId="63D20E9D" w14:textId="66B0E753" w:rsidR="00ED7613" w:rsidRDefault="00ED7613" w:rsidP="0075254E">
      <w:pPr>
        <w:pStyle w:val="ListParagraph"/>
        <w:numPr>
          <w:ilvl w:val="0"/>
          <w:numId w:val="28"/>
        </w:numPr>
        <w:rPr>
          <w:rFonts w:cs="Arial"/>
        </w:rPr>
      </w:pPr>
      <w:r>
        <w:rPr>
          <w:rFonts w:cs="Arial"/>
        </w:rPr>
        <w:t xml:space="preserve">The </w:t>
      </w:r>
      <w:r w:rsidR="00F91913">
        <w:rPr>
          <w:rFonts w:cs="Arial"/>
        </w:rPr>
        <w:t xml:space="preserve">Gluon </w:t>
      </w:r>
      <w:r>
        <w:rPr>
          <w:rFonts w:cs="Arial"/>
        </w:rPr>
        <w:t>script</w:t>
      </w:r>
      <w:r w:rsidR="00761E78">
        <w:rPr>
          <w:rFonts w:cs="Arial"/>
        </w:rPr>
        <w:t xml:space="preserve"> </w:t>
      </w:r>
      <w:r>
        <w:rPr>
          <w:rFonts w:cs="Arial"/>
        </w:rPr>
        <w:t>will require the following files to run</w:t>
      </w:r>
      <w:r w:rsidR="0075746A">
        <w:rPr>
          <w:rFonts w:cs="Arial"/>
        </w:rPr>
        <w:t>:</w:t>
      </w:r>
    </w:p>
    <w:p w14:paraId="18CB8F40" w14:textId="32535DDD" w:rsidR="00416897" w:rsidRDefault="00416897" w:rsidP="00416897">
      <w:pPr>
        <w:pStyle w:val="ListParagraph"/>
        <w:numPr>
          <w:ilvl w:val="1"/>
          <w:numId w:val="28"/>
        </w:numPr>
        <w:rPr>
          <w:rFonts w:cs="Arial"/>
        </w:rPr>
      </w:pPr>
      <w:r>
        <w:rPr>
          <w:rFonts w:cs="Arial"/>
        </w:rPr>
        <w:t>The set of adjudicated data exported from the “Final” sheet of the data query output file in CSV format</w:t>
      </w:r>
    </w:p>
    <w:p w14:paraId="1AA35966" w14:textId="3DD68C4D" w:rsidR="0042185D" w:rsidRDefault="0042185D" w:rsidP="0075254E">
      <w:pPr>
        <w:pStyle w:val="ListParagraph"/>
        <w:numPr>
          <w:ilvl w:val="1"/>
          <w:numId w:val="28"/>
        </w:numPr>
        <w:rPr>
          <w:rFonts w:cs="Arial"/>
        </w:rPr>
      </w:pPr>
      <w:r>
        <w:rPr>
          <w:rFonts w:cs="Arial"/>
        </w:rPr>
        <w:t>The library of XML waveform files</w:t>
      </w:r>
    </w:p>
    <w:p w14:paraId="058A29C3" w14:textId="41CC0FC3" w:rsidR="00AF0D83" w:rsidRDefault="003C7EBD" w:rsidP="00942D55">
      <w:pPr>
        <w:pStyle w:val="ListParagraph"/>
        <w:numPr>
          <w:ilvl w:val="2"/>
          <w:numId w:val="28"/>
        </w:numPr>
        <w:rPr>
          <w:rFonts w:cs="Arial"/>
        </w:rPr>
      </w:pPr>
      <w:r>
        <w:rPr>
          <w:rFonts w:cs="Arial"/>
        </w:rPr>
        <w:t xml:space="preserve">The included </w:t>
      </w:r>
      <w:r w:rsidR="007F4C9A">
        <w:rPr>
          <w:rFonts w:cs="Arial"/>
        </w:rPr>
        <w:t>manifest</w:t>
      </w:r>
      <w:r>
        <w:rPr>
          <w:rFonts w:cs="Arial"/>
        </w:rPr>
        <w:t xml:space="preserve"> text file</w:t>
      </w:r>
      <w:r w:rsidR="007F4C9A">
        <w:rPr>
          <w:rFonts w:cs="Arial"/>
        </w:rPr>
        <w:t xml:space="preserve"> </w:t>
      </w:r>
      <w:r w:rsidR="0042185D">
        <w:rPr>
          <w:rFonts w:cs="Arial"/>
        </w:rPr>
        <w:t xml:space="preserve">to extract the XML waveform for each reading in </w:t>
      </w:r>
      <w:r w:rsidR="007E2908">
        <w:rPr>
          <w:rFonts w:cs="Arial"/>
        </w:rPr>
        <w:t xml:space="preserve">the adjudicated data CSV file </w:t>
      </w:r>
      <w:r w:rsidR="00AF0D83">
        <w:rPr>
          <w:rFonts w:cs="Arial"/>
        </w:rPr>
        <w:t>and run the algorithm</w:t>
      </w:r>
    </w:p>
    <w:p w14:paraId="15BC83F2" w14:textId="77777777" w:rsidR="0062350B" w:rsidRDefault="0062350B" w:rsidP="0062350B">
      <w:pPr>
        <w:pStyle w:val="ListParagraph"/>
        <w:numPr>
          <w:ilvl w:val="0"/>
          <w:numId w:val="28"/>
        </w:numPr>
        <w:rPr>
          <w:rFonts w:cs="Arial"/>
        </w:rPr>
      </w:pPr>
      <w:r>
        <w:rPr>
          <w:rFonts w:cs="Arial"/>
        </w:rPr>
        <w:t>Open the manifest in Notepad++. Use the Find and Replace function to remove all quotations (“) from the file content.</w:t>
      </w:r>
    </w:p>
    <w:p w14:paraId="15FE6EA3" w14:textId="56906E31" w:rsidR="00416208" w:rsidRDefault="00AF0D83" w:rsidP="00AF0D83">
      <w:pPr>
        <w:pStyle w:val="ListParagraph"/>
        <w:numPr>
          <w:ilvl w:val="0"/>
          <w:numId w:val="28"/>
        </w:numPr>
        <w:rPr>
          <w:rFonts w:cs="Arial"/>
        </w:rPr>
      </w:pPr>
      <w:r w:rsidRPr="00187250">
        <w:rPr>
          <w:rFonts w:cs="Arial"/>
        </w:rPr>
        <w:t>In Gluon,</w:t>
      </w:r>
      <w:r w:rsidR="00416208">
        <w:rPr>
          <w:rFonts w:cs="Arial"/>
        </w:rPr>
        <w:t xml:space="preserve"> enter </w:t>
      </w:r>
      <w:r w:rsidR="00416208">
        <w:rPr>
          <w:rFonts w:cs="Arial"/>
          <w:b/>
        </w:rPr>
        <w:t xml:space="preserve">./scoringvalidation name.csv </w:t>
      </w:r>
      <w:r w:rsidR="00416208">
        <w:rPr>
          <w:rFonts w:cs="Arial"/>
        </w:rPr>
        <w:t>to navigate to the adjudicated data input file</w:t>
      </w:r>
      <w:r w:rsidR="00451267">
        <w:rPr>
          <w:rFonts w:cs="Arial"/>
        </w:rPr>
        <w:t xml:space="preserve">, where </w:t>
      </w:r>
      <w:r w:rsidR="00451267">
        <w:rPr>
          <w:rFonts w:cs="Arial"/>
          <w:b/>
        </w:rPr>
        <w:t>name</w:t>
      </w:r>
      <w:r w:rsidR="00451267">
        <w:rPr>
          <w:rFonts w:cs="Arial"/>
        </w:rPr>
        <w:t xml:space="preserve"> is the title of the target file</w:t>
      </w:r>
      <w:r w:rsidR="00416208">
        <w:rPr>
          <w:rFonts w:cs="Arial"/>
        </w:rPr>
        <w:t xml:space="preserve"> </w:t>
      </w:r>
      <w:r w:rsidRPr="00187250">
        <w:rPr>
          <w:rFonts w:cs="Arial"/>
        </w:rPr>
        <w:t xml:space="preserve"> </w:t>
      </w:r>
    </w:p>
    <w:p w14:paraId="729D184B" w14:textId="21EE6B5E" w:rsidR="00416208" w:rsidRDefault="00416208" w:rsidP="00521597">
      <w:pPr>
        <w:pStyle w:val="ListParagraph"/>
        <w:numPr>
          <w:ilvl w:val="0"/>
          <w:numId w:val="28"/>
        </w:numPr>
        <w:rPr>
          <w:rFonts w:cs="Arial"/>
        </w:rPr>
      </w:pPr>
      <w:r>
        <w:rPr>
          <w:rFonts w:cs="Arial"/>
        </w:rPr>
        <w:t>The script will ask if the manifest text file is stored within the XML library folder. Check and confirm when prompted.</w:t>
      </w:r>
    </w:p>
    <w:p w14:paraId="223CE5DF" w14:textId="6174A893" w:rsidR="00451267" w:rsidRPr="00942D55" w:rsidRDefault="00416208" w:rsidP="00521597">
      <w:pPr>
        <w:pStyle w:val="ListParagraph"/>
        <w:numPr>
          <w:ilvl w:val="0"/>
          <w:numId w:val="28"/>
        </w:numPr>
        <w:rPr>
          <w:rFonts w:cs="Arial"/>
        </w:rPr>
      </w:pPr>
      <w:r>
        <w:rPr>
          <w:rFonts w:cs="Arial"/>
        </w:rPr>
        <w:t>Enter the file path to the XML</w:t>
      </w:r>
      <w:r w:rsidR="00633F40">
        <w:rPr>
          <w:rFonts w:cs="Arial"/>
        </w:rPr>
        <w:t xml:space="preserve"> library</w:t>
      </w:r>
      <w:r>
        <w:rPr>
          <w:rFonts w:cs="Arial"/>
        </w:rPr>
        <w:t xml:space="preserve"> </w:t>
      </w:r>
      <w:r w:rsidR="00451267">
        <w:rPr>
          <w:rFonts w:cs="Arial"/>
        </w:rPr>
        <w:t xml:space="preserve">when prompted, </w:t>
      </w:r>
      <w:r>
        <w:rPr>
          <w:rFonts w:cs="Arial"/>
        </w:rPr>
        <w:t xml:space="preserve">following format </w:t>
      </w:r>
      <w:r w:rsidR="00451267">
        <w:rPr>
          <w:rFonts w:cs="Arial"/>
        </w:rPr>
        <w:t xml:space="preserve">in the </w:t>
      </w:r>
      <w:r>
        <w:rPr>
          <w:rFonts w:cs="Arial"/>
        </w:rPr>
        <w:t>example:</w:t>
      </w:r>
      <w:r w:rsidR="00451267">
        <w:rPr>
          <w:rFonts w:cs="Arial"/>
        </w:rPr>
        <w:t xml:space="preserve"> </w:t>
      </w:r>
      <w:r>
        <w:rPr>
          <w:rFonts w:cs="Arial"/>
          <w:b/>
        </w:rPr>
        <w:t>/home/tstark/Desktop</w:t>
      </w:r>
      <w:r w:rsidR="00451267">
        <w:rPr>
          <w:rFonts w:cs="Arial"/>
          <w:b/>
        </w:rPr>
        <w:t>/</w:t>
      </w:r>
    </w:p>
    <w:p w14:paraId="16E90252" w14:textId="18FC064E" w:rsidR="00451267" w:rsidRDefault="00451267" w:rsidP="00521597">
      <w:pPr>
        <w:pStyle w:val="ListParagraph"/>
        <w:numPr>
          <w:ilvl w:val="0"/>
          <w:numId w:val="28"/>
        </w:numPr>
        <w:rPr>
          <w:rFonts w:cs="Arial"/>
        </w:rPr>
      </w:pPr>
      <w:r>
        <w:rPr>
          <w:rFonts w:cs="Arial"/>
        </w:rPr>
        <w:t xml:space="preserve">Enter the file path to the desired output file location when prompted, following format in the example: </w:t>
      </w:r>
      <w:r>
        <w:rPr>
          <w:rFonts w:cs="Arial"/>
          <w:b/>
        </w:rPr>
        <w:t>/home/tstark/Desktop/</w:t>
      </w:r>
      <w:r>
        <w:rPr>
          <w:rFonts w:cs="Arial"/>
        </w:rPr>
        <w:t xml:space="preserve">  </w:t>
      </w:r>
    </w:p>
    <w:p w14:paraId="7AA4F21F" w14:textId="77777777" w:rsidR="00451267" w:rsidRDefault="00451267" w:rsidP="00942D55">
      <w:pPr>
        <w:pStyle w:val="ListParagraph"/>
        <w:numPr>
          <w:ilvl w:val="1"/>
          <w:numId w:val="28"/>
        </w:numPr>
        <w:rPr>
          <w:rFonts w:cs="Arial"/>
        </w:rPr>
      </w:pPr>
      <w:r>
        <w:rPr>
          <w:rFonts w:cs="Arial"/>
        </w:rPr>
        <w:t xml:space="preserve">The script will ask if a file with the intended output title already exists at the specified location. Check and negate when prompted.  </w:t>
      </w:r>
    </w:p>
    <w:p w14:paraId="13BFA43B" w14:textId="5F09D4FD" w:rsidR="00AF0D83" w:rsidRPr="00BC2891" w:rsidRDefault="00451267" w:rsidP="00521597">
      <w:pPr>
        <w:pStyle w:val="ListParagraph"/>
        <w:numPr>
          <w:ilvl w:val="0"/>
          <w:numId w:val="28"/>
        </w:numPr>
        <w:rPr>
          <w:rFonts w:cs="Arial"/>
        </w:rPr>
      </w:pPr>
      <w:r>
        <w:rPr>
          <w:rFonts w:cs="Arial"/>
        </w:rPr>
        <w:t>Type the file path to the manifest text file,</w:t>
      </w:r>
      <w:r w:rsidRPr="00187250" w:rsidDel="003C7EBD">
        <w:rPr>
          <w:rFonts w:cs="Arial"/>
          <w:b/>
        </w:rPr>
        <w:t xml:space="preserve"> </w:t>
      </w:r>
      <w:r w:rsidR="00633F40">
        <w:rPr>
          <w:rFonts w:cs="Arial"/>
        </w:rPr>
        <w:t>then enter the file path to the XML library on the next line. Hit enter.</w:t>
      </w:r>
    </w:p>
    <w:p w14:paraId="51551F1F" w14:textId="4BFFE9B8" w:rsidR="00AF0D83" w:rsidRDefault="00633F40" w:rsidP="0075254E">
      <w:pPr>
        <w:pStyle w:val="ListParagraph"/>
        <w:numPr>
          <w:ilvl w:val="1"/>
          <w:numId w:val="28"/>
        </w:numPr>
        <w:rPr>
          <w:rFonts w:cs="Arial"/>
        </w:rPr>
      </w:pPr>
      <w:r>
        <w:rPr>
          <w:rFonts w:cs="Arial"/>
        </w:rPr>
        <w:t xml:space="preserve">The script </w:t>
      </w:r>
      <w:r w:rsidR="00EA62C4">
        <w:rPr>
          <w:rFonts w:cs="Arial"/>
        </w:rPr>
        <w:t>will nav</w:t>
      </w:r>
      <w:r w:rsidR="00205285">
        <w:rPr>
          <w:rFonts w:cs="Arial"/>
        </w:rPr>
        <w:t xml:space="preserve">igate to </w:t>
      </w:r>
      <w:r>
        <w:rPr>
          <w:rFonts w:cs="Arial"/>
        </w:rPr>
        <w:t xml:space="preserve">a location </w:t>
      </w:r>
      <w:r w:rsidR="00205285">
        <w:rPr>
          <w:rFonts w:cs="Arial"/>
        </w:rPr>
        <w:t>specified</w:t>
      </w:r>
      <w:r>
        <w:rPr>
          <w:rFonts w:cs="Arial"/>
        </w:rPr>
        <w:t xml:space="preserve"> by the manifest text file </w:t>
      </w:r>
      <w:r w:rsidR="00205285">
        <w:rPr>
          <w:rFonts w:cs="Arial"/>
        </w:rPr>
        <w:t>and</w:t>
      </w:r>
      <w:r w:rsidR="00E93509">
        <w:rPr>
          <w:rFonts w:cs="Arial"/>
        </w:rPr>
        <w:t xml:space="preserve"> pull a</w:t>
      </w:r>
      <w:r w:rsidR="00EA62C4">
        <w:rPr>
          <w:rFonts w:cs="Arial"/>
        </w:rPr>
        <w:t xml:space="preserve"> </w:t>
      </w:r>
      <w:r w:rsidR="00205285">
        <w:rPr>
          <w:rFonts w:cs="Arial"/>
        </w:rPr>
        <w:t xml:space="preserve">unique </w:t>
      </w:r>
      <w:r w:rsidR="00EA62C4">
        <w:rPr>
          <w:rFonts w:cs="Arial"/>
        </w:rPr>
        <w:t xml:space="preserve">Reading ID from the </w:t>
      </w:r>
      <w:r w:rsidR="00205285">
        <w:rPr>
          <w:rFonts w:cs="Arial"/>
        </w:rPr>
        <w:t>XML file.</w:t>
      </w:r>
    </w:p>
    <w:p w14:paraId="09AC3AF7" w14:textId="6B8EEFB5" w:rsidR="00205285" w:rsidRPr="00100996" w:rsidRDefault="00633F40" w:rsidP="0075254E">
      <w:pPr>
        <w:pStyle w:val="ListParagraph"/>
        <w:numPr>
          <w:ilvl w:val="1"/>
          <w:numId w:val="28"/>
        </w:numPr>
        <w:rPr>
          <w:rFonts w:cs="Arial"/>
        </w:rPr>
      </w:pPr>
      <w:r>
        <w:rPr>
          <w:rFonts w:cs="Arial"/>
        </w:rPr>
        <w:t xml:space="preserve">The script </w:t>
      </w:r>
      <w:r w:rsidR="00205285" w:rsidRPr="00100996">
        <w:rPr>
          <w:rFonts w:cs="Arial"/>
        </w:rPr>
        <w:t xml:space="preserve">will then access the </w:t>
      </w:r>
      <w:r>
        <w:rPr>
          <w:rFonts w:cs="Arial"/>
        </w:rPr>
        <w:t xml:space="preserve">adjudicated </w:t>
      </w:r>
      <w:r w:rsidRPr="00100996">
        <w:rPr>
          <w:rFonts w:cs="Arial"/>
        </w:rPr>
        <w:t xml:space="preserve">dataset </w:t>
      </w:r>
      <w:r w:rsidR="00205285" w:rsidRPr="00100996">
        <w:rPr>
          <w:rFonts w:cs="Arial"/>
        </w:rPr>
        <w:t>CSV to find the entry with a matching Reading ID</w:t>
      </w:r>
      <w:r>
        <w:rPr>
          <w:rFonts w:cs="Arial"/>
        </w:rPr>
        <w:t>.</w:t>
      </w:r>
    </w:p>
    <w:p w14:paraId="30543B60" w14:textId="7D14B376" w:rsidR="00100996" w:rsidRPr="00100996" w:rsidRDefault="001030FF" w:rsidP="0075254E">
      <w:pPr>
        <w:pStyle w:val="ListParagraph"/>
        <w:numPr>
          <w:ilvl w:val="1"/>
          <w:numId w:val="28"/>
        </w:numPr>
        <w:rPr>
          <w:rFonts w:cs="Arial"/>
        </w:rPr>
      </w:pPr>
      <w:r w:rsidRPr="00100996">
        <w:rPr>
          <w:rFonts w:cs="Arial"/>
        </w:rPr>
        <w:t xml:space="preserve">Next, “manifest.txt” will assign the </w:t>
      </w:r>
      <w:r w:rsidR="0077049E" w:rsidRPr="00100996">
        <w:rPr>
          <w:rFonts w:cs="Arial"/>
        </w:rPr>
        <w:t xml:space="preserve">reading </w:t>
      </w:r>
      <w:r w:rsidRPr="00100996">
        <w:rPr>
          <w:rFonts w:cs="Arial"/>
        </w:rPr>
        <w:t>summary values and calculate</w:t>
      </w:r>
      <w:r w:rsidR="0077049E" w:rsidRPr="00100996">
        <w:rPr>
          <w:rFonts w:cs="Arial"/>
        </w:rPr>
        <w:t xml:space="preserve"> its </w:t>
      </w:r>
      <w:r w:rsidRPr="00100996">
        <w:rPr>
          <w:rFonts w:cs="Arial"/>
        </w:rPr>
        <w:t>pressure baselines</w:t>
      </w:r>
      <w:r w:rsidR="0077049E" w:rsidRPr="00100996">
        <w:rPr>
          <w:rFonts w:cs="Arial"/>
        </w:rPr>
        <w:t xml:space="preserve">. The reading will be scored “suspect” if it scores over </w:t>
      </w:r>
      <w:r w:rsidR="00633F40">
        <w:rPr>
          <w:rFonts w:cs="Arial"/>
        </w:rPr>
        <w:t xml:space="preserve">a </w:t>
      </w:r>
      <w:r w:rsidR="0077049E" w:rsidRPr="00100996">
        <w:rPr>
          <w:rFonts w:cs="Arial"/>
        </w:rPr>
        <w:t xml:space="preserve">threshold </w:t>
      </w:r>
      <w:r w:rsidR="00633F40">
        <w:rPr>
          <w:rFonts w:cs="Arial"/>
        </w:rPr>
        <w:t xml:space="preserve">value </w:t>
      </w:r>
      <w:r w:rsidR="0077049E" w:rsidRPr="00100996">
        <w:rPr>
          <w:rFonts w:cs="Arial"/>
        </w:rPr>
        <w:t>and “approved” if it scores under th</w:t>
      </w:r>
      <w:r w:rsidR="00633F40">
        <w:rPr>
          <w:rFonts w:cs="Arial"/>
        </w:rPr>
        <w:t>is</w:t>
      </w:r>
      <w:r w:rsidR="0077049E" w:rsidRPr="00100996">
        <w:rPr>
          <w:rFonts w:cs="Arial"/>
        </w:rPr>
        <w:t xml:space="preserve"> threshold</w:t>
      </w:r>
      <w:r w:rsidR="00633F40">
        <w:rPr>
          <w:rFonts w:cs="Arial"/>
        </w:rPr>
        <w:t xml:space="preserve"> value.</w:t>
      </w:r>
      <w:r w:rsidR="0077049E" w:rsidRPr="00100996">
        <w:rPr>
          <w:rFonts w:cs="Arial"/>
        </w:rPr>
        <w:t xml:space="preserve"> </w:t>
      </w:r>
    </w:p>
    <w:p w14:paraId="093E85FC" w14:textId="34FAA763" w:rsidR="00860A50" w:rsidRPr="00BC2891" w:rsidRDefault="005A4BAB" w:rsidP="00BC2891">
      <w:pPr>
        <w:pStyle w:val="ListParagraph"/>
        <w:numPr>
          <w:ilvl w:val="1"/>
          <w:numId w:val="28"/>
        </w:numPr>
        <w:rPr>
          <w:rFonts w:cs="Arial"/>
        </w:rPr>
      </w:pPr>
      <w:r w:rsidRPr="00100996">
        <w:rPr>
          <w:rFonts w:cs="Arial"/>
        </w:rPr>
        <w:t xml:space="preserve">“manifest.txt” will append the algorithm score to its respective row in the set of </w:t>
      </w:r>
      <w:r w:rsidR="00246AF4" w:rsidRPr="00100996">
        <w:rPr>
          <w:rFonts w:cs="Arial"/>
        </w:rPr>
        <w:t xml:space="preserve">input </w:t>
      </w:r>
      <w:r w:rsidRPr="00100996">
        <w:rPr>
          <w:rFonts w:cs="Arial"/>
        </w:rPr>
        <w:t>CSV data</w:t>
      </w:r>
      <w:r w:rsidR="000368B6" w:rsidRPr="00100996">
        <w:rPr>
          <w:rFonts w:cs="Arial"/>
        </w:rPr>
        <w:t xml:space="preserve"> and output </w:t>
      </w:r>
      <w:r w:rsidR="00DA6866" w:rsidRPr="00100996">
        <w:rPr>
          <w:rFonts w:cs="Arial"/>
        </w:rPr>
        <w:t>as a new CSV file after all readings have been scored</w:t>
      </w:r>
      <w:r w:rsidR="000368B6" w:rsidRPr="00100996">
        <w:rPr>
          <w:rFonts w:cs="Arial"/>
        </w:rPr>
        <w:t>.</w:t>
      </w:r>
      <w:r w:rsidRPr="00100996">
        <w:rPr>
          <w:rFonts w:cs="Arial"/>
        </w:rPr>
        <w:t xml:space="preserve"> </w:t>
      </w:r>
    </w:p>
    <w:p w14:paraId="639B8C6F" w14:textId="328817B4" w:rsidR="00860A50" w:rsidRPr="00BC2891" w:rsidRDefault="00DE679E" w:rsidP="00BC2891">
      <w:pPr>
        <w:pStyle w:val="ListParagraph"/>
        <w:numPr>
          <w:ilvl w:val="0"/>
          <w:numId w:val="34"/>
        </w:numPr>
        <w:ind w:left="720"/>
        <w:rPr>
          <w:rFonts w:cs="Arial"/>
        </w:rPr>
      </w:pPr>
      <w:r w:rsidRPr="006A6B84">
        <w:rPr>
          <w:rFonts w:cs="Arial"/>
        </w:rPr>
        <w:t>Copy</w:t>
      </w:r>
      <w:r w:rsidR="0036296E" w:rsidRPr="006A6B84">
        <w:rPr>
          <w:rFonts w:cs="Arial"/>
        </w:rPr>
        <w:t xml:space="preserve"> the </w:t>
      </w:r>
      <w:r w:rsidR="00C16240">
        <w:rPr>
          <w:rFonts w:cs="Arial"/>
        </w:rPr>
        <w:t xml:space="preserve">numeric </w:t>
      </w:r>
      <w:r w:rsidR="0036296E" w:rsidRPr="006A6B84">
        <w:rPr>
          <w:rFonts w:cs="Arial"/>
        </w:rPr>
        <w:t xml:space="preserve">algorithm scores from the </w:t>
      </w:r>
      <w:r w:rsidR="00841793">
        <w:rPr>
          <w:rFonts w:cs="Arial"/>
        </w:rPr>
        <w:t xml:space="preserve">interrogator </w:t>
      </w:r>
      <w:r w:rsidR="0036296E" w:rsidRPr="006A6B84">
        <w:rPr>
          <w:rFonts w:cs="Arial"/>
        </w:rPr>
        <w:t>script CSV output file</w:t>
      </w:r>
      <w:r w:rsidR="00C16240">
        <w:rPr>
          <w:rFonts w:cs="Arial"/>
        </w:rPr>
        <w:t>s</w:t>
      </w:r>
      <w:r w:rsidRPr="006A6B84">
        <w:rPr>
          <w:rFonts w:cs="Arial"/>
        </w:rPr>
        <w:t xml:space="preserve"> into</w:t>
      </w:r>
      <w:r w:rsidR="007D4B3B">
        <w:rPr>
          <w:rFonts w:cs="Arial"/>
        </w:rPr>
        <w:t xml:space="preserve"> the</w:t>
      </w:r>
      <w:r w:rsidR="00EF0DC8" w:rsidRPr="00EF0DC8">
        <w:rPr>
          <w:rFonts w:cs="Arial"/>
        </w:rPr>
        <w:t xml:space="preserve"> </w:t>
      </w:r>
      <w:r w:rsidR="00EF0DC8">
        <w:rPr>
          <w:rFonts w:cs="Arial"/>
        </w:rPr>
        <w:t>“Interrogator” sheet of the</w:t>
      </w:r>
      <w:r w:rsidR="007D4B3B">
        <w:rPr>
          <w:rFonts w:cs="Arial"/>
        </w:rPr>
        <w:t xml:space="preserve"> endpoints calculator,</w:t>
      </w:r>
      <w:r w:rsidRPr="006A6B84">
        <w:rPr>
          <w:rFonts w:cs="Arial"/>
        </w:rPr>
        <w:t xml:space="preserve"> Attachment </w:t>
      </w:r>
      <w:r w:rsidR="007423B6">
        <w:rPr>
          <w:rFonts w:cs="Arial"/>
        </w:rPr>
        <w:t>B</w:t>
      </w:r>
      <w:r w:rsidR="007D4B3B" w:rsidRPr="00942003">
        <w:rPr>
          <w:rFonts w:cs="Arial"/>
        </w:rPr>
        <w:t>.</w:t>
      </w:r>
      <w:r w:rsidRPr="006A6B84">
        <w:rPr>
          <w:rFonts w:cs="Arial"/>
        </w:rPr>
        <w:t xml:space="preserve"> </w:t>
      </w:r>
    </w:p>
    <w:p w14:paraId="7AE49B23" w14:textId="2603C988" w:rsidR="00B93D84" w:rsidRDefault="00DE679E" w:rsidP="00BC2891">
      <w:pPr>
        <w:pStyle w:val="ListParagraph"/>
        <w:numPr>
          <w:ilvl w:val="1"/>
          <w:numId w:val="34"/>
        </w:numPr>
        <w:ind w:left="1440"/>
        <w:rPr>
          <w:rFonts w:cs="Arial"/>
        </w:rPr>
      </w:pPr>
      <w:r w:rsidRPr="006A6B84">
        <w:rPr>
          <w:rFonts w:cs="Arial"/>
        </w:rPr>
        <w:t xml:space="preserve">The Excel sheet </w:t>
      </w:r>
      <w:r w:rsidR="00425D60">
        <w:rPr>
          <w:rFonts w:cs="Arial"/>
        </w:rPr>
        <w:t xml:space="preserve">will tally the algorithm output </w:t>
      </w:r>
      <w:r w:rsidRPr="006A6B84">
        <w:rPr>
          <w:rFonts w:cs="Arial"/>
        </w:rPr>
        <w:t xml:space="preserve">scores </w:t>
      </w:r>
      <w:r w:rsidR="00425D60">
        <w:rPr>
          <w:rFonts w:cs="Arial"/>
        </w:rPr>
        <w:t>and show the proportion of readings correctly identified as “suspect.”</w:t>
      </w:r>
    </w:p>
    <w:p w14:paraId="513FBDC0" w14:textId="77777777" w:rsidR="00E335BE" w:rsidRPr="006A6B84" w:rsidRDefault="00E335BE" w:rsidP="00E335BE">
      <w:pPr>
        <w:pStyle w:val="Heading1"/>
        <w:rPr>
          <w:szCs w:val="20"/>
        </w:rPr>
      </w:pPr>
      <w:bookmarkStart w:id="14" w:name="_Toc492517442"/>
      <w:bookmarkStart w:id="15" w:name="_Toc501717351"/>
      <w:bookmarkStart w:id="16" w:name="_Ref503515023"/>
      <w:r w:rsidRPr="006A6B84">
        <w:rPr>
          <w:szCs w:val="20"/>
          <w:lang w:val="en-US"/>
        </w:rPr>
        <w:lastRenderedPageBreak/>
        <w:t>Acceptance Criteria</w:t>
      </w:r>
      <w:bookmarkEnd w:id="14"/>
      <w:bookmarkEnd w:id="15"/>
      <w:bookmarkEnd w:id="16"/>
    </w:p>
    <w:p w14:paraId="7869E980" w14:textId="27BDEDFB" w:rsidR="009F4E6F" w:rsidRDefault="002259C5" w:rsidP="001A3C7B">
      <w:pPr>
        <w:pStyle w:val="BodyText2"/>
        <w:rPr>
          <w:rFonts w:cs="Arial"/>
        </w:rPr>
      </w:pPr>
      <w:bookmarkStart w:id="17" w:name="_Toc492517443"/>
      <w:r>
        <w:rPr>
          <w:rFonts w:cs="Arial"/>
        </w:rPr>
        <w:t xml:space="preserve">Validation will be considered successful if all </w:t>
      </w:r>
      <w:r w:rsidR="00F91B5A">
        <w:rPr>
          <w:rFonts w:cs="Arial"/>
        </w:rPr>
        <w:t xml:space="preserve">readings </w:t>
      </w:r>
      <w:r w:rsidR="007F2F66">
        <w:rPr>
          <w:rFonts w:cs="Arial"/>
        </w:rPr>
        <w:t xml:space="preserve">known to be invalid </w:t>
      </w:r>
      <w:r w:rsidR="00F91B5A">
        <w:rPr>
          <w:rFonts w:cs="Arial"/>
        </w:rPr>
        <w:t xml:space="preserve">are scored </w:t>
      </w:r>
      <w:r w:rsidR="007F2F66">
        <w:rPr>
          <w:rFonts w:cs="Arial"/>
        </w:rPr>
        <w:t>“suspect”</w:t>
      </w:r>
      <w:r w:rsidR="009F4E6F">
        <w:rPr>
          <w:rFonts w:cs="Arial"/>
        </w:rPr>
        <w:t xml:space="preserve"> in both the Server and Interrogator software</w:t>
      </w:r>
      <w:r w:rsidR="004E5447">
        <w:rPr>
          <w:rFonts w:cs="Arial"/>
        </w:rPr>
        <w:t>.</w:t>
      </w:r>
    </w:p>
    <w:p w14:paraId="2661D4E5" w14:textId="3C5F7772" w:rsidR="00CC15B9" w:rsidRDefault="00CC15B9" w:rsidP="00B775E0">
      <w:pPr>
        <w:pStyle w:val="BodyText2"/>
        <w:rPr>
          <w:rFonts w:cs="Arial"/>
        </w:rPr>
      </w:pPr>
    </w:p>
    <w:p w14:paraId="1FA3A698" w14:textId="34052D5E" w:rsidR="00842C4F" w:rsidRDefault="00842C4F" w:rsidP="003F30AF">
      <w:pPr>
        <w:pStyle w:val="Heading1"/>
      </w:pPr>
      <w:bookmarkStart w:id="18" w:name="_Toc501717352"/>
      <w:bookmarkEnd w:id="17"/>
      <w:r>
        <w:rPr>
          <w:lang w:val="en-US"/>
        </w:rPr>
        <w:t>Attachments</w:t>
      </w:r>
      <w:bookmarkEnd w:id="18"/>
    </w:p>
    <w:tbl>
      <w:tblPr>
        <w:tblStyle w:val="TableGrid"/>
        <w:tblW w:w="9475" w:type="dxa"/>
        <w:tblLayout w:type="fixed"/>
        <w:tblCellMar>
          <w:top w:w="86" w:type="dxa"/>
          <w:left w:w="115" w:type="dxa"/>
          <w:bottom w:w="86" w:type="dxa"/>
          <w:right w:w="115" w:type="dxa"/>
        </w:tblCellMar>
        <w:tblLook w:val="04A0" w:firstRow="1" w:lastRow="0" w:firstColumn="1" w:lastColumn="0" w:noHBand="0" w:noVBand="1"/>
      </w:tblPr>
      <w:tblGrid>
        <w:gridCol w:w="1555"/>
        <w:gridCol w:w="1800"/>
        <w:gridCol w:w="4320"/>
        <w:gridCol w:w="1800"/>
      </w:tblGrid>
      <w:tr w:rsidR="00C575FA" w14:paraId="3294E0CB" w14:textId="1353F7CD" w:rsidTr="00022A26">
        <w:tc>
          <w:tcPr>
            <w:tcW w:w="1555" w:type="dxa"/>
            <w:shd w:val="clear" w:color="auto" w:fill="D9D9D9" w:themeFill="background1" w:themeFillShade="D9"/>
          </w:tcPr>
          <w:p w14:paraId="4789B056" w14:textId="77777777" w:rsidR="00C575FA" w:rsidRPr="00217D28" w:rsidRDefault="00C575FA" w:rsidP="00246E0F">
            <w:pPr>
              <w:rPr>
                <w:b/>
              </w:rPr>
            </w:pPr>
            <w:r w:rsidRPr="00217D28">
              <w:rPr>
                <w:b/>
              </w:rPr>
              <w:t>Attachment</w:t>
            </w:r>
          </w:p>
        </w:tc>
        <w:tc>
          <w:tcPr>
            <w:tcW w:w="1800" w:type="dxa"/>
            <w:shd w:val="clear" w:color="auto" w:fill="D9D9D9" w:themeFill="background1" w:themeFillShade="D9"/>
          </w:tcPr>
          <w:p w14:paraId="083E9E66" w14:textId="77777777" w:rsidR="00C575FA" w:rsidRPr="00217D28" w:rsidRDefault="00C575FA" w:rsidP="00246E0F">
            <w:pPr>
              <w:rPr>
                <w:b/>
              </w:rPr>
            </w:pPr>
            <w:r>
              <w:rPr>
                <w:b/>
              </w:rPr>
              <w:t>Title</w:t>
            </w:r>
          </w:p>
        </w:tc>
        <w:tc>
          <w:tcPr>
            <w:tcW w:w="4320" w:type="dxa"/>
            <w:shd w:val="clear" w:color="auto" w:fill="D9D9D9" w:themeFill="background1" w:themeFillShade="D9"/>
          </w:tcPr>
          <w:p w14:paraId="654F69A6" w14:textId="6E66CC22" w:rsidR="00C575FA" w:rsidRPr="00217D28" w:rsidRDefault="00C575FA" w:rsidP="00246E0F">
            <w:pPr>
              <w:rPr>
                <w:b/>
              </w:rPr>
            </w:pPr>
            <w:r>
              <w:rPr>
                <w:b/>
              </w:rPr>
              <w:t>Description</w:t>
            </w:r>
          </w:p>
        </w:tc>
        <w:tc>
          <w:tcPr>
            <w:tcW w:w="1800" w:type="dxa"/>
            <w:shd w:val="clear" w:color="auto" w:fill="D9D9D9" w:themeFill="background1" w:themeFillShade="D9"/>
          </w:tcPr>
          <w:p w14:paraId="17562C0C" w14:textId="5053D8EE" w:rsidR="00C575FA" w:rsidRDefault="00C575FA" w:rsidP="00246E0F">
            <w:pPr>
              <w:rPr>
                <w:b/>
              </w:rPr>
            </w:pPr>
            <w:r>
              <w:rPr>
                <w:b/>
              </w:rPr>
              <w:t>Program</w:t>
            </w:r>
          </w:p>
        </w:tc>
      </w:tr>
      <w:tr w:rsidR="00C575FA" w14:paraId="00CB1240" w14:textId="3F8AA5B4" w:rsidTr="00022A26">
        <w:tc>
          <w:tcPr>
            <w:tcW w:w="1555" w:type="dxa"/>
          </w:tcPr>
          <w:p w14:paraId="4DFD7633" w14:textId="7DE93D92" w:rsidR="00C575FA" w:rsidRPr="00FC0ED9" w:rsidRDefault="00C575FA" w:rsidP="00246E0F">
            <w:r>
              <w:t>A</w:t>
            </w:r>
          </w:p>
        </w:tc>
        <w:tc>
          <w:tcPr>
            <w:tcW w:w="1800" w:type="dxa"/>
          </w:tcPr>
          <w:p w14:paraId="0FAC6643" w14:textId="782FBCCA" w:rsidR="00C575FA" w:rsidRPr="00FC0ED9" w:rsidRDefault="00C575FA" w:rsidP="00812239">
            <w:pPr>
              <w:tabs>
                <w:tab w:val="left" w:pos="1104"/>
              </w:tabs>
            </w:pPr>
            <w:r>
              <w:t>query.sql</w:t>
            </w:r>
          </w:p>
        </w:tc>
        <w:tc>
          <w:tcPr>
            <w:tcW w:w="4320" w:type="dxa"/>
          </w:tcPr>
          <w:p w14:paraId="63DBC2BF" w14:textId="15453415" w:rsidR="00C575FA" w:rsidRDefault="00C575FA" w:rsidP="00246E0F">
            <w:r>
              <w:t>Data query script</w:t>
            </w:r>
          </w:p>
        </w:tc>
        <w:tc>
          <w:tcPr>
            <w:tcW w:w="1800" w:type="dxa"/>
          </w:tcPr>
          <w:p w14:paraId="4503C906" w14:textId="751BAFFF" w:rsidR="00C575FA" w:rsidRDefault="00C575FA" w:rsidP="00246E0F">
            <w:r>
              <w:t>PostgreSQL</w:t>
            </w:r>
          </w:p>
        </w:tc>
      </w:tr>
      <w:tr w:rsidR="00C575FA" w14:paraId="6760C9BF" w14:textId="6F545283" w:rsidTr="00022A26">
        <w:tc>
          <w:tcPr>
            <w:tcW w:w="1555" w:type="dxa"/>
          </w:tcPr>
          <w:p w14:paraId="3EF7D50D" w14:textId="7F8EEE3B" w:rsidR="00C575FA" w:rsidRDefault="0062350B" w:rsidP="009041FA">
            <w:r>
              <w:t>B</w:t>
            </w:r>
          </w:p>
        </w:tc>
        <w:tc>
          <w:tcPr>
            <w:tcW w:w="1800" w:type="dxa"/>
          </w:tcPr>
          <w:p w14:paraId="44B51BEB" w14:textId="114B245F" w:rsidR="00C575FA" w:rsidRDefault="00C16240" w:rsidP="009041FA">
            <w:r>
              <w:t>S</w:t>
            </w:r>
            <w:r w:rsidR="001E53C5">
              <w:t>uscheck.</w:t>
            </w:r>
            <w:r w:rsidR="009B3F70">
              <w:t>xlsx</w:t>
            </w:r>
          </w:p>
        </w:tc>
        <w:tc>
          <w:tcPr>
            <w:tcW w:w="4320" w:type="dxa"/>
          </w:tcPr>
          <w:p w14:paraId="72FCCD66" w14:textId="52F69523" w:rsidR="00C575FA" w:rsidRDefault="001E53C5">
            <w:pPr>
              <w:keepNext/>
            </w:pPr>
            <w:r>
              <w:t>Calculator for proportion of suspect readings</w:t>
            </w:r>
          </w:p>
        </w:tc>
        <w:tc>
          <w:tcPr>
            <w:tcW w:w="1800" w:type="dxa"/>
          </w:tcPr>
          <w:p w14:paraId="10EE6101" w14:textId="77BD48DE" w:rsidR="00C575FA" w:rsidRDefault="009B3F70" w:rsidP="009B3F70">
            <w:pPr>
              <w:keepNext/>
            </w:pPr>
            <w:r>
              <w:t>Excel</w:t>
            </w:r>
          </w:p>
        </w:tc>
      </w:tr>
    </w:tbl>
    <w:p w14:paraId="56941FAE" w14:textId="656A164C" w:rsidR="00C16240" w:rsidRPr="00CC15B9" w:rsidRDefault="00B835C1" w:rsidP="00C16240">
      <w:pPr>
        <w:rPr>
          <w:sz w:val="18"/>
        </w:rPr>
      </w:pPr>
      <w:r w:rsidRPr="00CC15B9">
        <w:rPr>
          <w:sz w:val="18"/>
        </w:rPr>
        <w:t xml:space="preserve">Table </w:t>
      </w:r>
      <w:r w:rsidR="007F2F66" w:rsidRPr="00CC15B9">
        <w:rPr>
          <w:sz w:val="18"/>
        </w:rPr>
        <w:t>5</w:t>
      </w:r>
      <w:r w:rsidRPr="00CC15B9">
        <w:rPr>
          <w:sz w:val="18"/>
        </w:rPr>
        <w:t>: List of attachments relevant to this protocol.</w:t>
      </w:r>
    </w:p>
    <w:sectPr w:rsidR="00C16240" w:rsidRPr="00CC15B9" w:rsidSect="00EE0567">
      <w:headerReference w:type="default" r:id="rId11"/>
      <w:footerReference w:type="default" r:id="rId12"/>
      <w:pgSz w:w="12240" w:h="15840" w:code="1"/>
      <w:pgMar w:top="1080" w:right="1440" w:bottom="1080" w:left="1440" w:header="720" w:footer="28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EC64076" w14:textId="77777777" w:rsidR="00523575" w:rsidRDefault="00523575">
      <w:r>
        <w:separator/>
      </w:r>
    </w:p>
  </w:endnote>
  <w:endnote w:type="continuationSeparator" w:id="0">
    <w:p w14:paraId="2B8A2688" w14:textId="77777777" w:rsidR="00523575" w:rsidRDefault="00523575">
      <w:r>
        <w:continuationSeparator/>
      </w:r>
    </w:p>
  </w:endnote>
  <w:endnote w:type="continuationNotice" w:id="1">
    <w:p w14:paraId="6771611B" w14:textId="77777777" w:rsidR="00523575" w:rsidRDefault="0052357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1"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3FBE21" w14:textId="77777777" w:rsidR="004A1497" w:rsidRDefault="004A1497" w:rsidP="006950DA"/>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1"/>
      <w:gridCol w:w="4733"/>
    </w:tblGrid>
    <w:tr w:rsidR="004A1497" w:rsidRPr="006659D3" w14:paraId="513FBE23" w14:textId="77777777" w:rsidTr="00ED0F1A">
      <w:trPr>
        <w:jc w:val="center"/>
      </w:trPr>
      <w:tc>
        <w:tcPr>
          <w:tcW w:w="5000" w:type="pct"/>
          <w:gridSpan w:val="2"/>
          <w:tcMar>
            <w:top w:w="29" w:type="dxa"/>
            <w:left w:w="72" w:type="dxa"/>
            <w:bottom w:w="29" w:type="dxa"/>
            <w:right w:w="72" w:type="dxa"/>
          </w:tcMar>
          <w:vAlign w:val="center"/>
        </w:tcPr>
        <w:p w14:paraId="513FBE22" w14:textId="77777777" w:rsidR="004A1497" w:rsidRPr="006659D3" w:rsidRDefault="004A1497" w:rsidP="00187112">
          <w:pPr>
            <w:pStyle w:val="Footer"/>
            <w:jc w:val="center"/>
            <w:rPr>
              <w:rFonts w:cs="Arial"/>
            </w:rPr>
          </w:pPr>
          <w:r w:rsidRPr="006659D3">
            <w:rPr>
              <w:rFonts w:cs="Arial"/>
              <w:i/>
              <w:sz w:val="16"/>
              <w:szCs w:val="16"/>
            </w:rPr>
            <w:t xml:space="preserve">This confidential document is the property of </w:t>
          </w:r>
          <w:r>
            <w:rPr>
              <w:rFonts w:cs="Arial"/>
              <w:i/>
              <w:sz w:val="16"/>
              <w:szCs w:val="16"/>
            </w:rPr>
            <w:t>Abbott</w:t>
          </w:r>
          <w:r w:rsidRPr="006659D3">
            <w:rPr>
              <w:rFonts w:cs="Arial"/>
              <w:i/>
              <w:sz w:val="16"/>
              <w:szCs w:val="16"/>
            </w:rPr>
            <w:t xml:space="preserve"> and shall not be reproduced, distributed, disclosed or used without the express written consent of </w:t>
          </w:r>
          <w:r>
            <w:rPr>
              <w:rFonts w:cs="Arial"/>
              <w:i/>
              <w:sz w:val="16"/>
              <w:szCs w:val="16"/>
            </w:rPr>
            <w:t>Abbott</w:t>
          </w:r>
          <w:r w:rsidRPr="006659D3">
            <w:rPr>
              <w:rFonts w:cs="Arial"/>
              <w:i/>
              <w:sz w:val="16"/>
              <w:szCs w:val="16"/>
            </w:rPr>
            <w:t>.</w:t>
          </w:r>
        </w:p>
      </w:tc>
    </w:tr>
    <w:tr w:rsidR="004A1497" w:rsidRPr="00E85E83" w14:paraId="513FBE26" w14:textId="77777777" w:rsidTr="000727B0">
      <w:trPr>
        <w:jc w:val="center"/>
      </w:trPr>
      <w:tc>
        <w:tcPr>
          <w:tcW w:w="2510" w:type="pct"/>
          <w:tcMar>
            <w:top w:w="29" w:type="dxa"/>
            <w:left w:w="72" w:type="dxa"/>
            <w:bottom w:w="29" w:type="dxa"/>
            <w:right w:w="72" w:type="dxa"/>
          </w:tcMar>
          <w:vAlign w:val="center"/>
        </w:tcPr>
        <w:p w14:paraId="513FBE24" w14:textId="3A35BF16" w:rsidR="004A1497" w:rsidRPr="00E85E83" w:rsidRDefault="004A1497" w:rsidP="00A82877">
          <w:pPr>
            <w:pStyle w:val="Footer"/>
            <w:rPr>
              <w:rFonts w:cs="Arial"/>
            </w:rPr>
          </w:pPr>
          <w:r w:rsidRPr="00E85E83">
            <w:rPr>
              <w:rFonts w:cs="Arial"/>
              <w:sz w:val="16"/>
              <w:szCs w:val="16"/>
            </w:rPr>
            <w:t>TEMP-</w:t>
          </w:r>
          <w:r>
            <w:rPr>
              <w:rFonts w:cs="Arial"/>
              <w:sz w:val="16"/>
              <w:szCs w:val="16"/>
            </w:rPr>
            <w:t>TP, Ver.</w:t>
          </w:r>
          <w:r w:rsidRPr="00E85E83">
            <w:rPr>
              <w:rFonts w:cs="Arial"/>
              <w:sz w:val="16"/>
              <w:szCs w:val="16"/>
            </w:rPr>
            <w:t xml:space="preserve"> </w:t>
          </w:r>
          <w:r>
            <w:rPr>
              <w:rFonts w:cs="Arial"/>
              <w:sz w:val="16"/>
              <w:szCs w:val="16"/>
            </w:rPr>
            <w:t>D</w:t>
          </w:r>
        </w:p>
      </w:tc>
      <w:tc>
        <w:tcPr>
          <w:tcW w:w="2490" w:type="pct"/>
          <w:tcMar>
            <w:top w:w="29" w:type="dxa"/>
            <w:left w:w="72" w:type="dxa"/>
            <w:bottom w:w="29" w:type="dxa"/>
            <w:right w:w="72" w:type="dxa"/>
          </w:tcMar>
          <w:vAlign w:val="center"/>
        </w:tcPr>
        <w:p w14:paraId="513FBE25" w14:textId="77777777" w:rsidR="004A1497" w:rsidRPr="00E85E83" w:rsidRDefault="004A1497" w:rsidP="00370F63">
          <w:pPr>
            <w:pStyle w:val="Footer"/>
            <w:jc w:val="right"/>
            <w:rPr>
              <w:rFonts w:cs="Arial"/>
              <w:sz w:val="18"/>
              <w:szCs w:val="18"/>
            </w:rPr>
          </w:pPr>
          <w:r w:rsidRPr="0068428E">
            <w:rPr>
              <w:rFonts w:cs="Arial"/>
              <w:sz w:val="16"/>
              <w:szCs w:val="18"/>
            </w:rPr>
            <w:t xml:space="preserve">Page </w:t>
          </w:r>
          <w:r w:rsidRPr="0068428E">
            <w:rPr>
              <w:rFonts w:cs="Arial"/>
              <w:b/>
              <w:sz w:val="16"/>
              <w:szCs w:val="18"/>
            </w:rPr>
            <w:fldChar w:fldCharType="begin"/>
          </w:r>
          <w:r w:rsidRPr="0068428E">
            <w:rPr>
              <w:rFonts w:cs="Arial"/>
              <w:b/>
              <w:sz w:val="16"/>
              <w:szCs w:val="18"/>
            </w:rPr>
            <w:instrText xml:space="preserve"> PAGE  \* Arabic  \* MERGEFORMAT </w:instrText>
          </w:r>
          <w:r w:rsidRPr="0068428E">
            <w:rPr>
              <w:rFonts w:cs="Arial"/>
              <w:b/>
              <w:sz w:val="16"/>
              <w:szCs w:val="18"/>
            </w:rPr>
            <w:fldChar w:fldCharType="separate"/>
          </w:r>
          <w:r w:rsidR="009435D6">
            <w:rPr>
              <w:rFonts w:cs="Arial"/>
              <w:b/>
              <w:noProof/>
              <w:sz w:val="16"/>
              <w:szCs w:val="18"/>
            </w:rPr>
            <w:t>6</w:t>
          </w:r>
          <w:r w:rsidRPr="0068428E">
            <w:rPr>
              <w:rFonts w:cs="Arial"/>
              <w:b/>
              <w:sz w:val="16"/>
              <w:szCs w:val="18"/>
            </w:rPr>
            <w:fldChar w:fldCharType="end"/>
          </w:r>
          <w:r w:rsidRPr="0068428E">
            <w:rPr>
              <w:rFonts w:cs="Arial"/>
              <w:sz w:val="16"/>
              <w:szCs w:val="18"/>
            </w:rPr>
            <w:t xml:space="preserve"> of </w:t>
          </w:r>
          <w:r w:rsidRPr="0068428E">
            <w:rPr>
              <w:rFonts w:cs="Arial"/>
              <w:b/>
              <w:sz w:val="16"/>
              <w:szCs w:val="18"/>
            </w:rPr>
            <w:fldChar w:fldCharType="begin"/>
          </w:r>
          <w:r w:rsidRPr="0068428E">
            <w:rPr>
              <w:rFonts w:cs="Arial"/>
              <w:b/>
              <w:sz w:val="16"/>
              <w:szCs w:val="18"/>
            </w:rPr>
            <w:instrText xml:space="preserve"> NUMPAGES  \* Arabic  \* MERGEFORMAT </w:instrText>
          </w:r>
          <w:r w:rsidRPr="0068428E">
            <w:rPr>
              <w:rFonts w:cs="Arial"/>
              <w:b/>
              <w:sz w:val="16"/>
              <w:szCs w:val="18"/>
            </w:rPr>
            <w:fldChar w:fldCharType="separate"/>
          </w:r>
          <w:r w:rsidR="009435D6">
            <w:rPr>
              <w:rFonts w:cs="Arial"/>
              <w:b/>
              <w:noProof/>
              <w:sz w:val="16"/>
              <w:szCs w:val="18"/>
            </w:rPr>
            <w:t>6</w:t>
          </w:r>
          <w:r w:rsidRPr="0068428E">
            <w:rPr>
              <w:rFonts w:cs="Arial"/>
              <w:b/>
              <w:sz w:val="16"/>
              <w:szCs w:val="18"/>
            </w:rPr>
            <w:fldChar w:fldCharType="end"/>
          </w:r>
        </w:p>
      </w:tc>
    </w:tr>
  </w:tbl>
  <w:p w14:paraId="513FBE27" w14:textId="77777777" w:rsidR="004A1497" w:rsidRPr="00EE0567" w:rsidRDefault="004A1497" w:rsidP="00EE0567">
    <w:pPr>
      <w:spacing w:before="60"/>
      <w:jc w:val="center"/>
      <w:rPr>
        <w:i/>
        <w:sz w:val="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CD5E7B9" w14:textId="77777777" w:rsidR="00523575" w:rsidRDefault="00523575">
      <w:r>
        <w:separator/>
      </w:r>
    </w:p>
  </w:footnote>
  <w:footnote w:type="continuationSeparator" w:id="0">
    <w:p w14:paraId="5039534F" w14:textId="77777777" w:rsidR="00523575" w:rsidRDefault="00523575">
      <w:r>
        <w:continuationSeparator/>
      </w:r>
    </w:p>
  </w:footnote>
  <w:footnote w:type="continuationNotice" w:id="1">
    <w:p w14:paraId="5894058A" w14:textId="77777777" w:rsidR="00523575" w:rsidRDefault="00523575"/>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3FBE1C" w14:textId="55C7999C" w:rsidR="004A1497" w:rsidRPr="0065427D" w:rsidRDefault="004A1497" w:rsidP="00A953CA">
    <w:pPr>
      <w:pStyle w:val="Header"/>
      <w:jc w:val="right"/>
      <w:rPr>
        <w:rFonts w:ascii="Arial" w:hAnsi="Arial" w:cs="Arial"/>
        <w:sz w:val="22"/>
        <w:lang w:val="en-US"/>
      </w:rPr>
    </w:pPr>
    <w:r w:rsidRPr="0065427D">
      <w:rPr>
        <w:rFonts w:ascii="Arial" w:hAnsi="Arial" w:cs="Arial"/>
        <w:noProof/>
        <w:sz w:val="22"/>
        <w:lang w:val="en-US" w:eastAsia="en-US"/>
      </w:rPr>
      <w:drawing>
        <wp:anchor distT="0" distB="0" distL="114300" distR="114300" simplePos="0" relativeHeight="251658240" behindDoc="0" locked="0" layoutInCell="1" allowOverlap="1" wp14:anchorId="513FBE28" wp14:editId="19B5BFFF">
          <wp:simplePos x="0" y="0"/>
          <wp:positionH relativeFrom="column">
            <wp:posOffset>-345440</wp:posOffset>
          </wp:positionH>
          <wp:positionV relativeFrom="paragraph">
            <wp:posOffset>-92710</wp:posOffset>
          </wp:positionV>
          <wp:extent cx="1699260" cy="448310"/>
          <wp:effectExtent l="0" t="0" r="0" b="889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699260" cy="44831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noProof/>
        <w:sz w:val="22"/>
        <w:lang w:val="en-US" w:eastAsia="en-US"/>
      </w:rPr>
      <w:t>90332959</w:t>
    </w:r>
    <w:r w:rsidRPr="0065427D">
      <w:rPr>
        <w:rFonts w:ascii="Arial" w:hAnsi="Arial" w:cs="Arial"/>
        <w:sz w:val="20"/>
      </w:rPr>
      <w:t xml:space="preserve"> </w:t>
    </w:r>
    <w:r w:rsidRPr="00E63B7D">
      <w:rPr>
        <w:rFonts w:ascii="Arial" w:hAnsi="Arial" w:cs="Arial"/>
        <w:sz w:val="22"/>
      </w:rPr>
      <w:t xml:space="preserve">Ver. </w:t>
    </w:r>
    <w:r>
      <w:rPr>
        <w:rFonts w:ascii="Arial" w:hAnsi="Arial" w:cs="Arial"/>
        <w:sz w:val="22"/>
        <w:lang w:val="en-US"/>
      </w:rPr>
      <w:t>A</w:t>
    </w:r>
  </w:p>
  <w:p w14:paraId="513FBE1D" w14:textId="360AB1A1" w:rsidR="004A1497" w:rsidRDefault="004A1497" w:rsidP="00545B7A">
    <w:pPr>
      <w:pStyle w:val="para"/>
      <w:tabs>
        <w:tab w:val="clear" w:pos="0"/>
        <w:tab w:val="clear" w:pos="1440"/>
        <w:tab w:val="clear" w:pos="2880"/>
        <w:tab w:val="clear" w:pos="4320"/>
      </w:tabs>
      <w:spacing w:before="0" w:after="0" w:line="240" w:lineRule="auto"/>
      <w:jc w:val="right"/>
      <w:rPr>
        <w:rFonts w:ascii="Arial" w:hAnsi="Arial" w:cs="Arial"/>
        <w:sz w:val="22"/>
        <w:szCs w:val="22"/>
      </w:rPr>
    </w:pPr>
    <w:r>
      <w:rPr>
        <w:rFonts w:ascii="Arial" w:hAnsi="Arial" w:cs="Arial"/>
        <w:sz w:val="22"/>
        <w:szCs w:val="22"/>
      </w:rPr>
      <w:t>Design Validation Test Protocol</w:t>
    </w:r>
  </w:p>
  <w:p w14:paraId="513FBE20" w14:textId="7B24C800" w:rsidR="004A1497" w:rsidRDefault="004A1497" w:rsidP="00022A26">
    <w:pPr>
      <w:pStyle w:val="Header"/>
      <w:keepLines/>
      <w:spacing w:before="240" w:line="360" w:lineRule="auto"/>
      <w:jc w:val="center"/>
    </w:pPr>
    <w:r w:rsidRPr="00022A26">
      <w:rPr>
        <w:rFonts w:asciiTheme="minorHAnsi" w:hAnsiTheme="minorHAnsi" w:cs="Arial"/>
        <w:b/>
        <w:snapToGrid w:val="0"/>
      </w:rPr>
      <w:t>CardioMEMS Waveform Scoring Algorithm Protocol for Known Suspect Readings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D6028E"/>
    <w:multiLevelType w:val="hybridMultilevel"/>
    <w:tmpl w:val="8812B4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241E6C"/>
    <w:multiLevelType w:val="hybridMultilevel"/>
    <w:tmpl w:val="74ECF834"/>
    <w:lvl w:ilvl="0" w:tplc="D3282732">
      <w:start w:val="1"/>
      <w:numFmt w:val="lowerLetter"/>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87D59F9"/>
    <w:multiLevelType w:val="hybridMultilevel"/>
    <w:tmpl w:val="8812B4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A24DBF"/>
    <w:multiLevelType w:val="hybridMultilevel"/>
    <w:tmpl w:val="65D4FE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D6114F"/>
    <w:multiLevelType w:val="multilevel"/>
    <w:tmpl w:val="6600AD5A"/>
    <w:lvl w:ilvl="0">
      <w:start w:val="1"/>
      <w:numFmt w:val="upperRoman"/>
      <w:lvlText w:val="%1."/>
      <w:lvlJc w:val="left"/>
      <w:pPr>
        <w:tabs>
          <w:tab w:val="num" w:pos="360"/>
        </w:tabs>
        <w:ind w:left="0" w:firstLine="0"/>
      </w:pPr>
      <w:rPr>
        <w:rFonts w:ascii="Arial" w:hAnsi="Arial" w:hint="default"/>
        <w:b w:val="0"/>
        <w:i w:val="0"/>
      </w:rPr>
    </w:lvl>
    <w:lvl w:ilvl="1">
      <w:start w:val="1"/>
      <w:numFmt w:val="upperLetter"/>
      <w:lvlText w:val="%2."/>
      <w:lvlJc w:val="left"/>
      <w:pPr>
        <w:tabs>
          <w:tab w:val="num" w:pos="1080"/>
        </w:tabs>
        <w:ind w:left="720" w:firstLine="0"/>
      </w:pPr>
      <w:rPr>
        <w:rFonts w:ascii="Arial" w:hAnsi="Arial" w:hint="default"/>
        <w:b w:val="0"/>
        <w:i w:val="0"/>
        <w:caps w:val="0"/>
        <w:strike w:val="0"/>
        <w:dstrike w:val="0"/>
        <w:vanish w:val="0"/>
        <w:color w:val="00000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1800"/>
        </w:tabs>
        <w:ind w:left="1440" w:firstLine="0"/>
      </w:pPr>
      <w:rPr>
        <w:rFonts w:ascii="Arial" w:hAnsi="Arial" w:hint="default"/>
        <w:sz w:val="20"/>
        <w:szCs w:val="20"/>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5" w15:restartNumberingAfterBreak="0">
    <w:nsid w:val="0D2F72CB"/>
    <w:multiLevelType w:val="hybridMultilevel"/>
    <w:tmpl w:val="C7A235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1B6395"/>
    <w:multiLevelType w:val="multilevel"/>
    <w:tmpl w:val="6600AD5A"/>
    <w:lvl w:ilvl="0">
      <w:start w:val="1"/>
      <w:numFmt w:val="upperRoman"/>
      <w:lvlText w:val="%1."/>
      <w:lvlJc w:val="left"/>
      <w:pPr>
        <w:tabs>
          <w:tab w:val="num" w:pos="360"/>
        </w:tabs>
        <w:ind w:left="0" w:firstLine="0"/>
      </w:pPr>
      <w:rPr>
        <w:rFonts w:ascii="Arial" w:hAnsi="Arial" w:hint="default"/>
        <w:b w:val="0"/>
        <w:i w:val="0"/>
      </w:rPr>
    </w:lvl>
    <w:lvl w:ilvl="1">
      <w:start w:val="1"/>
      <w:numFmt w:val="upperLetter"/>
      <w:lvlText w:val="%2."/>
      <w:lvlJc w:val="left"/>
      <w:pPr>
        <w:tabs>
          <w:tab w:val="num" w:pos="1080"/>
        </w:tabs>
        <w:ind w:left="720" w:firstLine="0"/>
      </w:pPr>
      <w:rPr>
        <w:rFonts w:ascii="Arial" w:hAnsi="Arial" w:hint="default"/>
        <w:b w:val="0"/>
        <w:i w:val="0"/>
        <w:caps w:val="0"/>
        <w:strike w:val="0"/>
        <w:dstrike w:val="0"/>
        <w:vanish w:val="0"/>
        <w:color w:val="00000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1800"/>
        </w:tabs>
        <w:ind w:left="1440" w:firstLine="0"/>
      </w:pPr>
      <w:rPr>
        <w:rFonts w:ascii="Arial" w:hAnsi="Arial" w:hint="default"/>
        <w:sz w:val="20"/>
        <w:szCs w:val="20"/>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7" w15:restartNumberingAfterBreak="0">
    <w:nsid w:val="11AF11A6"/>
    <w:multiLevelType w:val="hybridMultilevel"/>
    <w:tmpl w:val="B478E8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4E6001"/>
    <w:multiLevelType w:val="hybridMultilevel"/>
    <w:tmpl w:val="84B6D6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7071ED2"/>
    <w:multiLevelType w:val="multilevel"/>
    <w:tmpl w:val="0409001D"/>
    <w:styleLink w:val="Style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1B8859B0"/>
    <w:multiLevelType w:val="hybridMultilevel"/>
    <w:tmpl w:val="D12075EC"/>
    <w:lvl w:ilvl="0" w:tplc="D3282732">
      <w:start w:val="1"/>
      <w:numFmt w:val="lowerLetter"/>
      <w:lvlText w:val="%1)"/>
      <w:lvlJc w:val="left"/>
      <w:pPr>
        <w:tabs>
          <w:tab w:val="num" w:pos="1080"/>
        </w:tabs>
        <w:ind w:left="1080" w:hanging="720"/>
      </w:pPr>
      <w:rPr>
        <w:rFonts w:hint="default"/>
      </w:rPr>
    </w:lvl>
    <w:lvl w:ilvl="1" w:tplc="C994E2A8">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C215D84"/>
    <w:multiLevelType w:val="hybridMultilevel"/>
    <w:tmpl w:val="96B08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017E20"/>
    <w:multiLevelType w:val="multilevel"/>
    <w:tmpl w:val="6600AD5A"/>
    <w:lvl w:ilvl="0">
      <w:start w:val="1"/>
      <w:numFmt w:val="upperRoman"/>
      <w:lvlText w:val="%1."/>
      <w:lvlJc w:val="left"/>
      <w:pPr>
        <w:tabs>
          <w:tab w:val="num" w:pos="360"/>
        </w:tabs>
        <w:ind w:left="0" w:firstLine="0"/>
      </w:pPr>
      <w:rPr>
        <w:rFonts w:ascii="Arial" w:hAnsi="Arial" w:hint="default"/>
        <w:b w:val="0"/>
        <w:i w:val="0"/>
      </w:rPr>
    </w:lvl>
    <w:lvl w:ilvl="1">
      <w:start w:val="1"/>
      <w:numFmt w:val="upperLetter"/>
      <w:lvlText w:val="%2."/>
      <w:lvlJc w:val="left"/>
      <w:pPr>
        <w:tabs>
          <w:tab w:val="num" w:pos="1080"/>
        </w:tabs>
        <w:ind w:left="720" w:firstLine="0"/>
      </w:pPr>
      <w:rPr>
        <w:rFonts w:ascii="Arial" w:hAnsi="Arial" w:hint="default"/>
        <w:b w:val="0"/>
        <w:i w:val="0"/>
        <w:caps w:val="0"/>
        <w:strike w:val="0"/>
        <w:dstrike w:val="0"/>
        <w:vanish w:val="0"/>
        <w:color w:val="00000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1800"/>
        </w:tabs>
        <w:ind w:left="1440" w:firstLine="0"/>
      </w:pPr>
      <w:rPr>
        <w:rFonts w:ascii="Arial" w:hAnsi="Arial" w:hint="default"/>
        <w:sz w:val="20"/>
        <w:szCs w:val="20"/>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3" w15:restartNumberingAfterBreak="0">
    <w:nsid w:val="27733037"/>
    <w:multiLevelType w:val="hybridMultilevel"/>
    <w:tmpl w:val="45A673C8"/>
    <w:lvl w:ilvl="0" w:tplc="65062AC6">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77F7301"/>
    <w:multiLevelType w:val="hybridMultilevel"/>
    <w:tmpl w:val="65D4FE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14182C"/>
    <w:multiLevelType w:val="hybridMultilevel"/>
    <w:tmpl w:val="45A673C8"/>
    <w:lvl w:ilvl="0" w:tplc="65062AC6">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2F1C05E2"/>
    <w:multiLevelType w:val="hybridMultilevel"/>
    <w:tmpl w:val="B980F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AA777C"/>
    <w:multiLevelType w:val="hybridMultilevel"/>
    <w:tmpl w:val="4E5EC5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D03794"/>
    <w:multiLevelType w:val="hybridMultilevel"/>
    <w:tmpl w:val="BC7EC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8572CE"/>
    <w:multiLevelType w:val="hybridMultilevel"/>
    <w:tmpl w:val="16925834"/>
    <w:lvl w:ilvl="0" w:tplc="8AC0490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DB40D6"/>
    <w:multiLevelType w:val="multilevel"/>
    <w:tmpl w:val="02282D56"/>
    <w:lvl w:ilvl="0">
      <w:start w:val="1"/>
      <w:numFmt w:val="lowerLetter"/>
      <w:lvlText w:val="%1)"/>
      <w:lvlJc w:val="left"/>
      <w:pPr>
        <w:tabs>
          <w:tab w:val="num" w:pos="1080"/>
        </w:tabs>
        <w:ind w:left="1080" w:hanging="720"/>
      </w:pPr>
      <w:rPr>
        <w:rFonts w:hint="default"/>
      </w:rPr>
    </w:lvl>
    <w:lvl w:ilvl="1">
      <w:start w:val="1"/>
      <w:numFmt w:val="decimal"/>
      <w:lvlText w:val="(%2)"/>
      <w:lvlJc w:val="left"/>
      <w:pPr>
        <w:tabs>
          <w:tab w:val="num" w:pos="1800"/>
        </w:tabs>
        <w:ind w:left="1800" w:hanging="72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1" w15:restartNumberingAfterBreak="0">
    <w:nsid w:val="391D4ACF"/>
    <w:multiLevelType w:val="hybridMultilevel"/>
    <w:tmpl w:val="7DEA1E50"/>
    <w:lvl w:ilvl="0" w:tplc="D3282732">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40AD68EE"/>
    <w:multiLevelType w:val="hybridMultilevel"/>
    <w:tmpl w:val="BC3E2FDA"/>
    <w:lvl w:ilvl="0" w:tplc="3D96F442">
      <w:start w:val="1"/>
      <w:numFmt w:val="upperRoman"/>
      <w:lvlText w:val="%1."/>
      <w:lvlJc w:val="left"/>
      <w:pPr>
        <w:tabs>
          <w:tab w:val="num" w:pos="1080"/>
        </w:tabs>
        <w:ind w:left="1080" w:hanging="720"/>
      </w:pPr>
      <w:rPr>
        <w:rFonts w:ascii="Arial" w:eastAsia="Times New Roman" w:hAnsi="Arial" w:cs="Arial"/>
      </w:rPr>
    </w:lvl>
    <w:lvl w:ilvl="1" w:tplc="F5D23CC8">
      <w:start w:val="1"/>
      <w:numFmt w:val="upperLetter"/>
      <w:lvlText w:val="%2."/>
      <w:lvlJc w:val="left"/>
      <w:pPr>
        <w:tabs>
          <w:tab w:val="num" w:pos="1440"/>
        </w:tabs>
        <w:ind w:left="1440" w:hanging="360"/>
      </w:pPr>
      <w:rPr>
        <w:rFonts w:ascii="Arial" w:eastAsia="Times New Roman" w:hAnsi="Arial" w:cs="Arial"/>
      </w:rPr>
    </w:lvl>
    <w:lvl w:ilvl="2" w:tplc="C7E08210">
      <w:start w:val="1"/>
      <w:numFmt w:val="decimal"/>
      <w:lvlText w:val="%3."/>
      <w:lvlJc w:val="right"/>
      <w:pPr>
        <w:tabs>
          <w:tab w:val="num" w:pos="2160"/>
        </w:tabs>
        <w:ind w:left="2160" w:hanging="180"/>
      </w:pPr>
      <w:rPr>
        <w:rFonts w:ascii="Arial" w:eastAsia="Times New Roman" w:hAnsi="Arial" w:cs="Arial"/>
      </w:rPr>
    </w:lvl>
    <w:lvl w:ilvl="3" w:tplc="118EB9A6">
      <w:start w:val="1"/>
      <w:numFmt w:val="lowerLetter"/>
      <w:lvlText w:val="%4)"/>
      <w:lvlJc w:val="left"/>
      <w:pPr>
        <w:tabs>
          <w:tab w:val="num" w:pos="2880"/>
        </w:tabs>
        <w:ind w:left="2880" w:hanging="360"/>
      </w:pPr>
      <w:rPr>
        <w:rFonts w:ascii="Arial" w:eastAsia="Times New Roman" w:hAnsi="Arial" w:cs="Arial"/>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40C51A51"/>
    <w:multiLevelType w:val="hybridMultilevel"/>
    <w:tmpl w:val="D0BC57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15E67D0"/>
    <w:multiLevelType w:val="multilevel"/>
    <w:tmpl w:val="DD46478A"/>
    <w:lvl w:ilvl="0">
      <w:start w:val="1"/>
      <w:numFmt w:val="lowerLetter"/>
      <w:lvlText w:val="%1)"/>
      <w:lvlJc w:val="left"/>
      <w:pPr>
        <w:tabs>
          <w:tab w:val="num" w:pos="360"/>
        </w:tabs>
        <w:ind w:left="0" w:firstLine="0"/>
      </w:pPr>
      <w:rPr>
        <w:rFonts w:hint="default"/>
      </w:rPr>
    </w:lvl>
    <w:lvl w:ilvl="1">
      <w:start w:val="3"/>
      <w:numFmt w:val="upperLetter"/>
      <w:lvlText w:val="%2."/>
      <w:lvlJc w:val="left"/>
      <w:pPr>
        <w:tabs>
          <w:tab w:val="num" w:pos="1080"/>
        </w:tabs>
        <w:ind w:left="720" w:firstLine="0"/>
      </w:pPr>
      <w:rPr>
        <w:rFonts w:hint="default"/>
      </w:rPr>
    </w:lvl>
    <w:lvl w:ilvl="2">
      <w:start w:val="3"/>
      <w:numFmt w:val="decimal"/>
      <w:lvlText w:val="%3)"/>
      <w:lvlJc w:val="left"/>
      <w:pPr>
        <w:tabs>
          <w:tab w:val="num" w:pos="1440"/>
        </w:tabs>
        <w:ind w:left="1440" w:hanging="360"/>
      </w:pPr>
      <w:rPr>
        <w:rFonts w:hint="default"/>
      </w:rPr>
    </w:lvl>
    <w:lvl w:ilvl="3">
      <w:start w:val="1"/>
      <w:numFmt w:val="lowerLetter"/>
      <w:lvlText w:val="%4)"/>
      <w:lvlJc w:val="left"/>
      <w:pPr>
        <w:tabs>
          <w:tab w:val="num" w:pos="2376"/>
        </w:tabs>
        <w:ind w:left="2376" w:hanging="288"/>
      </w:pPr>
      <w:rPr>
        <w:rFonts w:hint="default"/>
        <w:b w:val="0"/>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25" w15:restartNumberingAfterBreak="0">
    <w:nsid w:val="41D72408"/>
    <w:multiLevelType w:val="multilevel"/>
    <w:tmpl w:val="7DF45C66"/>
    <w:lvl w:ilvl="0">
      <w:start w:val="1"/>
      <w:numFmt w:val="upperRoman"/>
      <w:lvlText w:val="%1."/>
      <w:lvlJc w:val="left"/>
      <w:pPr>
        <w:tabs>
          <w:tab w:val="num" w:pos="360"/>
        </w:tabs>
        <w:ind w:left="0" w:firstLine="0"/>
      </w:pPr>
      <w:rPr>
        <w:rFonts w:hint="default"/>
        <w:b w:val="0"/>
        <w:i w:val="0"/>
      </w:rPr>
    </w:lvl>
    <w:lvl w:ilvl="1">
      <w:start w:val="1"/>
      <w:numFmt w:val="upperLetter"/>
      <w:lvlText w:val="%2."/>
      <w:lvlJc w:val="left"/>
      <w:pPr>
        <w:tabs>
          <w:tab w:val="num" w:pos="1080"/>
        </w:tabs>
        <w:ind w:left="720" w:firstLine="0"/>
      </w:pPr>
      <w:rPr>
        <w:rFonts w:hint="default"/>
        <w:b w:val="0"/>
        <w:i w:val="0"/>
        <w:caps w:val="0"/>
        <w:strike w:val="0"/>
        <w:dstrike w:val="0"/>
        <w:vanish w:val="0"/>
        <w:color w:val="00000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upperRoman"/>
      <w:lvlText w:val="%3."/>
      <w:lvlJc w:val="left"/>
      <w:pPr>
        <w:tabs>
          <w:tab w:val="num" w:pos="1800"/>
        </w:tabs>
        <w:ind w:left="1440" w:firstLine="0"/>
      </w:pPr>
      <w:rPr>
        <w:rFonts w:ascii="Arial" w:eastAsia="Times New Roman" w:hAnsi="Arial" w:cs="Times New Roman"/>
        <w:sz w:val="20"/>
        <w:szCs w:val="20"/>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26" w15:restartNumberingAfterBreak="0">
    <w:nsid w:val="46F32B4E"/>
    <w:multiLevelType w:val="multilevel"/>
    <w:tmpl w:val="DB40BA1C"/>
    <w:lvl w:ilvl="0">
      <w:start w:val="1"/>
      <w:numFmt w:val="decimal"/>
      <w:pStyle w:val="Heading1"/>
      <w:lvlText w:val="%1.0"/>
      <w:lvlJc w:val="left"/>
      <w:pPr>
        <w:ind w:left="360" w:hanging="360"/>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sz w:val="20"/>
        <w:szCs w:val="2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7" w15:restartNumberingAfterBreak="0">
    <w:nsid w:val="486933AD"/>
    <w:multiLevelType w:val="hybridMultilevel"/>
    <w:tmpl w:val="87CAD5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878776B"/>
    <w:multiLevelType w:val="multilevel"/>
    <w:tmpl w:val="7DF45C66"/>
    <w:lvl w:ilvl="0">
      <w:start w:val="1"/>
      <w:numFmt w:val="upperRoman"/>
      <w:lvlText w:val="%1."/>
      <w:lvlJc w:val="left"/>
      <w:pPr>
        <w:tabs>
          <w:tab w:val="num" w:pos="360"/>
        </w:tabs>
        <w:ind w:left="0" w:firstLine="0"/>
      </w:pPr>
      <w:rPr>
        <w:rFonts w:hint="default"/>
        <w:b w:val="0"/>
        <w:i w:val="0"/>
      </w:rPr>
    </w:lvl>
    <w:lvl w:ilvl="1">
      <w:start w:val="1"/>
      <w:numFmt w:val="upperLetter"/>
      <w:lvlText w:val="%2."/>
      <w:lvlJc w:val="left"/>
      <w:pPr>
        <w:tabs>
          <w:tab w:val="num" w:pos="1080"/>
        </w:tabs>
        <w:ind w:left="720" w:firstLine="0"/>
      </w:pPr>
      <w:rPr>
        <w:rFonts w:hint="default"/>
        <w:b w:val="0"/>
        <w:i w:val="0"/>
        <w:caps w:val="0"/>
        <w:strike w:val="0"/>
        <w:dstrike w:val="0"/>
        <w:vanish w:val="0"/>
        <w:color w:val="00000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upperRoman"/>
      <w:lvlText w:val="%3."/>
      <w:lvlJc w:val="left"/>
      <w:pPr>
        <w:tabs>
          <w:tab w:val="num" w:pos="1800"/>
        </w:tabs>
        <w:ind w:left="1440" w:firstLine="0"/>
      </w:pPr>
      <w:rPr>
        <w:rFonts w:ascii="Arial" w:eastAsia="Times New Roman" w:hAnsi="Arial" w:cs="Times New Roman"/>
        <w:sz w:val="20"/>
        <w:szCs w:val="20"/>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29" w15:restartNumberingAfterBreak="0">
    <w:nsid w:val="48EC48FE"/>
    <w:multiLevelType w:val="hybridMultilevel"/>
    <w:tmpl w:val="65D4FE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B8B56DE"/>
    <w:multiLevelType w:val="hybridMultilevel"/>
    <w:tmpl w:val="F296E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DEE7B6C"/>
    <w:multiLevelType w:val="hybridMultilevel"/>
    <w:tmpl w:val="E2627EFA"/>
    <w:lvl w:ilvl="0" w:tplc="AA16802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0923F94"/>
    <w:multiLevelType w:val="multilevel"/>
    <w:tmpl w:val="A74A4BF4"/>
    <w:lvl w:ilvl="0">
      <w:start w:val="1"/>
      <w:numFmt w:val="upperRoman"/>
      <w:lvlText w:val="%1."/>
      <w:lvlJc w:val="left"/>
      <w:pPr>
        <w:tabs>
          <w:tab w:val="num" w:pos="360"/>
        </w:tabs>
        <w:ind w:left="0" w:firstLine="0"/>
      </w:pPr>
      <w:rPr>
        <w:rFonts w:ascii="Arial" w:hAnsi="Arial" w:hint="default"/>
        <w:b w:val="0"/>
        <w:i w:val="0"/>
      </w:rPr>
    </w:lvl>
    <w:lvl w:ilvl="1">
      <w:start w:val="1"/>
      <w:numFmt w:val="upperLetter"/>
      <w:lvlText w:val="%2."/>
      <w:lvlJc w:val="left"/>
      <w:pPr>
        <w:tabs>
          <w:tab w:val="num" w:pos="1080"/>
        </w:tabs>
        <w:ind w:left="720" w:firstLine="0"/>
      </w:pPr>
      <w:rPr>
        <w:rFonts w:ascii="Arial" w:hAnsi="Arial" w:hint="default"/>
        <w:b w:val="0"/>
        <w:i w:val="0"/>
        <w:caps w:val="0"/>
        <w:strike w:val="0"/>
        <w:dstrike w:val="0"/>
        <w:vanish w:val="0"/>
        <w:color w:val="00000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1800"/>
        </w:tabs>
        <w:ind w:left="1440" w:firstLine="0"/>
      </w:pPr>
      <w:rPr>
        <w:rFonts w:ascii="Arial" w:hAnsi="Arial" w:hint="default"/>
        <w:sz w:val="20"/>
        <w:szCs w:val="20"/>
      </w:rPr>
    </w:lvl>
    <w:lvl w:ilvl="3">
      <w:start w:val="1"/>
      <w:numFmt w:val="decimal"/>
      <w:lvlText w:val="%4."/>
      <w:lvlJc w:val="left"/>
      <w:pPr>
        <w:tabs>
          <w:tab w:val="num" w:pos="2520"/>
        </w:tabs>
        <w:ind w:left="2160" w:firstLine="0"/>
      </w:pPr>
      <w:rPr>
        <w:rFonts w:ascii="Arial" w:eastAsia="Times New Roman" w:hAnsi="Arial" w:cs="Arial"/>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33" w15:restartNumberingAfterBreak="0">
    <w:nsid w:val="51904287"/>
    <w:multiLevelType w:val="hybridMultilevel"/>
    <w:tmpl w:val="D0BC578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42D0A4D"/>
    <w:multiLevelType w:val="hybridMultilevel"/>
    <w:tmpl w:val="DC288D26"/>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5" w15:restartNumberingAfterBreak="0">
    <w:nsid w:val="59D504C2"/>
    <w:multiLevelType w:val="hybridMultilevel"/>
    <w:tmpl w:val="02282D56"/>
    <w:lvl w:ilvl="0" w:tplc="D3282732">
      <w:start w:val="1"/>
      <w:numFmt w:val="lowerLetter"/>
      <w:lvlText w:val="%1)"/>
      <w:lvlJc w:val="left"/>
      <w:pPr>
        <w:tabs>
          <w:tab w:val="num" w:pos="1080"/>
        </w:tabs>
        <w:ind w:left="1080" w:hanging="720"/>
      </w:pPr>
      <w:rPr>
        <w:rFonts w:hint="default"/>
      </w:rPr>
    </w:lvl>
    <w:lvl w:ilvl="1" w:tplc="C27A65A6">
      <w:start w:val="1"/>
      <w:numFmt w:val="decimal"/>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6187876"/>
    <w:multiLevelType w:val="hybridMultilevel"/>
    <w:tmpl w:val="FB5805A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684445B9"/>
    <w:multiLevelType w:val="multilevel"/>
    <w:tmpl w:val="7DF45C66"/>
    <w:lvl w:ilvl="0">
      <w:start w:val="1"/>
      <w:numFmt w:val="upperRoman"/>
      <w:lvlText w:val="%1."/>
      <w:lvlJc w:val="left"/>
      <w:pPr>
        <w:tabs>
          <w:tab w:val="num" w:pos="360"/>
        </w:tabs>
        <w:ind w:left="0" w:firstLine="0"/>
      </w:pPr>
      <w:rPr>
        <w:rFonts w:hint="default"/>
        <w:b w:val="0"/>
        <w:i w:val="0"/>
      </w:rPr>
    </w:lvl>
    <w:lvl w:ilvl="1">
      <w:start w:val="1"/>
      <w:numFmt w:val="upperLetter"/>
      <w:lvlText w:val="%2."/>
      <w:lvlJc w:val="left"/>
      <w:pPr>
        <w:tabs>
          <w:tab w:val="num" w:pos="1080"/>
        </w:tabs>
        <w:ind w:left="720" w:firstLine="0"/>
      </w:pPr>
      <w:rPr>
        <w:rFonts w:hint="default"/>
        <w:b w:val="0"/>
        <w:i w:val="0"/>
        <w:caps w:val="0"/>
        <w:strike w:val="0"/>
        <w:dstrike w:val="0"/>
        <w:vanish w:val="0"/>
        <w:color w:val="00000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upperRoman"/>
      <w:lvlText w:val="%3."/>
      <w:lvlJc w:val="left"/>
      <w:pPr>
        <w:tabs>
          <w:tab w:val="num" w:pos="1800"/>
        </w:tabs>
        <w:ind w:left="1440" w:firstLine="0"/>
      </w:pPr>
      <w:rPr>
        <w:rFonts w:ascii="Arial" w:eastAsia="Times New Roman" w:hAnsi="Arial" w:cs="Times New Roman"/>
        <w:sz w:val="20"/>
        <w:szCs w:val="20"/>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38" w15:restartNumberingAfterBreak="0">
    <w:nsid w:val="69F10DF3"/>
    <w:multiLevelType w:val="hybridMultilevel"/>
    <w:tmpl w:val="948C3C6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E5C171B"/>
    <w:multiLevelType w:val="hybridMultilevel"/>
    <w:tmpl w:val="E4FE6F3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6EC844F9"/>
    <w:multiLevelType w:val="hybridMultilevel"/>
    <w:tmpl w:val="65D4FE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7595AA8"/>
    <w:multiLevelType w:val="hybridMultilevel"/>
    <w:tmpl w:val="6E80AEA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CDE25A2"/>
    <w:multiLevelType w:val="hybridMultilevel"/>
    <w:tmpl w:val="D430DB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6"/>
  </w:num>
  <w:num w:numId="2">
    <w:abstractNumId w:val="10"/>
  </w:num>
  <w:num w:numId="3">
    <w:abstractNumId w:val="35"/>
  </w:num>
  <w:num w:numId="4">
    <w:abstractNumId w:val="13"/>
  </w:num>
  <w:num w:numId="5">
    <w:abstractNumId w:val="1"/>
  </w:num>
  <w:num w:numId="6">
    <w:abstractNumId w:val="11"/>
  </w:num>
  <w:num w:numId="7">
    <w:abstractNumId w:val="26"/>
  </w:num>
  <w:num w:numId="8">
    <w:abstractNumId w:val="20"/>
  </w:num>
  <w:num w:numId="9">
    <w:abstractNumId w:val="15"/>
  </w:num>
  <w:num w:numId="10">
    <w:abstractNumId w:val="21"/>
  </w:num>
  <w:num w:numId="11">
    <w:abstractNumId w:val="32"/>
  </w:num>
  <w:num w:numId="12">
    <w:abstractNumId w:val="12"/>
  </w:num>
  <w:num w:numId="13">
    <w:abstractNumId w:val="6"/>
  </w:num>
  <w:num w:numId="14">
    <w:abstractNumId w:val="9"/>
  </w:num>
  <w:num w:numId="15">
    <w:abstractNumId w:val="24"/>
  </w:num>
  <w:num w:numId="16">
    <w:abstractNumId w:val="22"/>
  </w:num>
  <w:num w:numId="17">
    <w:abstractNumId w:val="28"/>
  </w:num>
  <w:num w:numId="18">
    <w:abstractNumId w:val="4"/>
  </w:num>
  <w:num w:numId="19">
    <w:abstractNumId w:val="25"/>
  </w:num>
  <w:num w:numId="20">
    <w:abstractNumId w:val="37"/>
  </w:num>
  <w:num w:numId="21">
    <w:abstractNumId w:val="18"/>
  </w:num>
  <w:num w:numId="22">
    <w:abstractNumId w:val="30"/>
  </w:num>
  <w:num w:numId="23">
    <w:abstractNumId w:val="17"/>
  </w:num>
  <w:num w:numId="24">
    <w:abstractNumId w:val="23"/>
  </w:num>
  <w:num w:numId="25">
    <w:abstractNumId w:val="31"/>
  </w:num>
  <w:num w:numId="26">
    <w:abstractNumId w:val="27"/>
  </w:num>
  <w:num w:numId="27">
    <w:abstractNumId w:val="16"/>
  </w:num>
  <w:num w:numId="28">
    <w:abstractNumId w:val="7"/>
  </w:num>
  <w:num w:numId="29">
    <w:abstractNumId w:val="36"/>
  </w:num>
  <w:num w:numId="30">
    <w:abstractNumId w:val="33"/>
  </w:num>
  <w:num w:numId="31">
    <w:abstractNumId w:val="38"/>
  </w:num>
  <w:num w:numId="32">
    <w:abstractNumId w:val="2"/>
  </w:num>
  <w:num w:numId="33">
    <w:abstractNumId w:val="0"/>
  </w:num>
  <w:num w:numId="34">
    <w:abstractNumId w:val="39"/>
  </w:num>
  <w:num w:numId="35">
    <w:abstractNumId w:val="14"/>
  </w:num>
  <w:num w:numId="36">
    <w:abstractNumId w:val="29"/>
  </w:num>
  <w:num w:numId="37">
    <w:abstractNumId w:val="3"/>
  </w:num>
  <w:num w:numId="38">
    <w:abstractNumId w:val="40"/>
  </w:num>
  <w:num w:numId="39">
    <w:abstractNumId w:val="5"/>
  </w:num>
  <w:num w:numId="40">
    <w:abstractNumId w:val="41"/>
  </w:num>
  <w:num w:numId="41">
    <w:abstractNumId w:val="34"/>
  </w:num>
  <w:num w:numId="42">
    <w:abstractNumId w:val="8"/>
  </w:num>
  <w:num w:numId="43">
    <w:abstractNumId w:val="19"/>
  </w:num>
  <w:num w:numId="44">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removeDateAndTime/>
  <w:activeWritingStyle w:appName="MSWord" w:lang="en-US" w:vendorID="64" w:dllVersion="131078"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3017"/>
    <w:rsid w:val="0000287E"/>
    <w:rsid w:val="00003EBC"/>
    <w:rsid w:val="00006D27"/>
    <w:rsid w:val="000115DC"/>
    <w:rsid w:val="000158EA"/>
    <w:rsid w:val="00017CAB"/>
    <w:rsid w:val="0002022B"/>
    <w:rsid w:val="0002060D"/>
    <w:rsid w:val="00020939"/>
    <w:rsid w:val="0002117E"/>
    <w:rsid w:val="00021722"/>
    <w:rsid w:val="00022A26"/>
    <w:rsid w:val="00025476"/>
    <w:rsid w:val="00026669"/>
    <w:rsid w:val="000271EC"/>
    <w:rsid w:val="00027FA2"/>
    <w:rsid w:val="000330C6"/>
    <w:rsid w:val="000368B6"/>
    <w:rsid w:val="00036CB4"/>
    <w:rsid w:val="00037597"/>
    <w:rsid w:val="00042382"/>
    <w:rsid w:val="000423E0"/>
    <w:rsid w:val="00044A91"/>
    <w:rsid w:val="00045181"/>
    <w:rsid w:val="00050165"/>
    <w:rsid w:val="0005371A"/>
    <w:rsid w:val="00054F97"/>
    <w:rsid w:val="00055D61"/>
    <w:rsid w:val="00061DD7"/>
    <w:rsid w:val="00062C06"/>
    <w:rsid w:val="000727B0"/>
    <w:rsid w:val="00072B37"/>
    <w:rsid w:val="00073675"/>
    <w:rsid w:val="00077065"/>
    <w:rsid w:val="00077A85"/>
    <w:rsid w:val="00077B77"/>
    <w:rsid w:val="00085A63"/>
    <w:rsid w:val="00090576"/>
    <w:rsid w:val="000905DF"/>
    <w:rsid w:val="000954B1"/>
    <w:rsid w:val="00095650"/>
    <w:rsid w:val="000A0531"/>
    <w:rsid w:val="000A32A4"/>
    <w:rsid w:val="000A7C3E"/>
    <w:rsid w:val="000B358C"/>
    <w:rsid w:val="000B5477"/>
    <w:rsid w:val="000B721D"/>
    <w:rsid w:val="000B7BBD"/>
    <w:rsid w:val="000C1E6A"/>
    <w:rsid w:val="000C3DD0"/>
    <w:rsid w:val="000C41BA"/>
    <w:rsid w:val="000C44C6"/>
    <w:rsid w:val="000C553E"/>
    <w:rsid w:val="000D004A"/>
    <w:rsid w:val="000D130A"/>
    <w:rsid w:val="000D3381"/>
    <w:rsid w:val="000D6479"/>
    <w:rsid w:val="000D7A7C"/>
    <w:rsid w:val="000D7CF8"/>
    <w:rsid w:val="000E097A"/>
    <w:rsid w:val="000E0F79"/>
    <w:rsid w:val="000E18B2"/>
    <w:rsid w:val="000E270E"/>
    <w:rsid w:val="000E5A42"/>
    <w:rsid w:val="000E5BD6"/>
    <w:rsid w:val="000E649C"/>
    <w:rsid w:val="000F2239"/>
    <w:rsid w:val="000F499D"/>
    <w:rsid w:val="000F6C00"/>
    <w:rsid w:val="000F7714"/>
    <w:rsid w:val="00100996"/>
    <w:rsid w:val="0010147F"/>
    <w:rsid w:val="001030FF"/>
    <w:rsid w:val="00107BD4"/>
    <w:rsid w:val="00107E41"/>
    <w:rsid w:val="0011229F"/>
    <w:rsid w:val="00116283"/>
    <w:rsid w:val="00120F8C"/>
    <w:rsid w:val="00121EEA"/>
    <w:rsid w:val="00126561"/>
    <w:rsid w:val="00126F8A"/>
    <w:rsid w:val="00131617"/>
    <w:rsid w:val="00134E54"/>
    <w:rsid w:val="0013669A"/>
    <w:rsid w:val="00140000"/>
    <w:rsid w:val="00142D79"/>
    <w:rsid w:val="00150B39"/>
    <w:rsid w:val="00151CA0"/>
    <w:rsid w:val="00153738"/>
    <w:rsid w:val="00154783"/>
    <w:rsid w:val="001549A4"/>
    <w:rsid w:val="00165224"/>
    <w:rsid w:val="00165A79"/>
    <w:rsid w:val="00176EC2"/>
    <w:rsid w:val="0017748E"/>
    <w:rsid w:val="0018481B"/>
    <w:rsid w:val="00185CAB"/>
    <w:rsid w:val="00187112"/>
    <w:rsid w:val="00187B29"/>
    <w:rsid w:val="001927B4"/>
    <w:rsid w:val="00193A47"/>
    <w:rsid w:val="001A0353"/>
    <w:rsid w:val="001A13F6"/>
    <w:rsid w:val="001A3C7B"/>
    <w:rsid w:val="001A6E58"/>
    <w:rsid w:val="001B1CED"/>
    <w:rsid w:val="001B36A5"/>
    <w:rsid w:val="001B3D58"/>
    <w:rsid w:val="001B44A9"/>
    <w:rsid w:val="001C0C54"/>
    <w:rsid w:val="001C4635"/>
    <w:rsid w:val="001C6C79"/>
    <w:rsid w:val="001C73B7"/>
    <w:rsid w:val="001D0475"/>
    <w:rsid w:val="001D2D0E"/>
    <w:rsid w:val="001E1ABB"/>
    <w:rsid w:val="001E39AC"/>
    <w:rsid w:val="001E3FBA"/>
    <w:rsid w:val="001E53C5"/>
    <w:rsid w:val="001F2597"/>
    <w:rsid w:val="001F54BC"/>
    <w:rsid w:val="001F796D"/>
    <w:rsid w:val="001F7DC1"/>
    <w:rsid w:val="0020050F"/>
    <w:rsid w:val="00201AA3"/>
    <w:rsid w:val="00202B5D"/>
    <w:rsid w:val="00202EC9"/>
    <w:rsid w:val="00205285"/>
    <w:rsid w:val="002100AC"/>
    <w:rsid w:val="00220522"/>
    <w:rsid w:val="002218E7"/>
    <w:rsid w:val="0022264B"/>
    <w:rsid w:val="00222C9C"/>
    <w:rsid w:val="002241BC"/>
    <w:rsid w:val="002259C5"/>
    <w:rsid w:val="002317AF"/>
    <w:rsid w:val="0023272B"/>
    <w:rsid w:val="00233B8B"/>
    <w:rsid w:val="00236375"/>
    <w:rsid w:val="002372A9"/>
    <w:rsid w:val="00240BA2"/>
    <w:rsid w:val="002410B6"/>
    <w:rsid w:val="00243697"/>
    <w:rsid w:val="00244694"/>
    <w:rsid w:val="00246AF4"/>
    <w:rsid w:val="00246E0F"/>
    <w:rsid w:val="00252338"/>
    <w:rsid w:val="00252B80"/>
    <w:rsid w:val="002537C2"/>
    <w:rsid w:val="002548A0"/>
    <w:rsid w:val="002561A9"/>
    <w:rsid w:val="0025633B"/>
    <w:rsid w:val="00256AEC"/>
    <w:rsid w:val="0025716A"/>
    <w:rsid w:val="002609D4"/>
    <w:rsid w:val="002632AB"/>
    <w:rsid w:val="00264959"/>
    <w:rsid w:val="002651A5"/>
    <w:rsid w:val="00266F2E"/>
    <w:rsid w:val="002702F4"/>
    <w:rsid w:val="002721FB"/>
    <w:rsid w:val="0027300A"/>
    <w:rsid w:val="002749AA"/>
    <w:rsid w:val="00280096"/>
    <w:rsid w:val="00283F4B"/>
    <w:rsid w:val="00285860"/>
    <w:rsid w:val="00286D4F"/>
    <w:rsid w:val="00291805"/>
    <w:rsid w:val="00292D96"/>
    <w:rsid w:val="00295CF7"/>
    <w:rsid w:val="00297858"/>
    <w:rsid w:val="002A1E81"/>
    <w:rsid w:val="002A218A"/>
    <w:rsid w:val="002A2B54"/>
    <w:rsid w:val="002A3017"/>
    <w:rsid w:val="002C2A4D"/>
    <w:rsid w:val="002C2EE5"/>
    <w:rsid w:val="002C46EF"/>
    <w:rsid w:val="002C5986"/>
    <w:rsid w:val="002C5CBA"/>
    <w:rsid w:val="002D3F69"/>
    <w:rsid w:val="002D40D9"/>
    <w:rsid w:val="002D4E4D"/>
    <w:rsid w:val="002D6C96"/>
    <w:rsid w:val="002E54D8"/>
    <w:rsid w:val="002F07E4"/>
    <w:rsid w:val="002F31B3"/>
    <w:rsid w:val="002F55CE"/>
    <w:rsid w:val="003048D6"/>
    <w:rsid w:val="003058A6"/>
    <w:rsid w:val="00311F4C"/>
    <w:rsid w:val="00323158"/>
    <w:rsid w:val="00325345"/>
    <w:rsid w:val="00325949"/>
    <w:rsid w:val="00330603"/>
    <w:rsid w:val="00331006"/>
    <w:rsid w:val="00331BF3"/>
    <w:rsid w:val="00333693"/>
    <w:rsid w:val="003419B6"/>
    <w:rsid w:val="00344F86"/>
    <w:rsid w:val="0035120F"/>
    <w:rsid w:val="00353538"/>
    <w:rsid w:val="003559B3"/>
    <w:rsid w:val="0035650F"/>
    <w:rsid w:val="00356E6D"/>
    <w:rsid w:val="00361097"/>
    <w:rsid w:val="00361391"/>
    <w:rsid w:val="00361F56"/>
    <w:rsid w:val="00362100"/>
    <w:rsid w:val="0036296E"/>
    <w:rsid w:val="00366E94"/>
    <w:rsid w:val="00370F63"/>
    <w:rsid w:val="00375D37"/>
    <w:rsid w:val="00376674"/>
    <w:rsid w:val="0037728C"/>
    <w:rsid w:val="00382765"/>
    <w:rsid w:val="00383ACA"/>
    <w:rsid w:val="003861AF"/>
    <w:rsid w:val="0039199C"/>
    <w:rsid w:val="00391BAB"/>
    <w:rsid w:val="00392665"/>
    <w:rsid w:val="00392709"/>
    <w:rsid w:val="00393C27"/>
    <w:rsid w:val="00395428"/>
    <w:rsid w:val="003978F6"/>
    <w:rsid w:val="003A5709"/>
    <w:rsid w:val="003B0EBD"/>
    <w:rsid w:val="003B1C13"/>
    <w:rsid w:val="003B64C7"/>
    <w:rsid w:val="003B6DFF"/>
    <w:rsid w:val="003C355F"/>
    <w:rsid w:val="003C4C4D"/>
    <w:rsid w:val="003C6330"/>
    <w:rsid w:val="003C7EBD"/>
    <w:rsid w:val="003D1ED0"/>
    <w:rsid w:val="003D2860"/>
    <w:rsid w:val="003D2D03"/>
    <w:rsid w:val="003D2F8F"/>
    <w:rsid w:val="003D609A"/>
    <w:rsid w:val="003D6C8C"/>
    <w:rsid w:val="003D7D6C"/>
    <w:rsid w:val="003E3CE6"/>
    <w:rsid w:val="003E7E1F"/>
    <w:rsid w:val="003F25A7"/>
    <w:rsid w:val="003F30AF"/>
    <w:rsid w:val="003F4645"/>
    <w:rsid w:val="003F4F6E"/>
    <w:rsid w:val="0040103A"/>
    <w:rsid w:val="004010F7"/>
    <w:rsid w:val="00402FA3"/>
    <w:rsid w:val="00403F1D"/>
    <w:rsid w:val="00406BB2"/>
    <w:rsid w:val="00407EDE"/>
    <w:rsid w:val="00410F97"/>
    <w:rsid w:val="00416208"/>
    <w:rsid w:val="00416897"/>
    <w:rsid w:val="00417DD9"/>
    <w:rsid w:val="00420930"/>
    <w:rsid w:val="004211E7"/>
    <w:rsid w:val="0042174D"/>
    <w:rsid w:val="0042185D"/>
    <w:rsid w:val="004219A7"/>
    <w:rsid w:val="00424700"/>
    <w:rsid w:val="00425D60"/>
    <w:rsid w:val="00432082"/>
    <w:rsid w:val="004324CD"/>
    <w:rsid w:val="0043481B"/>
    <w:rsid w:val="00436837"/>
    <w:rsid w:val="00441AFA"/>
    <w:rsid w:val="004429BA"/>
    <w:rsid w:val="00451267"/>
    <w:rsid w:val="00451E70"/>
    <w:rsid w:val="00460175"/>
    <w:rsid w:val="00462C91"/>
    <w:rsid w:val="00464A72"/>
    <w:rsid w:val="00471DBB"/>
    <w:rsid w:val="00474134"/>
    <w:rsid w:val="0047538F"/>
    <w:rsid w:val="00477EC8"/>
    <w:rsid w:val="00483163"/>
    <w:rsid w:val="004843E7"/>
    <w:rsid w:val="004918B3"/>
    <w:rsid w:val="00492AE0"/>
    <w:rsid w:val="0049605B"/>
    <w:rsid w:val="004A1497"/>
    <w:rsid w:val="004A2017"/>
    <w:rsid w:val="004A4B3E"/>
    <w:rsid w:val="004A6F0D"/>
    <w:rsid w:val="004B2946"/>
    <w:rsid w:val="004B497D"/>
    <w:rsid w:val="004B5865"/>
    <w:rsid w:val="004B75D4"/>
    <w:rsid w:val="004C486A"/>
    <w:rsid w:val="004C551F"/>
    <w:rsid w:val="004C5532"/>
    <w:rsid w:val="004C5F3F"/>
    <w:rsid w:val="004C6DE9"/>
    <w:rsid w:val="004D419A"/>
    <w:rsid w:val="004D4EA9"/>
    <w:rsid w:val="004E487C"/>
    <w:rsid w:val="004E5447"/>
    <w:rsid w:val="004E5571"/>
    <w:rsid w:val="004E6739"/>
    <w:rsid w:val="004E7CED"/>
    <w:rsid w:val="004E7E05"/>
    <w:rsid w:val="004F4C7B"/>
    <w:rsid w:val="004F7B02"/>
    <w:rsid w:val="005014E7"/>
    <w:rsid w:val="0050282A"/>
    <w:rsid w:val="00503544"/>
    <w:rsid w:val="00503CA0"/>
    <w:rsid w:val="005106DF"/>
    <w:rsid w:val="00510BDE"/>
    <w:rsid w:val="00512E4B"/>
    <w:rsid w:val="005141A0"/>
    <w:rsid w:val="00516682"/>
    <w:rsid w:val="00521597"/>
    <w:rsid w:val="00523575"/>
    <w:rsid w:val="0052564F"/>
    <w:rsid w:val="00526DEE"/>
    <w:rsid w:val="00530E90"/>
    <w:rsid w:val="00532616"/>
    <w:rsid w:val="00532A49"/>
    <w:rsid w:val="00535A43"/>
    <w:rsid w:val="00537B88"/>
    <w:rsid w:val="00542653"/>
    <w:rsid w:val="00545B7A"/>
    <w:rsid w:val="0054628A"/>
    <w:rsid w:val="005510FB"/>
    <w:rsid w:val="005539E0"/>
    <w:rsid w:val="00554788"/>
    <w:rsid w:val="00554965"/>
    <w:rsid w:val="00555298"/>
    <w:rsid w:val="0056182C"/>
    <w:rsid w:val="00561A44"/>
    <w:rsid w:val="00563B2C"/>
    <w:rsid w:val="00564E58"/>
    <w:rsid w:val="005673BF"/>
    <w:rsid w:val="00567B34"/>
    <w:rsid w:val="00567BF6"/>
    <w:rsid w:val="00577576"/>
    <w:rsid w:val="00577960"/>
    <w:rsid w:val="00582CF1"/>
    <w:rsid w:val="00584A09"/>
    <w:rsid w:val="0058690F"/>
    <w:rsid w:val="0059092E"/>
    <w:rsid w:val="005941AE"/>
    <w:rsid w:val="00594460"/>
    <w:rsid w:val="00597080"/>
    <w:rsid w:val="005A015A"/>
    <w:rsid w:val="005A2216"/>
    <w:rsid w:val="005A4BAB"/>
    <w:rsid w:val="005A6A05"/>
    <w:rsid w:val="005B076D"/>
    <w:rsid w:val="005B07B6"/>
    <w:rsid w:val="005B0F4E"/>
    <w:rsid w:val="005B1029"/>
    <w:rsid w:val="005B3A8A"/>
    <w:rsid w:val="005B3E9B"/>
    <w:rsid w:val="005B45FC"/>
    <w:rsid w:val="005B6725"/>
    <w:rsid w:val="005B7F9E"/>
    <w:rsid w:val="005C15C4"/>
    <w:rsid w:val="005C799E"/>
    <w:rsid w:val="005D126A"/>
    <w:rsid w:val="005D16E4"/>
    <w:rsid w:val="005E1F0B"/>
    <w:rsid w:val="005E6569"/>
    <w:rsid w:val="005F2B81"/>
    <w:rsid w:val="005F6FC2"/>
    <w:rsid w:val="006126B2"/>
    <w:rsid w:val="00614155"/>
    <w:rsid w:val="00615518"/>
    <w:rsid w:val="00616E9C"/>
    <w:rsid w:val="0062105F"/>
    <w:rsid w:val="0062350B"/>
    <w:rsid w:val="006236A2"/>
    <w:rsid w:val="00623ACF"/>
    <w:rsid w:val="006241FC"/>
    <w:rsid w:val="00624926"/>
    <w:rsid w:val="00624C05"/>
    <w:rsid w:val="006253E1"/>
    <w:rsid w:val="00626931"/>
    <w:rsid w:val="006277FF"/>
    <w:rsid w:val="00630B8E"/>
    <w:rsid w:val="00631A66"/>
    <w:rsid w:val="006323B3"/>
    <w:rsid w:val="00633F40"/>
    <w:rsid w:val="00634940"/>
    <w:rsid w:val="006369DB"/>
    <w:rsid w:val="00637C6A"/>
    <w:rsid w:val="0065143E"/>
    <w:rsid w:val="0065427D"/>
    <w:rsid w:val="0066188C"/>
    <w:rsid w:val="00662391"/>
    <w:rsid w:val="006712CB"/>
    <w:rsid w:val="00671AE1"/>
    <w:rsid w:val="00672A9F"/>
    <w:rsid w:val="00676073"/>
    <w:rsid w:val="00677195"/>
    <w:rsid w:val="00680801"/>
    <w:rsid w:val="00683648"/>
    <w:rsid w:val="0068428E"/>
    <w:rsid w:val="00687714"/>
    <w:rsid w:val="0069036D"/>
    <w:rsid w:val="00690B9B"/>
    <w:rsid w:val="006922F7"/>
    <w:rsid w:val="00692ADA"/>
    <w:rsid w:val="006950DA"/>
    <w:rsid w:val="006974A9"/>
    <w:rsid w:val="006976AE"/>
    <w:rsid w:val="006A0839"/>
    <w:rsid w:val="006A27D1"/>
    <w:rsid w:val="006A3C99"/>
    <w:rsid w:val="006A3F8E"/>
    <w:rsid w:val="006A5E7A"/>
    <w:rsid w:val="006A6B84"/>
    <w:rsid w:val="006B14A6"/>
    <w:rsid w:val="006C038D"/>
    <w:rsid w:val="006C0CF1"/>
    <w:rsid w:val="006C1671"/>
    <w:rsid w:val="006C178D"/>
    <w:rsid w:val="006D40D2"/>
    <w:rsid w:val="006D550A"/>
    <w:rsid w:val="006D5BBB"/>
    <w:rsid w:val="006E259E"/>
    <w:rsid w:val="006E4E00"/>
    <w:rsid w:val="006E567E"/>
    <w:rsid w:val="006E6931"/>
    <w:rsid w:val="006E7AA3"/>
    <w:rsid w:val="006F17BD"/>
    <w:rsid w:val="006F4470"/>
    <w:rsid w:val="006F4DC2"/>
    <w:rsid w:val="006F79F5"/>
    <w:rsid w:val="0070196C"/>
    <w:rsid w:val="00704121"/>
    <w:rsid w:val="00716AB4"/>
    <w:rsid w:val="007232D1"/>
    <w:rsid w:val="00727259"/>
    <w:rsid w:val="00730D0D"/>
    <w:rsid w:val="00731201"/>
    <w:rsid w:val="007423B6"/>
    <w:rsid w:val="00742B7E"/>
    <w:rsid w:val="00747990"/>
    <w:rsid w:val="007479AF"/>
    <w:rsid w:val="0075254E"/>
    <w:rsid w:val="00754427"/>
    <w:rsid w:val="007566DA"/>
    <w:rsid w:val="00756754"/>
    <w:rsid w:val="0075746A"/>
    <w:rsid w:val="00760444"/>
    <w:rsid w:val="0076127C"/>
    <w:rsid w:val="00761E78"/>
    <w:rsid w:val="00766D15"/>
    <w:rsid w:val="00767925"/>
    <w:rsid w:val="0077049E"/>
    <w:rsid w:val="00773074"/>
    <w:rsid w:val="00777A50"/>
    <w:rsid w:val="007830C1"/>
    <w:rsid w:val="00785A51"/>
    <w:rsid w:val="007860D6"/>
    <w:rsid w:val="00794922"/>
    <w:rsid w:val="007A68C3"/>
    <w:rsid w:val="007B10BE"/>
    <w:rsid w:val="007B24C7"/>
    <w:rsid w:val="007B3271"/>
    <w:rsid w:val="007B4CB4"/>
    <w:rsid w:val="007B74F2"/>
    <w:rsid w:val="007C0D99"/>
    <w:rsid w:val="007C308A"/>
    <w:rsid w:val="007C49D1"/>
    <w:rsid w:val="007C5E82"/>
    <w:rsid w:val="007C6592"/>
    <w:rsid w:val="007C6A46"/>
    <w:rsid w:val="007C72BB"/>
    <w:rsid w:val="007D02F5"/>
    <w:rsid w:val="007D1F09"/>
    <w:rsid w:val="007D1FA2"/>
    <w:rsid w:val="007D22AC"/>
    <w:rsid w:val="007D3CBF"/>
    <w:rsid w:val="007D4279"/>
    <w:rsid w:val="007D4B3B"/>
    <w:rsid w:val="007E1E8F"/>
    <w:rsid w:val="007E2908"/>
    <w:rsid w:val="007E2C6A"/>
    <w:rsid w:val="007E2F21"/>
    <w:rsid w:val="007E50D0"/>
    <w:rsid w:val="007E5E8A"/>
    <w:rsid w:val="007E6E93"/>
    <w:rsid w:val="007F2F66"/>
    <w:rsid w:val="007F437B"/>
    <w:rsid w:val="007F4C9A"/>
    <w:rsid w:val="007F6DAE"/>
    <w:rsid w:val="0080002B"/>
    <w:rsid w:val="008001F2"/>
    <w:rsid w:val="0080593C"/>
    <w:rsid w:val="008060BB"/>
    <w:rsid w:val="00811EE6"/>
    <w:rsid w:val="00812239"/>
    <w:rsid w:val="00817678"/>
    <w:rsid w:val="0082077B"/>
    <w:rsid w:val="00824FB7"/>
    <w:rsid w:val="00825606"/>
    <w:rsid w:val="00825F92"/>
    <w:rsid w:val="008264BC"/>
    <w:rsid w:val="00826FCF"/>
    <w:rsid w:val="008318AA"/>
    <w:rsid w:val="00833333"/>
    <w:rsid w:val="00833A94"/>
    <w:rsid w:val="00841793"/>
    <w:rsid w:val="00842C4F"/>
    <w:rsid w:val="00843CC2"/>
    <w:rsid w:val="00845E79"/>
    <w:rsid w:val="008460A8"/>
    <w:rsid w:val="008473CB"/>
    <w:rsid w:val="00851608"/>
    <w:rsid w:val="00853ED7"/>
    <w:rsid w:val="00860A50"/>
    <w:rsid w:val="0086106F"/>
    <w:rsid w:val="008614ED"/>
    <w:rsid w:val="00863591"/>
    <w:rsid w:val="00865034"/>
    <w:rsid w:val="00865540"/>
    <w:rsid w:val="00865AA6"/>
    <w:rsid w:val="00865FB1"/>
    <w:rsid w:val="00866103"/>
    <w:rsid w:val="00867B16"/>
    <w:rsid w:val="00867DA0"/>
    <w:rsid w:val="0087204C"/>
    <w:rsid w:val="00872602"/>
    <w:rsid w:val="008777F1"/>
    <w:rsid w:val="00877F69"/>
    <w:rsid w:val="0088022A"/>
    <w:rsid w:val="00880DBA"/>
    <w:rsid w:val="0088138E"/>
    <w:rsid w:val="0088317E"/>
    <w:rsid w:val="00883866"/>
    <w:rsid w:val="0088641A"/>
    <w:rsid w:val="00887027"/>
    <w:rsid w:val="0089066F"/>
    <w:rsid w:val="00890836"/>
    <w:rsid w:val="00895640"/>
    <w:rsid w:val="008A0AB6"/>
    <w:rsid w:val="008A273F"/>
    <w:rsid w:val="008A4C35"/>
    <w:rsid w:val="008A55D1"/>
    <w:rsid w:val="008A5DF7"/>
    <w:rsid w:val="008A78FE"/>
    <w:rsid w:val="008B4554"/>
    <w:rsid w:val="008B76E6"/>
    <w:rsid w:val="008C042D"/>
    <w:rsid w:val="008C102B"/>
    <w:rsid w:val="008C4317"/>
    <w:rsid w:val="008C77E5"/>
    <w:rsid w:val="008D165D"/>
    <w:rsid w:val="008D4CC6"/>
    <w:rsid w:val="008E0C51"/>
    <w:rsid w:val="008E18D5"/>
    <w:rsid w:val="008E4803"/>
    <w:rsid w:val="008F2CEB"/>
    <w:rsid w:val="008F36CC"/>
    <w:rsid w:val="008F6ABE"/>
    <w:rsid w:val="008F6B61"/>
    <w:rsid w:val="00900D91"/>
    <w:rsid w:val="0090167F"/>
    <w:rsid w:val="009041FA"/>
    <w:rsid w:val="00906123"/>
    <w:rsid w:val="0090715B"/>
    <w:rsid w:val="00910B7B"/>
    <w:rsid w:val="00910DE0"/>
    <w:rsid w:val="00922175"/>
    <w:rsid w:val="00924096"/>
    <w:rsid w:val="00924296"/>
    <w:rsid w:val="00925BEE"/>
    <w:rsid w:val="00927260"/>
    <w:rsid w:val="00930B99"/>
    <w:rsid w:val="009323CC"/>
    <w:rsid w:val="009331B4"/>
    <w:rsid w:val="00933B71"/>
    <w:rsid w:val="00937CEE"/>
    <w:rsid w:val="00942003"/>
    <w:rsid w:val="00942918"/>
    <w:rsid w:val="00942D55"/>
    <w:rsid w:val="009435D6"/>
    <w:rsid w:val="00950565"/>
    <w:rsid w:val="00953B80"/>
    <w:rsid w:val="00954E5C"/>
    <w:rsid w:val="0095523A"/>
    <w:rsid w:val="009579D7"/>
    <w:rsid w:val="00961A2E"/>
    <w:rsid w:val="0096445F"/>
    <w:rsid w:val="00972E0A"/>
    <w:rsid w:val="00974DA0"/>
    <w:rsid w:val="009754CB"/>
    <w:rsid w:val="00984698"/>
    <w:rsid w:val="0098663F"/>
    <w:rsid w:val="00991057"/>
    <w:rsid w:val="009915A3"/>
    <w:rsid w:val="0099761F"/>
    <w:rsid w:val="009A051B"/>
    <w:rsid w:val="009A1EB3"/>
    <w:rsid w:val="009A63D1"/>
    <w:rsid w:val="009B010B"/>
    <w:rsid w:val="009B3AF2"/>
    <w:rsid w:val="009B3F70"/>
    <w:rsid w:val="009C2442"/>
    <w:rsid w:val="009C3D69"/>
    <w:rsid w:val="009C6292"/>
    <w:rsid w:val="009D4BE2"/>
    <w:rsid w:val="009D66EC"/>
    <w:rsid w:val="009E12DB"/>
    <w:rsid w:val="009E4C44"/>
    <w:rsid w:val="009E6030"/>
    <w:rsid w:val="009F027A"/>
    <w:rsid w:val="009F1403"/>
    <w:rsid w:val="009F27CA"/>
    <w:rsid w:val="009F4E6F"/>
    <w:rsid w:val="009F5C57"/>
    <w:rsid w:val="009F76C4"/>
    <w:rsid w:val="009F77C8"/>
    <w:rsid w:val="00A0037F"/>
    <w:rsid w:val="00A0043E"/>
    <w:rsid w:val="00A022B2"/>
    <w:rsid w:val="00A022C0"/>
    <w:rsid w:val="00A13C10"/>
    <w:rsid w:val="00A154E4"/>
    <w:rsid w:val="00A15B32"/>
    <w:rsid w:val="00A21928"/>
    <w:rsid w:val="00A23249"/>
    <w:rsid w:val="00A321CE"/>
    <w:rsid w:val="00A32AEC"/>
    <w:rsid w:val="00A35159"/>
    <w:rsid w:val="00A35741"/>
    <w:rsid w:val="00A36DC7"/>
    <w:rsid w:val="00A42A28"/>
    <w:rsid w:val="00A42DC2"/>
    <w:rsid w:val="00A5182D"/>
    <w:rsid w:val="00A611DB"/>
    <w:rsid w:val="00A61954"/>
    <w:rsid w:val="00A65D94"/>
    <w:rsid w:val="00A67B73"/>
    <w:rsid w:val="00A71F1E"/>
    <w:rsid w:val="00A725CF"/>
    <w:rsid w:val="00A82877"/>
    <w:rsid w:val="00A85F65"/>
    <w:rsid w:val="00A8673C"/>
    <w:rsid w:val="00A86F86"/>
    <w:rsid w:val="00A92BFD"/>
    <w:rsid w:val="00A92D56"/>
    <w:rsid w:val="00A953CA"/>
    <w:rsid w:val="00AA1051"/>
    <w:rsid w:val="00AA3B55"/>
    <w:rsid w:val="00AB33DE"/>
    <w:rsid w:val="00AB39A5"/>
    <w:rsid w:val="00AB6916"/>
    <w:rsid w:val="00AC3373"/>
    <w:rsid w:val="00AC406C"/>
    <w:rsid w:val="00AC612D"/>
    <w:rsid w:val="00AC6688"/>
    <w:rsid w:val="00AD0BBC"/>
    <w:rsid w:val="00AD0DFA"/>
    <w:rsid w:val="00AD43E6"/>
    <w:rsid w:val="00AD52B4"/>
    <w:rsid w:val="00AE00FB"/>
    <w:rsid w:val="00AE0CBC"/>
    <w:rsid w:val="00AE0F5A"/>
    <w:rsid w:val="00AE3101"/>
    <w:rsid w:val="00AE4968"/>
    <w:rsid w:val="00AE6769"/>
    <w:rsid w:val="00AE7F0E"/>
    <w:rsid w:val="00AF0D83"/>
    <w:rsid w:val="00AF1890"/>
    <w:rsid w:val="00AF1A0A"/>
    <w:rsid w:val="00AF3066"/>
    <w:rsid w:val="00AF3EE6"/>
    <w:rsid w:val="00AF41DF"/>
    <w:rsid w:val="00AF669E"/>
    <w:rsid w:val="00AF7AEC"/>
    <w:rsid w:val="00B00941"/>
    <w:rsid w:val="00B0615B"/>
    <w:rsid w:val="00B10224"/>
    <w:rsid w:val="00B10CA5"/>
    <w:rsid w:val="00B15ECE"/>
    <w:rsid w:val="00B16F80"/>
    <w:rsid w:val="00B17385"/>
    <w:rsid w:val="00B2297D"/>
    <w:rsid w:val="00B27F13"/>
    <w:rsid w:val="00B27F29"/>
    <w:rsid w:val="00B42E96"/>
    <w:rsid w:val="00B44E58"/>
    <w:rsid w:val="00B4555A"/>
    <w:rsid w:val="00B4766C"/>
    <w:rsid w:val="00B50FB3"/>
    <w:rsid w:val="00B55645"/>
    <w:rsid w:val="00B55C30"/>
    <w:rsid w:val="00B61851"/>
    <w:rsid w:val="00B64F16"/>
    <w:rsid w:val="00B67020"/>
    <w:rsid w:val="00B713A6"/>
    <w:rsid w:val="00B717FB"/>
    <w:rsid w:val="00B72456"/>
    <w:rsid w:val="00B75C68"/>
    <w:rsid w:val="00B769EE"/>
    <w:rsid w:val="00B775E0"/>
    <w:rsid w:val="00B800B5"/>
    <w:rsid w:val="00B829BB"/>
    <w:rsid w:val="00B831CA"/>
    <w:rsid w:val="00B835C1"/>
    <w:rsid w:val="00B84AD3"/>
    <w:rsid w:val="00B8514A"/>
    <w:rsid w:val="00B865B6"/>
    <w:rsid w:val="00B9191D"/>
    <w:rsid w:val="00B92093"/>
    <w:rsid w:val="00B93D84"/>
    <w:rsid w:val="00B95EF5"/>
    <w:rsid w:val="00BA52B3"/>
    <w:rsid w:val="00BA75B3"/>
    <w:rsid w:val="00BB24F2"/>
    <w:rsid w:val="00BB39A5"/>
    <w:rsid w:val="00BB55DD"/>
    <w:rsid w:val="00BB6A8C"/>
    <w:rsid w:val="00BC2359"/>
    <w:rsid w:val="00BC2891"/>
    <w:rsid w:val="00BC2961"/>
    <w:rsid w:val="00BC5351"/>
    <w:rsid w:val="00BC5AF1"/>
    <w:rsid w:val="00BC5FA5"/>
    <w:rsid w:val="00BC621E"/>
    <w:rsid w:val="00BD0F78"/>
    <w:rsid w:val="00BD2F05"/>
    <w:rsid w:val="00BE050A"/>
    <w:rsid w:val="00BE1D98"/>
    <w:rsid w:val="00BE400D"/>
    <w:rsid w:val="00BE5726"/>
    <w:rsid w:val="00BF21E4"/>
    <w:rsid w:val="00BF22C9"/>
    <w:rsid w:val="00BF23F8"/>
    <w:rsid w:val="00BF253D"/>
    <w:rsid w:val="00BF7F11"/>
    <w:rsid w:val="00C00D30"/>
    <w:rsid w:val="00C077CC"/>
    <w:rsid w:val="00C119E4"/>
    <w:rsid w:val="00C16240"/>
    <w:rsid w:val="00C17B3B"/>
    <w:rsid w:val="00C22002"/>
    <w:rsid w:val="00C230C1"/>
    <w:rsid w:val="00C23155"/>
    <w:rsid w:val="00C32104"/>
    <w:rsid w:val="00C3681E"/>
    <w:rsid w:val="00C4519F"/>
    <w:rsid w:val="00C4756F"/>
    <w:rsid w:val="00C516DA"/>
    <w:rsid w:val="00C5486D"/>
    <w:rsid w:val="00C564CF"/>
    <w:rsid w:val="00C57040"/>
    <w:rsid w:val="00C575FA"/>
    <w:rsid w:val="00C61BC3"/>
    <w:rsid w:val="00C6691D"/>
    <w:rsid w:val="00C67214"/>
    <w:rsid w:val="00C711E9"/>
    <w:rsid w:val="00C71470"/>
    <w:rsid w:val="00C718F8"/>
    <w:rsid w:val="00C7275B"/>
    <w:rsid w:val="00C867AA"/>
    <w:rsid w:val="00C9550A"/>
    <w:rsid w:val="00CA13D9"/>
    <w:rsid w:val="00CA1D26"/>
    <w:rsid w:val="00CA3535"/>
    <w:rsid w:val="00CA55A7"/>
    <w:rsid w:val="00CB4C1F"/>
    <w:rsid w:val="00CB68EC"/>
    <w:rsid w:val="00CC0488"/>
    <w:rsid w:val="00CC04BC"/>
    <w:rsid w:val="00CC15B9"/>
    <w:rsid w:val="00CC1A60"/>
    <w:rsid w:val="00CC432A"/>
    <w:rsid w:val="00CC719B"/>
    <w:rsid w:val="00CC7FEF"/>
    <w:rsid w:val="00CD3807"/>
    <w:rsid w:val="00CD53BE"/>
    <w:rsid w:val="00CD55B3"/>
    <w:rsid w:val="00CE2259"/>
    <w:rsid w:val="00CE41D6"/>
    <w:rsid w:val="00CE44FE"/>
    <w:rsid w:val="00CE786E"/>
    <w:rsid w:val="00CF1004"/>
    <w:rsid w:val="00CF34E1"/>
    <w:rsid w:val="00CF48CE"/>
    <w:rsid w:val="00CF57AB"/>
    <w:rsid w:val="00CF7F8B"/>
    <w:rsid w:val="00D04BFE"/>
    <w:rsid w:val="00D05F2B"/>
    <w:rsid w:val="00D0601A"/>
    <w:rsid w:val="00D0757A"/>
    <w:rsid w:val="00D13055"/>
    <w:rsid w:val="00D15DCE"/>
    <w:rsid w:val="00D16C50"/>
    <w:rsid w:val="00D22F0B"/>
    <w:rsid w:val="00D23817"/>
    <w:rsid w:val="00D23889"/>
    <w:rsid w:val="00D24923"/>
    <w:rsid w:val="00D2544B"/>
    <w:rsid w:val="00D30537"/>
    <w:rsid w:val="00D320EE"/>
    <w:rsid w:val="00D3213F"/>
    <w:rsid w:val="00D32383"/>
    <w:rsid w:val="00D32C0E"/>
    <w:rsid w:val="00D339A5"/>
    <w:rsid w:val="00D34796"/>
    <w:rsid w:val="00D37496"/>
    <w:rsid w:val="00D37630"/>
    <w:rsid w:val="00D378B9"/>
    <w:rsid w:val="00D40827"/>
    <w:rsid w:val="00D41562"/>
    <w:rsid w:val="00D51BDB"/>
    <w:rsid w:val="00D53340"/>
    <w:rsid w:val="00D5648E"/>
    <w:rsid w:val="00D5667F"/>
    <w:rsid w:val="00D575B8"/>
    <w:rsid w:val="00D6494F"/>
    <w:rsid w:val="00D747AC"/>
    <w:rsid w:val="00D74D92"/>
    <w:rsid w:val="00D82F18"/>
    <w:rsid w:val="00D83E65"/>
    <w:rsid w:val="00D844D6"/>
    <w:rsid w:val="00D863B2"/>
    <w:rsid w:val="00D872A0"/>
    <w:rsid w:val="00D92586"/>
    <w:rsid w:val="00D94B1D"/>
    <w:rsid w:val="00D9758D"/>
    <w:rsid w:val="00DA07A6"/>
    <w:rsid w:val="00DA4636"/>
    <w:rsid w:val="00DA63CF"/>
    <w:rsid w:val="00DA6866"/>
    <w:rsid w:val="00DB42F4"/>
    <w:rsid w:val="00DB786A"/>
    <w:rsid w:val="00DC0919"/>
    <w:rsid w:val="00DC1137"/>
    <w:rsid w:val="00DC1CD4"/>
    <w:rsid w:val="00DC5317"/>
    <w:rsid w:val="00DD13E3"/>
    <w:rsid w:val="00DD3F94"/>
    <w:rsid w:val="00DD5D97"/>
    <w:rsid w:val="00DE10EC"/>
    <w:rsid w:val="00DE11FD"/>
    <w:rsid w:val="00DE1C10"/>
    <w:rsid w:val="00DE29E0"/>
    <w:rsid w:val="00DE38BF"/>
    <w:rsid w:val="00DE4BBB"/>
    <w:rsid w:val="00DE5757"/>
    <w:rsid w:val="00DE679E"/>
    <w:rsid w:val="00DF08FD"/>
    <w:rsid w:val="00DF1AA8"/>
    <w:rsid w:val="00DF4AFD"/>
    <w:rsid w:val="00DF4F8A"/>
    <w:rsid w:val="00DF57B8"/>
    <w:rsid w:val="00DF66AC"/>
    <w:rsid w:val="00DF7181"/>
    <w:rsid w:val="00E00A70"/>
    <w:rsid w:val="00E02CB6"/>
    <w:rsid w:val="00E0321C"/>
    <w:rsid w:val="00E05337"/>
    <w:rsid w:val="00E06188"/>
    <w:rsid w:val="00E07C46"/>
    <w:rsid w:val="00E11198"/>
    <w:rsid w:val="00E13754"/>
    <w:rsid w:val="00E16109"/>
    <w:rsid w:val="00E17C6A"/>
    <w:rsid w:val="00E2317F"/>
    <w:rsid w:val="00E26175"/>
    <w:rsid w:val="00E27C20"/>
    <w:rsid w:val="00E307AF"/>
    <w:rsid w:val="00E32D2B"/>
    <w:rsid w:val="00E335BE"/>
    <w:rsid w:val="00E3454C"/>
    <w:rsid w:val="00E34707"/>
    <w:rsid w:val="00E35258"/>
    <w:rsid w:val="00E3727A"/>
    <w:rsid w:val="00E43A65"/>
    <w:rsid w:val="00E5166A"/>
    <w:rsid w:val="00E51E06"/>
    <w:rsid w:val="00E5286A"/>
    <w:rsid w:val="00E57B14"/>
    <w:rsid w:val="00E605CB"/>
    <w:rsid w:val="00E62011"/>
    <w:rsid w:val="00E72B6F"/>
    <w:rsid w:val="00E75ED8"/>
    <w:rsid w:val="00E76BBB"/>
    <w:rsid w:val="00E76F4B"/>
    <w:rsid w:val="00E7761C"/>
    <w:rsid w:val="00E77762"/>
    <w:rsid w:val="00E77CED"/>
    <w:rsid w:val="00E81E26"/>
    <w:rsid w:val="00E84DED"/>
    <w:rsid w:val="00E87296"/>
    <w:rsid w:val="00E93509"/>
    <w:rsid w:val="00E93BEC"/>
    <w:rsid w:val="00EA1B85"/>
    <w:rsid w:val="00EA2CC6"/>
    <w:rsid w:val="00EA4F0B"/>
    <w:rsid w:val="00EA62C4"/>
    <w:rsid w:val="00EA692C"/>
    <w:rsid w:val="00EA7BDF"/>
    <w:rsid w:val="00EC20B1"/>
    <w:rsid w:val="00EC2BA4"/>
    <w:rsid w:val="00ED0537"/>
    <w:rsid w:val="00ED0F1A"/>
    <w:rsid w:val="00ED27EF"/>
    <w:rsid w:val="00ED6CA9"/>
    <w:rsid w:val="00ED6D63"/>
    <w:rsid w:val="00ED7613"/>
    <w:rsid w:val="00EE0567"/>
    <w:rsid w:val="00EE0AD7"/>
    <w:rsid w:val="00EE6664"/>
    <w:rsid w:val="00EF0DC8"/>
    <w:rsid w:val="00EF1A52"/>
    <w:rsid w:val="00EF253F"/>
    <w:rsid w:val="00EF407F"/>
    <w:rsid w:val="00EF496F"/>
    <w:rsid w:val="00EF4E40"/>
    <w:rsid w:val="00EF613A"/>
    <w:rsid w:val="00F029EC"/>
    <w:rsid w:val="00F034FD"/>
    <w:rsid w:val="00F0501A"/>
    <w:rsid w:val="00F05CC2"/>
    <w:rsid w:val="00F06862"/>
    <w:rsid w:val="00F15188"/>
    <w:rsid w:val="00F2165B"/>
    <w:rsid w:val="00F33872"/>
    <w:rsid w:val="00F338C3"/>
    <w:rsid w:val="00F33C93"/>
    <w:rsid w:val="00F33F75"/>
    <w:rsid w:val="00F35AE9"/>
    <w:rsid w:val="00F43E18"/>
    <w:rsid w:val="00F44B5C"/>
    <w:rsid w:val="00F45B81"/>
    <w:rsid w:val="00F467DE"/>
    <w:rsid w:val="00F479EF"/>
    <w:rsid w:val="00F47B4C"/>
    <w:rsid w:val="00F53344"/>
    <w:rsid w:val="00F53997"/>
    <w:rsid w:val="00F563B6"/>
    <w:rsid w:val="00F576F7"/>
    <w:rsid w:val="00F60F19"/>
    <w:rsid w:val="00F73651"/>
    <w:rsid w:val="00F74C68"/>
    <w:rsid w:val="00F7663E"/>
    <w:rsid w:val="00F772BA"/>
    <w:rsid w:val="00F800FD"/>
    <w:rsid w:val="00F813CF"/>
    <w:rsid w:val="00F8254D"/>
    <w:rsid w:val="00F87C4B"/>
    <w:rsid w:val="00F906F0"/>
    <w:rsid w:val="00F91913"/>
    <w:rsid w:val="00F91B5A"/>
    <w:rsid w:val="00F94261"/>
    <w:rsid w:val="00F949FD"/>
    <w:rsid w:val="00FA2B55"/>
    <w:rsid w:val="00FA7BE2"/>
    <w:rsid w:val="00FB55D1"/>
    <w:rsid w:val="00FC20F7"/>
    <w:rsid w:val="00FC2DCD"/>
    <w:rsid w:val="00FC3D59"/>
    <w:rsid w:val="00FC7947"/>
    <w:rsid w:val="00FE4154"/>
    <w:rsid w:val="00FE628C"/>
    <w:rsid w:val="00FE693B"/>
    <w:rsid w:val="00FF2359"/>
    <w:rsid w:val="00FF23BB"/>
    <w:rsid w:val="00FF30C1"/>
    <w:rsid w:val="00FF4AA1"/>
    <w:rsid w:val="00FF72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13FBD2C"/>
  <w15:docId w15:val="{AE051B86-591B-462B-8895-DE3CF2DF4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E1E8F"/>
    <w:rPr>
      <w:rFonts w:ascii="Arial" w:hAnsi="Arial"/>
      <w:szCs w:val="24"/>
      <w:lang w:bidi="en-US"/>
    </w:rPr>
  </w:style>
  <w:style w:type="paragraph" w:styleId="Heading1">
    <w:name w:val="heading 1"/>
    <w:basedOn w:val="Normal"/>
    <w:next w:val="Normal"/>
    <w:link w:val="Heading1Char"/>
    <w:qFormat/>
    <w:rsid w:val="007E1E8F"/>
    <w:pPr>
      <w:keepNext/>
      <w:numPr>
        <w:numId w:val="1"/>
      </w:numPr>
      <w:spacing w:before="240" w:after="60"/>
      <w:outlineLvl w:val="0"/>
    </w:pPr>
    <w:rPr>
      <w:b/>
      <w:bCs/>
      <w:caps/>
      <w:kern w:val="32"/>
      <w:sz w:val="28"/>
      <w:szCs w:val="32"/>
      <w:lang w:val="x-none" w:eastAsia="x-none"/>
    </w:rPr>
  </w:style>
  <w:style w:type="paragraph" w:styleId="Heading2">
    <w:name w:val="heading 2"/>
    <w:basedOn w:val="Normal"/>
    <w:next w:val="Normal"/>
    <w:link w:val="Heading2Char"/>
    <w:qFormat/>
    <w:rsid w:val="007E1E8F"/>
    <w:pPr>
      <w:keepNext/>
      <w:numPr>
        <w:ilvl w:val="1"/>
        <w:numId w:val="1"/>
      </w:numPr>
      <w:spacing w:before="240" w:after="60"/>
      <w:outlineLvl w:val="1"/>
    </w:pPr>
    <w:rPr>
      <w:b/>
      <w:bCs/>
      <w:iCs/>
      <w:szCs w:val="20"/>
    </w:rPr>
  </w:style>
  <w:style w:type="paragraph" w:styleId="Heading3">
    <w:name w:val="heading 3"/>
    <w:basedOn w:val="Normal"/>
    <w:next w:val="Normal"/>
    <w:link w:val="Heading3Char"/>
    <w:qFormat/>
    <w:rsid w:val="007E1E8F"/>
    <w:pPr>
      <w:keepNext/>
      <w:numPr>
        <w:ilvl w:val="2"/>
        <w:numId w:val="1"/>
      </w:numPr>
      <w:spacing w:before="240" w:after="60"/>
      <w:outlineLvl w:val="2"/>
    </w:pPr>
    <w:rPr>
      <w:b/>
      <w:bCs/>
      <w:sz w:val="26"/>
      <w:szCs w:val="26"/>
    </w:rPr>
  </w:style>
  <w:style w:type="paragraph" w:styleId="Heading4">
    <w:name w:val="heading 4"/>
    <w:aliases w:val="Heading 4 Char Char"/>
    <w:basedOn w:val="Normal"/>
    <w:next w:val="Normal"/>
    <w:link w:val="Heading4Char"/>
    <w:qFormat/>
    <w:rsid w:val="007E1E8F"/>
    <w:pPr>
      <w:keepNext/>
      <w:numPr>
        <w:ilvl w:val="3"/>
        <w:numId w:val="1"/>
      </w:numPr>
      <w:spacing w:before="240" w:after="60"/>
      <w:outlineLvl w:val="3"/>
    </w:pPr>
    <w:rPr>
      <w:b/>
      <w:bCs/>
      <w:sz w:val="24"/>
      <w:szCs w:val="28"/>
    </w:rPr>
  </w:style>
  <w:style w:type="paragraph" w:styleId="Heading5">
    <w:name w:val="heading 5"/>
    <w:basedOn w:val="Normal"/>
    <w:next w:val="Normal"/>
    <w:link w:val="Heading5Char"/>
    <w:qFormat/>
    <w:rsid w:val="007E1E8F"/>
    <w:pPr>
      <w:numPr>
        <w:ilvl w:val="4"/>
        <w:numId w:val="1"/>
      </w:numPr>
      <w:spacing w:before="240" w:after="60"/>
      <w:outlineLvl w:val="4"/>
    </w:pPr>
    <w:rPr>
      <w:b/>
      <w:bCs/>
      <w:i/>
      <w:iCs/>
      <w:sz w:val="26"/>
      <w:szCs w:val="26"/>
    </w:rPr>
  </w:style>
  <w:style w:type="paragraph" w:styleId="Heading6">
    <w:name w:val="heading 6"/>
    <w:basedOn w:val="Normal"/>
    <w:next w:val="Normal"/>
    <w:link w:val="Heading6Char"/>
    <w:qFormat/>
    <w:rsid w:val="007E1E8F"/>
    <w:pPr>
      <w:numPr>
        <w:ilvl w:val="5"/>
        <w:numId w:val="1"/>
      </w:numPr>
      <w:spacing w:before="240" w:after="60"/>
      <w:outlineLvl w:val="5"/>
    </w:pPr>
    <w:rPr>
      <w:b/>
      <w:bCs/>
      <w:sz w:val="22"/>
      <w:szCs w:val="22"/>
    </w:rPr>
  </w:style>
  <w:style w:type="paragraph" w:styleId="Heading7">
    <w:name w:val="heading 7"/>
    <w:basedOn w:val="Normal"/>
    <w:next w:val="Normal"/>
    <w:link w:val="Heading7Char"/>
    <w:qFormat/>
    <w:rsid w:val="007E1E8F"/>
    <w:pPr>
      <w:numPr>
        <w:ilvl w:val="6"/>
        <w:numId w:val="1"/>
      </w:numPr>
      <w:spacing w:before="240" w:after="60"/>
      <w:outlineLvl w:val="6"/>
    </w:pPr>
  </w:style>
  <w:style w:type="paragraph" w:styleId="Heading8">
    <w:name w:val="heading 8"/>
    <w:basedOn w:val="Normal"/>
    <w:next w:val="Normal"/>
    <w:link w:val="Heading8Char"/>
    <w:qFormat/>
    <w:rsid w:val="007E1E8F"/>
    <w:pPr>
      <w:numPr>
        <w:ilvl w:val="7"/>
        <w:numId w:val="1"/>
      </w:numPr>
      <w:spacing w:before="240" w:after="60"/>
      <w:outlineLvl w:val="7"/>
    </w:pPr>
    <w:rPr>
      <w:i/>
      <w:iCs/>
    </w:rPr>
  </w:style>
  <w:style w:type="paragraph" w:styleId="Heading9">
    <w:name w:val="heading 9"/>
    <w:basedOn w:val="Normal"/>
    <w:next w:val="Normal"/>
    <w:link w:val="Heading9Char"/>
    <w:qFormat/>
    <w:rsid w:val="007E1E8F"/>
    <w:pPr>
      <w:numPr>
        <w:ilvl w:val="8"/>
        <w:numId w:val="1"/>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6E259E"/>
    <w:rPr>
      <w:color w:val="0000FF"/>
      <w:u w:val="single"/>
    </w:rPr>
  </w:style>
  <w:style w:type="table" w:styleId="TableGrid">
    <w:name w:val="Table Grid"/>
    <w:basedOn w:val="TableNormal"/>
    <w:rsid w:val="00462C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7E1E8F"/>
    <w:pPr>
      <w:tabs>
        <w:tab w:val="center" w:pos="4320"/>
        <w:tab w:val="right" w:pos="8640"/>
      </w:tabs>
    </w:pPr>
    <w:rPr>
      <w:rFonts w:ascii="Calibri" w:hAnsi="Calibri"/>
      <w:sz w:val="24"/>
      <w:lang w:val="x-none" w:eastAsia="x-none" w:bidi="ar-SA"/>
    </w:rPr>
  </w:style>
  <w:style w:type="paragraph" w:styleId="Footer">
    <w:name w:val="footer"/>
    <w:basedOn w:val="Normal"/>
    <w:link w:val="FooterChar"/>
    <w:rsid w:val="007E1E8F"/>
    <w:pPr>
      <w:tabs>
        <w:tab w:val="center" w:pos="4320"/>
        <w:tab w:val="right" w:pos="8640"/>
      </w:tabs>
    </w:pPr>
  </w:style>
  <w:style w:type="character" w:styleId="PageNumber">
    <w:name w:val="page number"/>
    <w:basedOn w:val="DefaultParagraphFont"/>
    <w:rsid w:val="0035120F"/>
  </w:style>
  <w:style w:type="character" w:customStyle="1" w:styleId="ISOCOMMENT">
    <w:name w:val="ISO COMMENT"/>
    <w:rsid w:val="00C230C1"/>
    <w:rPr>
      <w:rFonts w:ascii="Times New Roman" w:hAnsi="Times New Roman"/>
      <w:i/>
      <w:noProof w:val="0"/>
      <w:color w:val="0000FF"/>
      <w:sz w:val="20"/>
      <w:lang w:val="en-US"/>
    </w:rPr>
  </w:style>
  <w:style w:type="paragraph" w:customStyle="1" w:styleId="ISOFULLTEXT">
    <w:name w:val="ISO FULL TEXT"/>
    <w:basedOn w:val="Normal"/>
    <w:rsid w:val="007E1E8F"/>
    <w:pPr>
      <w:widowControl w:val="0"/>
      <w:tabs>
        <w:tab w:val="left" w:pos="720"/>
      </w:tabs>
      <w:spacing w:before="60" w:after="144"/>
    </w:pPr>
    <w:rPr>
      <w:szCs w:val="20"/>
    </w:rPr>
  </w:style>
  <w:style w:type="paragraph" w:styleId="BalloonText">
    <w:name w:val="Balloon Text"/>
    <w:basedOn w:val="Normal"/>
    <w:semiHidden/>
    <w:rsid w:val="00331006"/>
    <w:rPr>
      <w:rFonts w:ascii="Tahoma" w:hAnsi="Tahoma"/>
      <w:sz w:val="16"/>
      <w:szCs w:val="16"/>
    </w:rPr>
  </w:style>
  <w:style w:type="character" w:customStyle="1" w:styleId="HeaderChar">
    <w:name w:val="Header Char"/>
    <w:link w:val="Header"/>
    <w:rsid w:val="008C4317"/>
    <w:rPr>
      <w:sz w:val="24"/>
      <w:szCs w:val="24"/>
      <w:lang w:val="x-none" w:eastAsia="x-none"/>
    </w:rPr>
  </w:style>
  <w:style w:type="character" w:customStyle="1" w:styleId="Heading1Char">
    <w:name w:val="Heading 1 Char"/>
    <w:link w:val="Heading1"/>
    <w:rsid w:val="00CF1004"/>
    <w:rPr>
      <w:rFonts w:ascii="Arial" w:hAnsi="Arial"/>
      <w:b/>
      <w:bCs/>
      <w:caps/>
      <w:kern w:val="32"/>
      <w:sz w:val="28"/>
      <w:szCs w:val="32"/>
      <w:lang w:val="x-none" w:eastAsia="x-none" w:bidi="en-US"/>
    </w:rPr>
  </w:style>
  <w:style w:type="character" w:customStyle="1" w:styleId="Heading2Char">
    <w:name w:val="Heading 2 Char"/>
    <w:link w:val="Heading2"/>
    <w:rsid w:val="009A63D1"/>
    <w:rPr>
      <w:rFonts w:ascii="Arial" w:hAnsi="Arial"/>
      <w:b/>
      <w:bCs/>
      <w:iCs/>
      <w:lang w:bidi="en-US"/>
    </w:rPr>
  </w:style>
  <w:style w:type="character" w:customStyle="1" w:styleId="Heading3Char">
    <w:name w:val="Heading 3 Char"/>
    <w:link w:val="Heading3"/>
    <w:rsid w:val="002721FB"/>
    <w:rPr>
      <w:rFonts w:ascii="Arial" w:hAnsi="Arial"/>
      <w:b/>
      <w:bCs/>
      <w:sz w:val="26"/>
      <w:szCs w:val="26"/>
      <w:lang w:bidi="en-US"/>
    </w:rPr>
  </w:style>
  <w:style w:type="character" w:customStyle="1" w:styleId="Heading4Char">
    <w:name w:val="Heading 4 Char"/>
    <w:aliases w:val="Heading 4 Char Char Char"/>
    <w:link w:val="Heading4"/>
    <w:rsid w:val="002721FB"/>
    <w:rPr>
      <w:rFonts w:ascii="Arial" w:hAnsi="Arial"/>
      <w:b/>
      <w:bCs/>
      <w:sz w:val="24"/>
      <w:szCs w:val="28"/>
      <w:lang w:bidi="en-US"/>
    </w:rPr>
  </w:style>
  <w:style w:type="character" w:customStyle="1" w:styleId="Heading5Char">
    <w:name w:val="Heading 5 Char"/>
    <w:link w:val="Heading5"/>
    <w:rsid w:val="008C4317"/>
    <w:rPr>
      <w:rFonts w:ascii="Arial" w:hAnsi="Arial"/>
      <w:b/>
      <w:bCs/>
      <w:i/>
      <w:iCs/>
      <w:sz w:val="26"/>
      <w:szCs w:val="26"/>
      <w:lang w:bidi="en-US"/>
    </w:rPr>
  </w:style>
  <w:style w:type="character" w:customStyle="1" w:styleId="Heading6Char">
    <w:name w:val="Heading 6 Char"/>
    <w:link w:val="Heading6"/>
    <w:rsid w:val="008C4317"/>
    <w:rPr>
      <w:rFonts w:ascii="Arial" w:hAnsi="Arial"/>
      <w:b/>
      <w:bCs/>
      <w:sz w:val="22"/>
      <w:szCs w:val="22"/>
      <w:lang w:bidi="en-US"/>
    </w:rPr>
  </w:style>
  <w:style w:type="character" w:customStyle="1" w:styleId="Heading7Char">
    <w:name w:val="Heading 7 Char"/>
    <w:link w:val="Heading7"/>
    <w:rsid w:val="008C4317"/>
    <w:rPr>
      <w:rFonts w:ascii="Arial" w:hAnsi="Arial"/>
      <w:szCs w:val="24"/>
      <w:lang w:bidi="en-US"/>
    </w:rPr>
  </w:style>
  <w:style w:type="character" w:customStyle="1" w:styleId="Heading8Char">
    <w:name w:val="Heading 8 Char"/>
    <w:link w:val="Heading8"/>
    <w:rsid w:val="008C4317"/>
    <w:rPr>
      <w:rFonts w:ascii="Arial" w:hAnsi="Arial"/>
      <w:i/>
      <w:iCs/>
      <w:szCs w:val="24"/>
      <w:lang w:bidi="en-US"/>
    </w:rPr>
  </w:style>
  <w:style w:type="character" w:customStyle="1" w:styleId="Heading9Char">
    <w:name w:val="Heading 9 Char"/>
    <w:link w:val="Heading9"/>
    <w:rsid w:val="008C4317"/>
    <w:rPr>
      <w:rFonts w:ascii="Cambria" w:hAnsi="Cambria"/>
      <w:sz w:val="22"/>
      <w:szCs w:val="22"/>
      <w:lang w:bidi="en-US"/>
    </w:rPr>
  </w:style>
  <w:style w:type="paragraph" w:styleId="Title">
    <w:name w:val="Title"/>
    <w:basedOn w:val="Normal"/>
    <w:next w:val="Normal"/>
    <w:link w:val="TitleChar"/>
    <w:uiPriority w:val="10"/>
    <w:qFormat/>
    <w:rsid w:val="008C4317"/>
    <w:pPr>
      <w:spacing w:before="240" w:after="60"/>
      <w:jc w:val="center"/>
      <w:outlineLvl w:val="0"/>
    </w:pPr>
    <w:rPr>
      <w:rFonts w:ascii="Cambria" w:hAnsi="Cambria"/>
      <w:b/>
      <w:bCs/>
      <w:kern w:val="28"/>
      <w:sz w:val="32"/>
      <w:szCs w:val="32"/>
      <w:lang w:val="x-none" w:eastAsia="x-none" w:bidi="ar-SA"/>
    </w:rPr>
  </w:style>
  <w:style w:type="character" w:customStyle="1" w:styleId="TitleChar">
    <w:name w:val="Title Char"/>
    <w:link w:val="Title"/>
    <w:uiPriority w:val="10"/>
    <w:rsid w:val="008C4317"/>
    <w:rPr>
      <w:rFonts w:ascii="Cambria" w:eastAsia="Times New Roman" w:hAnsi="Cambria"/>
      <w:b/>
      <w:bCs/>
      <w:kern w:val="28"/>
      <w:sz w:val="32"/>
      <w:szCs w:val="32"/>
    </w:rPr>
  </w:style>
  <w:style w:type="paragraph" w:styleId="Subtitle">
    <w:name w:val="Subtitle"/>
    <w:basedOn w:val="Normal"/>
    <w:next w:val="Normal"/>
    <w:link w:val="SubtitleChar"/>
    <w:uiPriority w:val="11"/>
    <w:qFormat/>
    <w:rsid w:val="008C4317"/>
    <w:pPr>
      <w:spacing w:after="60"/>
      <w:jc w:val="center"/>
      <w:outlineLvl w:val="1"/>
    </w:pPr>
    <w:rPr>
      <w:rFonts w:ascii="Cambria" w:hAnsi="Cambria"/>
      <w:sz w:val="24"/>
      <w:lang w:val="x-none" w:eastAsia="x-none" w:bidi="ar-SA"/>
    </w:rPr>
  </w:style>
  <w:style w:type="character" w:customStyle="1" w:styleId="SubtitleChar">
    <w:name w:val="Subtitle Char"/>
    <w:link w:val="Subtitle"/>
    <w:uiPriority w:val="11"/>
    <w:rsid w:val="008C4317"/>
    <w:rPr>
      <w:rFonts w:ascii="Cambria" w:eastAsia="Times New Roman" w:hAnsi="Cambria"/>
      <w:sz w:val="24"/>
      <w:szCs w:val="24"/>
    </w:rPr>
  </w:style>
  <w:style w:type="character" w:styleId="Strong">
    <w:name w:val="Strong"/>
    <w:uiPriority w:val="22"/>
    <w:qFormat/>
    <w:rsid w:val="008C4317"/>
    <w:rPr>
      <w:b/>
      <w:bCs/>
    </w:rPr>
  </w:style>
  <w:style w:type="character" w:styleId="Emphasis">
    <w:name w:val="Emphasis"/>
    <w:uiPriority w:val="20"/>
    <w:qFormat/>
    <w:rsid w:val="008C4317"/>
    <w:rPr>
      <w:rFonts w:ascii="Calibri" w:hAnsi="Calibri"/>
      <w:b/>
      <w:i/>
      <w:iCs/>
    </w:rPr>
  </w:style>
  <w:style w:type="paragraph" w:styleId="NoSpacing">
    <w:name w:val="No Spacing"/>
    <w:basedOn w:val="Normal"/>
    <w:uiPriority w:val="1"/>
    <w:qFormat/>
    <w:rsid w:val="008C4317"/>
    <w:rPr>
      <w:szCs w:val="32"/>
    </w:rPr>
  </w:style>
  <w:style w:type="paragraph" w:styleId="ListParagraph">
    <w:name w:val="List Paragraph"/>
    <w:basedOn w:val="Normal"/>
    <w:qFormat/>
    <w:rsid w:val="008C4317"/>
    <w:pPr>
      <w:ind w:left="720"/>
      <w:contextualSpacing/>
    </w:pPr>
  </w:style>
  <w:style w:type="paragraph" w:styleId="Quote">
    <w:name w:val="Quote"/>
    <w:basedOn w:val="Normal"/>
    <w:next w:val="Normal"/>
    <w:link w:val="QuoteChar"/>
    <w:uiPriority w:val="29"/>
    <w:qFormat/>
    <w:rsid w:val="008C4317"/>
    <w:rPr>
      <w:rFonts w:ascii="Calibri" w:hAnsi="Calibri"/>
      <w:i/>
      <w:sz w:val="24"/>
      <w:lang w:val="x-none" w:eastAsia="x-none" w:bidi="ar-SA"/>
    </w:rPr>
  </w:style>
  <w:style w:type="character" w:customStyle="1" w:styleId="QuoteChar">
    <w:name w:val="Quote Char"/>
    <w:link w:val="Quote"/>
    <w:uiPriority w:val="29"/>
    <w:rsid w:val="008C4317"/>
    <w:rPr>
      <w:i/>
      <w:sz w:val="24"/>
      <w:szCs w:val="24"/>
    </w:rPr>
  </w:style>
  <w:style w:type="paragraph" w:styleId="IntenseQuote">
    <w:name w:val="Intense Quote"/>
    <w:basedOn w:val="Normal"/>
    <w:next w:val="Normal"/>
    <w:link w:val="IntenseQuoteChar"/>
    <w:uiPriority w:val="30"/>
    <w:qFormat/>
    <w:rsid w:val="008C4317"/>
    <w:pPr>
      <w:ind w:left="720" w:right="720"/>
    </w:pPr>
    <w:rPr>
      <w:rFonts w:ascii="Calibri" w:hAnsi="Calibri"/>
      <w:b/>
      <w:i/>
      <w:sz w:val="24"/>
      <w:szCs w:val="20"/>
      <w:lang w:val="x-none" w:eastAsia="x-none" w:bidi="ar-SA"/>
    </w:rPr>
  </w:style>
  <w:style w:type="character" w:customStyle="1" w:styleId="IntenseQuoteChar">
    <w:name w:val="Intense Quote Char"/>
    <w:link w:val="IntenseQuote"/>
    <w:uiPriority w:val="30"/>
    <w:rsid w:val="008C4317"/>
    <w:rPr>
      <w:b/>
      <w:i/>
      <w:sz w:val="24"/>
    </w:rPr>
  </w:style>
  <w:style w:type="character" w:styleId="SubtleEmphasis">
    <w:name w:val="Subtle Emphasis"/>
    <w:uiPriority w:val="19"/>
    <w:qFormat/>
    <w:rsid w:val="008C4317"/>
    <w:rPr>
      <w:i/>
      <w:color w:val="5A5A5A"/>
    </w:rPr>
  </w:style>
  <w:style w:type="character" w:styleId="IntenseEmphasis">
    <w:name w:val="Intense Emphasis"/>
    <w:uiPriority w:val="21"/>
    <w:qFormat/>
    <w:rsid w:val="008C4317"/>
    <w:rPr>
      <w:b/>
      <w:i/>
      <w:sz w:val="24"/>
      <w:szCs w:val="24"/>
      <w:u w:val="single"/>
    </w:rPr>
  </w:style>
  <w:style w:type="character" w:styleId="SubtleReference">
    <w:name w:val="Subtle Reference"/>
    <w:uiPriority w:val="31"/>
    <w:qFormat/>
    <w:rsid w:val="008C4317"/>
    <w:rPr>
      <w:sz w:val="24"/>
      <w:szCs w:val="24"/>
      <w:u w:val="single"/>
    </w:rPr>
  </w:style>
  <w:style w:type="character" w:styleId="IntenseReference">
    <w:name w:val="Intense Reference"/>
    <w:uiPriority w:val="32"/>
    <w:qFormat/>
    <w:rsid w:val="008C4317"/>
    <w:rPr>
      <w:b/>
      <w:sz w:val="24"/>
      <w:u w:val="single"/>
    </w:rPr>
  </w:style>
  <w:style w:type="character" w:styleId="BookTitle">
    <w:name w:val="Book Title"/>
    <w:uiPriority w:val="33"/>
    <w:qFormat/>
    <w:rsid w:val="008C4317"/>
    <w:rPr>
      <w:rFonts w:ascii="Cambria" w:eastAsia="Times New Roman" w:hAnsi="Cambria"/>
      <w:b/>
      <w:i/>
      <w:sz w:val="24"/>
      <w:szCs w:val="24"/>
    </w:rPr>
  </w:style>
  <w:style w:type="paragraph" w:styleId="TOCHeading">
    <w:name w:val="TOC Heading"/>
    <w:basedOn w:val="Heading1"/>
    <w:next w:val="Normal"/>
    <w:uiPriority w:val="39"/>
    <w:qFormat/>
    <w:rsid w:val="008C4317"/>
    <w:pPr>
      <w:outlineLvl w:val="9"/>
    </w:pPr>
  </w:style>
  <w:style w:type="character" w:styleId="CommentReference">
    <w:name w:val="annotation reference"/>
    <w:rsid w:val="0070196C"/>
    <w:rPr>
      <w:sz w:val="16"/>
      <w:szCs w:val="16"/>
    </w:rPr>
  </w:style>
  <w:style w:type="paragraph" w:styleId="CommentText">
    <w:name w:val="annotation text"/>
    <w:basedOn w:val="Normal"/>
    <w:link w:val="CommentTextChar"/>
    <w:rsid w:val="0070196C"/>
    <w:rPr>
      <w:szCs w:val="20"/>
      <w:lang w:val="x-none" w:eastAsia="x-none"/>
    </w:rPr>
  </w:style>
  <w:style w:type="character" w:customStyle="1" w:styleId="CommentTextChar">
    <w:name w:val="Comment Text Char"/>
    <w:link w:val="CommentText"/>
    <w:rsid w:val="0070196C"/>
    <w:rPr>
      <w:rFonts w:ascii="Arial" w:hAnsi="Arial"/>
      <w:lang w:bidi="en-US"/>
    </w:rPr>
  </w:style>
  <w:style w:type="paragraph" w:styleId="CommentSubject">
    <w:name w:val="annotation subject"/>
    <w:basedOn w:val="CommentText"/>
    <w:next w:val="CommentText"/>
    <w:link w:val="CommentSubjectChar"/>
    <w:rsid w:val="0070196C"/>
    <w:rPr>
      <w:b/>
      <w:bCs/>
    </w:rPr>
  </w:style>
  <w:style w:type="character" w:customStyle="1" w:styleId="CommentSubjectChar">
    <w:name w:val="Comment Subject Char"/>
    <w:link w:val="CommentSubject"/>
    <w:rsid w:val="0070196C"/>
    <w:rPr>
      <w:rFonts w:ascii="Arial" w:hAnsi="Arial"/>
      <w:b/>
      <w:bCs/>
      <w:lang w:bidi="en-US"/>
    </w:rPr>
  </w:style>
  <w:style w:type="character" w:customStyle="1" w:styleId="CommentTextChar1">
    <w:name w:val="Comment Text Char1"/>
    <w:rsid w:val="00614155"/>
    <w:rPr>
      <w:rFonts w:ascii="Arial" w:hAnsi="Arial"/>
    </w:rPr>
  </w:style>
  <w:style w:type="character" w:customStyle="1" w:styleId="FooterChar">
    <w:name w:val="Footer Char"/>
    <w:link w:val="Footer"/>
    <w:rsid w:val="006950DA"/>
    <w:rPr>
      <w:rFonts w:ascii="Arial" w:hAnsi="Arial"/>
      <w:szCs w:val="24"/>
      <w:lang w:bidi="en-US"/>
    </w:rPr>
  </w:style>
  <w:style w:type="paragraph" w:customStyle="1" w:styleId="para">
    <w:name w:val="para"/>
    <w:rsid w:val="006950DA"/>
    <w:pPr>
      <w:tabs>
        <w:tab w:val="left" w:pos="0"/>
        <w:tab w:val="left" w:pos="1440"/>
        <w:tab w:val="left" w:pos="2880"/>
        <w:tab w:val="left" w:pos="4320"/>
      </w:tabs>
      <w:spacing w:before="32" w:after="72" w:line="280" w:lineRule="atLeast"/>
      <w:jc w:val="both"/>
    </w:pPr>
    <w:rPr>
      <w:rFonts w:ascii="Times" w:hAnsi="Times"/>
      <w:snapToGrid w:val="0"/>
      <w:sz w:val="24"/>
    </w:rPr>
  </w:style>
  <w:style w:type="paragraph" w:styleId="TOC1">
    <w:name w:val="toc 1"/>
    <w:basedOn w:val="Normal"/>
    <w:next w:val="Normal"/>
    <w:autoRedefine/>
    <w:uiPriority w:val="39"/>
    <w:rsid w:val="00420930"/>
    <w:pPr>
      <w:tabs>
        <w:tab w:val="left" w:pos="660"/>
        <w:tab w:val="right" w:leader="dot" w:pos="9350"/>
      </w:tabs>
      <w:spacing w:after="100"/>
    </w:pPr>
  </w:style>
  <w:style w:type="paragraph" w:styleId="TOC2">
    <w:name w:val="toc 2"/>
    <w:basedOn w:val="Normal"/>
    <w:next w:val="Normal"/>
    <w:autoRedefine/>
    <w:uiPriority w:val="39"/>
    <w:rsid w:val="00DE1C10"/>
    <w:pPr>
      <w:tabs>
        <w:tab w:val="left" w:pos="880"/>
        <w:tab w:val="right" w:leader="dot" w:pos="9350"/>
      </w:tabs>
      <w:spacing w:after="100"/>
      <w:ind w:left="200"/>
    </w:pPr>
  </w:style>
  <w:style w:type="paragraph" w:customStyle="1" w:styleId="ISOHEAD">
    <w:name w:val="ISO HEAD"/>
    <w:basedOn w:val="Normal"/>
    <w:next w:val="Normal"/>
    <w:rsid w:val="007E1E8F"/>
    <w:pPr>
      <w:keepNext/>
      <w:widowControl w:val="0"/>
      <w:tabs>
        <w:tab w:val="left" w:pos="720"/>
      </w:tabs>
      <w:spacing w:before="100" w:after="144"/>
      <w:ind w:left="720" w:hanging="720"/>
    </w:pPr>
    <w:rPr>
      <w:rFonts w:ascii="Times New Roman" w:hAnsi="Times New Roman"/>
      <w:b/>
      <w:sz w:val="24"/>
      <w:szCs w:val="20"/>
      <w:lang w:bidi="ar-SA"/>
    </w:rPr>
  </w:style>
  <w:style w:type="paragraph" w:customStyle="1" w:styleId="ISOBULLET">
    <w:name w:val="ISO BULLET"/>
    <w:basedOn w:val="Normal"/>
    <w:rsid w:val="007E1E8F"/>
    <w:pPr>
      <w:widowControl w:val="0"/>
      <w:tabs>
        <w:tab w:val="left" w:pos="720"/>
      </w:tabs>
      <w:spacing w:before="60" w:after="72"/>
      <w:ind w:left="936" w:hanging="216"/>
    </w:pPr>
    <w:rPr>
      <w:rFonts w:ascii="Times New Roman" w:hAnsi="Times New Roman"/>
      <w:sz w:val="24"/>
      <w:szCs w:val="20"/>
      <w:lang w:bidi="ar-SA"/>
    </w:rPr>
  </w:style>
  <w:style w:type="numbering" w:customStyle="1" w:styleId="Style1">
    <w:name w:val="Style1"/>
    <w:basedOn w:val="NoList"/>
    <w:rsid w:val="007E1E8F"/>
    <w:pPr>
      <w:numPr>
        <w:numId w:val="14"/>
      </w:numPr>
    </w:pPr>
  </w:style>
  <w:style w:type="paragraph" w:styleId="Caption">
    <w:name w:val="caption"/>
    <w:basedOn w:val="Normal"/>
    <w:next w:val="Normal"/>
    <w:unhideWhenUsed/>
    <w:qFormat/>
    <w:rsid w:val="00424700"/>
    <w:pPr>
      <w:spacing w:after="200"/>
    </w:pPr>
    <w:rPr>
      <w:i/>
      <w:iCs/>
      <w:color w:val="1F497D" w:themeColor="text2"/>
      <w:sz w:val="18"/>
      <w:szCs w:val="18"/>
    </w:rPr>
  </w:style>
  <w:style w:type="paragraph" w:customStyle="1" w:styleId="TableText">
    <w:name w:val="Table Text"/>
    <w:qFormat/>
    <w:rsid w:val="008A0AB6"/>
    <w:pPr>
      <w:suppressAutoHyphens/>
      <w:spacing w:before="60" w:after="60"/>
    </w:pPr>
    <w:rPr>
      <w:rFonts w:ascii="Arial" w:hAnsi="Arial"/>
      <w:sz w:val="22"/>
      <w:szCs w:val="22"/>
    </w:rPr>
  </w:style>
  <w:style w:type="paragraph" w:styleId="BodyText2">
    <w:name w:val="Body Text 2"/>
    <w:basedOn w:val="Normal"/>
    <w:link w:val="BodyText2Char"/>
    <w:rsid w:val="001A3C7B"/>
    <w:pPr>
      <w:spacing w:after="120" w:line="276" w:lineRule="auto"/>
    </w:pPr>
    <w:rPr>
      <w:lang w:bidi="ar-SA"/>
    </w:rPr>
  </w:style>
  <w:style w:type="character" w:customStyle="1" w:styleId="BodyText2Char">
    <w:name w:val="Body Text 2 Char"/>
    <w:basedOn w:val="DefaultParagraphFont"/>
    <w:link w:val="BodyText2"/>
    <w:rsid w:val="001A3C7B"/>
    <w:rPr>
      <w:rFonts w:ascii="Arial" w:hAnsi="Arial"/>
      <w:szCs w:val="24"/>
    </w:rPr>
  </w:style>
  <w:style w:type="paragraph" w:styleId="Revision">
    <w:name w:val="Revision"/>
    <w:hidden/>
    <w:uiPriority w:val="99"/>
    <w:semiHidden/>
    <w:rsid w:val="00567B34"/>
    <w:rPr>
      <w:rFonts w:ascii="Arial" w:hAnsi="Arial"/>
      <w:szCs w:val="24"/>
      <w:lang w:bidi="en-US"/>
    </w:rPr>
  </w:style>
  <w:style w:type="character" w:styleId="PlaceholderText">
    <w:name w:val="Placeholder Text"/>
    <w:basedOn w:val="DefaultParagraphFont"/>
    <w:uiPriority w:val="99"/>
    <w:semiHidden/>
    <w:rsid w:val="00BF253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544792">
      <w:bodyDiv w:val="1"/>
      <w:marLeft w:val="0"/>
      <w:marRight w:val="0"/>
      <w:marTop w:val="0"/>
      <w:marBottom w:val="0"/>
      <w:divBdr>
        <w:top w:val="none" w:sz="0" w:space="0" w:color="auto"/>
        <w:left w:val="none" w:sz="0" w:space="0" w:color="auto"/>
        <w:bottom w:val="none" w:sz="0" w:space="0" w:color="auto"/>
        <w:right w:val="none" w:sz="0" w:space="0" w:color="auto"/>
      </w:divBdr>
    </w:div>
    <w:div w:id="222058338">
      <w:bodyDiv w:val="1"/>
      <w:marLeft w:val="0"/>
      <w:marRight w:val="0"/>
      <w:marTop w:val="0"/>
      <w:marBottom w:val="0"/>
      <w:divBdr>
        <w:top w:val="none" w:sz="0" w:space="0" w:color="auto"/>
        <w:left w:val="none" w:sz="0" w:space="0" w:color="auto"/>
        <w:bottom w:val="none" w:sz="0" w:space="0" w:color="auto"/>
        <w:right w:val="none" w:sz="0" w:space="0" w:color="auto"/>
      </w:divBdr>
    </w:div>
    <w:div w:id="1400439151">
      <w:bodyDiv w:val="1"/>
      <w:marLeft w:val="0"/>
      <w:marRight w:val="0"/>
      <w:marTop w:val="0"/>
      <w:marBottom w:val="0"/>
      <w:divBdr>
        <w:top w:val="none" w:sz="0" w:space="0" w:color="auto"/>
        <w:left w:val="none" w:sz="0" w:space="0" w:color="auto"/>
        <w:bottom w:val="none" w:sz="0" w:space="0" w:color="auto"/>
        <w:right w:val="none" w:sz="0" w:space="0" w:color="auto"/>
      </w:divBdr>
    </w:div>
    <w:div w:id="1530798310">
      <w:bodyDiv w:val="1"/>
      <w:marLeft w:val="0"/>
      <w:marRight w:val="0"/>
      <w:marTop w:val="0"/>
      <w:marBottom w:val="0"/>
      <w:divBdr>
        <w:top w:val="none" w:sz="0" w:space="0" w:color="auto"/>
        <w:left w:val="none" w:sz="0" w:space="0" w:color="auto"/>
        <w:bottom w:val="none" w:sz="0" w:space="0" w:color="auto"/>
        <w:right w:val="none" w:sz="0" w:space="0" w:color="auto"/>
      </w:divBdr>
    </w:div>
    <w:div w:id="1730418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98266661E49284B94793CAD7FB8449F" ma:contentTypeVersion="0" ma:contentTypeDescription="Create a new document." ma:contentTypeScope="" ma:versionID="213fd9e2198c28be8f10095297cd7924">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1DC1ED-8191-43DC-B160-A6E653F1905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E80E451-95EE-453D-95E8-35237E649F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1A0A1FF2-C90B-4962-9406-1A4698E108E4}">
  <ds:schemaRefs>
    <ds:schemaRef ds:uri="http://schemas.microsoft.com/sharepoint/v3/contenttype/forms"/>
  </ds:schemaRefs>
</ds:datastoreItem>
</file>

<file path=customXml/itemProps4.xml><?xml version="1.0" encoding="utf-8"?>
<ds:datastoreItem xmlns:ds="http://schemas.openxmlformats.org/officeDocument/2006/customXml" ds:itemID="{857D0B6E-CEEE-4FA1-A55D-AAEE40B529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6</Pages>
  <Words>2046</Words>
  <Characters>11664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St. Jude Medical</Company>
  <LinksUpToDate>false</LinksUpToDate>
  <CharactersWithSpaces>13683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 Jude Medical</dc:creator>
  <cp:lastModifiedBy>Chukwueke, Chidinma</cp:lastModifiedBy>
  <cp:revision>3</cp:revision>
  <dcterms:created xsi:type="dcterms:W3CDTF">2018-03-08T20:15:00Z</dcterms:created>
  <dcterms:modified xsi:type="dcterms:W3CDTF">2018-03-08T20:42:00Z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0x010100A98266661E49284B94793CAD7FB8449F</vt:lpwstr>
  </property>
</Properties>
</file>