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proofErr w:type="gramStart"/>
      <w:r>
        <w:rPr>
          <w:rFonts w:ascii="黑体" w:eastAsia="黑体" w:hint="eastAsia"/>
          <w:bCs/>
          <w:sz w:val="30"/>
          <w:szCs w:val="30"/>
        </w:rPr>
        <w:lastRenderedPageBreak/>
        <w:t>一</w:t>
      </w:r>
      <w:proofErr w:type="gramEnd"/>
      <w:r>
        <w:rPr>
          <w:rFonts w:ascii="黑体" w:eastAsia="黑体" w:hint="eastAsia"/>
          <w:bCs/>
          <w:sz w:val="30"/>
          <w:szCs w:val="30"/>
        </w:rPr>
        <w:t>．开题内容</w:t>
      </w:r>
    </w:p>
    <w:tbl>
      <w:tblPr>
        <w:tblW w:w="25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A552F3">
        <w:trPr>
          <w:trHeight w:val="13173"/>
        </w:trPr>
        <w:tc>
          <w:tcPr>
            <w:tcW w:w="5000" w:type="pct"/>
          </w:tcPr>
          <w:p w:rsidR="00260620" w:rsidRDefault="00B857C9" w:rsidP="00260620">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CF63E7">
            <w:pPr>
              <w:rPr>
                <w:b/>
              </w:rPr>
            </w:pPr>
            <w:r>
              <w:rPr>
                <w:rFonts w:hint="eastAsia"/>
                <w:b/>
              </w:rPr>
              <w:t>1.</w:t>
            </w:r>
            <w:r w:rsidR="00DA14A6">
              <w:rPr>
                <w:rFonts w:hint="eastAsia"/>
                <w:b/>
              </w:rPr>
              <w:t>选题背景</w:t>
            </w:r>
          </w:p>
          <w:p w:rsidR="009359E6" w:rsidRDefault="009359E6" w:rsidP="00CF63E7">
            <w:pPr>
              <w:rPr>
                <w:b/>
              </w:rPr>
            </w:pPr>
          </w:p>
          <w:p w:rsidR="00D5799F" w:rsidRDefault="00D5799F" w:rsidP="00CF63E7">
            <w:pPr>
              <w:rPr>
                <w:b/>
              </w:rPr>
            </w:pPr>
            <w:r>
              <w:rPr>
                <w:rFonts w:hint="eastAsia"/>
                <w:b/>
              </w:rPr>
              <w:t>1.1</w:t>
            </w:r>
            <w:r w:rsidR="00DA14A6">
              <w:rPr>
                <w:rFonts w:hint="eastAsia"/>
                <w:b/>
              </w:rPr>
              <w:t>研究</w:t>
            </w:r>
            <w:r>
              <w:rPr>
                <w:rFonts w:hint="eastAsia"/>
                <w:b/>
              </w:rPr>
              <w:t>意义</w:t>
            </w:r>
          </w:p>
          <w:p w:rsidR="005543D6" w:rsidRDefault="00D5799F" w:rsidP="005543D6">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w:t>
            </w:r>
            <w:proofErr w:type="gramStart"/>
            <w:r w:rsidR="005543D6">
              <w:rPr>
                <w:rFonts w:hint="eastAsia"/>
              </w:rPr>
              <w:t>维形成</w:t>
            </w:r>
            <w:proofErr w:type="gramEnd"/>
            <w:r w:rsidR="005543D6">
              <w:rPr>
                <w:rFonts w:hint="eastAsia"/>
              </w:rPr>
              <w:t>图像的过程是不可逆过程。这使得该问题本身</w:t>
            </w:r>
            <w:proofErr w:type="gramStart"/>
            <w:r w:rsidR="005543D6">
              <w:rPr>
                <w:rFonts w:hint="eastAsia"/>
              </w:rPr>
              <w:t>是欠定的</w:t>
            </w:r>
            <w:proofErr w:type="gramEnd"/>
            <w:r w:rsidR="005543D6">
              <w:rPr>
                <w:rFonts w:hint="eastAsia"/>
              </w:rPr>
              <w:t>，为了实现对该问题的求解往往需要利用关于视觉成像的先验知识。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BC29BE">
            <w:pPr>
              <w:ind w:firstLine="435"/>
              <w:rPr>
                <w:rFonts w:hint="eastAsia"/>
              </w:rPr>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6E7230">
              <w:fldChar w:fldCharType="begin" w:fldLock="1"/>
            </w:r>
            <w:r w:rsidR="00AB7CF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article-journal"},"uris":["http://www.mendeley.com/documents/?uuid=4778ed17-ef6c-4a66-a07d-a63946d197c6"]},{"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Tatarchenko--ICCV--2017]","plainTextFormattedCitation":"[Choy--ECCV--2016; Fan--CVPR--2017; Tatarchenko--ICCV--2017]","previouslyFormattedCitation":"[Choy--ECCV--2016; Fan--CVPR--2017; Tatarchenko--ICCV--2017]"},"properties":{"noteIndex":0},"schema":"https://github.com/citation-style-language/schema/raw/master/csl-citation.json"}</w:instrText>
            </w:r>
            <w:r w:rsidR="006E7230">
              <w:fldChar w:fldCharType="separate"/>
            </w:r>
            <w:r w:rsidR="003C08D0" w:rsidRPr="003C08D0">
              <w:rPr>
                <w:noProof/>
              </w:rPr>
              <w:t>[Choy--ECCV--2016; Fan--CVPR--2017; Tatarchenko--ICCV--2017]</w:t>
            </w:r>
            <w:r w:rsidR="006E7230">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A211C3">
            <w:pPr>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9C08BA"/>
          <w:p w:rsidR="009359E6" w:rsidRDefault="00292698" w:rsidP="00523892">
            <w:pPr>
              <w:rPr>
                <w:b/>
              </w:rPr>
            </w:pPr>
            <w:r w:rsidRPr="00B77260">
              <w:rPr>
                <w:rFonts w:hint="eastAsia"/>
                <w:b/>
              </w:rPr>
              <w:t>1.2</w:t>
            </w:r>
            <w:r w:rsidR="00DA14A6">
              <w:rPr>
                <w:rFonts w:hint="eastAsia"/>
                <w:b/>
              </w:rPr>
              <w:t>相关工作</w:t>
            </w:r>
          </w:p>
          <w:p w:rsidR="009359E6" w:rsidRDefault="009359E6" w:rsidP="00523892">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523892">
            <w:r w:rsidRPr="002E138E">
              <w:rPr>
                <w:rFonts w:hint="eastAsia"/>
                <w:b/>
              </w:rPr>
              <w:t>基于体素：</w:t>
            </w:r>
            <w:r w:rsidR="00CA1899">
              <w:rPr>
                <w:rFonts w:hint="eastAsia"/>
              </w:rPr>
              <w:t>从</w:t>
            </w:r>
            <w:r w:rsidR="006E7230">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6E7230">
              <w:fldChar w:fldCharType="separate"/>
            </w:r>
            <w:r w:rsidR="00E62339" w:rsidRPr="00E62339">
              <w:rPr>
                <w:noProof/>
              </w:rPr>
              <w:t>[Wu--CVPR--2015]</w:t>
            </w:r>
            <w:r w:rsidR="006E7230">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w:t>
            </w:r>
            <w:proofErr w:type="gramStart"/>
            <w:r w:rsidR="00E62339">
              <w:rPr>
                <w:rFonts w:hint="eastAsia"/>
              </w:rPr>
              <w:t>图象</w:t>
            </w:r>
            <w:proofErr w:type="gramEnd"/>
            <w:r w:rsidR="00E62339">
              <w:rPr>
                <w:rFonts w:hint="eastAsia"/>
              </w:rPr>
              <w:t>）上的卷积操作直观的扩展到三维中，相应的也可以将二维栅格应用中的网络设计经验、训练策略、损失函数等迁移扩展到三维中。以</w:t>
            </w:r>
            <w:r w:rsidR="006E7230">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6E7230">
              <w:fldChar w:fldCharType="separate"/>
            </w:r>
            <w:r w:rsidR="00C84A4E" w:rsidRPr="00C84A4E">
              <w:rPr>
                <w:noProof/>
              </w:rPr>
              <w:t>[Choy--ECCV--2016]</w:t>
            </w:r>
            <w:r w:rsidR="006E7230">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w:t>
            </w:r>
            <w:proofErr w:type="gramStart"/>
            <w:r w:rsidR="00BB6FFF">
              <w:rPr>
                <w:rFonts w:hint="eastAsia"/>
              </w:rPr>
              <w:t>时间里体素</w:t>
            </w:r>
            <w:proofErr w:type="gramEnd"/>
            <w:r w:rsidR="00BB6FFF">
              <w:rPr>
                <w:rFonts w:hint="eastAsia"/>
              </w:rPr>
              <w:t>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2.65pt" o:ole="">
                  <v:imagedata r:id="rId8" o:title=""/>
                </v:shape>
                <o:OLEObject Type="Embed" ProgID="Equation.3" ShapeID="_x0000_i1025" DrawAspect="Content" ObjectID="_1612891089" r:id="rId9"/>
              </w:object>
            </w:r>
            <w:r w:rsidR="00796F90">
              <w:rPr>
                <w:rFonts w:hint="eastAsia"/>
              </w:rPr>
              <w:t>的体素格来表达形状，这样的三维分辨率极大的限制了其形状表达能力。于是不少研究者尝试在体素表达的基础上利用八</w:t>
            </w:r>
            <w:proofErr w:type="gramStart"/>
            <w:r w:rsidR="00796F90">
              <w:rPr>
                <w:rFonts w:hint="eastAsia"/>
              </w:rPr>
              <w:t>叉树这种</w:t>
            </w:r>
            <w:proofErr w:type="gramEnd"/>
            <w:r w:rsidR="00796F90">
              <w:rPr>
                <w:rFonts w:hint="eastAsia"/>
              </w:rPr>
              <w:t>数据结构来使有限的存储空间更多的被用于表达物体表面的形状而不是被浪费在填充实心物体内部。</w:t>
            </w:r>
            <w:r w:rsidR="006E7230">
              <w:fldChar w:fldCharType="begin" w:fldLock="1"/>
            </w:r>
            <w:r w:rsidR="00AB7CF0">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ICCV--2017]","plainTextFormattedCitation":"[Tatarchenko--ICCV--2017]","previouslyFormattedCitation":"[Tatarchenko--ICCV--2017]"},"properties":{"noteIndex":0},"schema":"https://github.com/citation-style-language/schema/raw/master/csl-citation.json"}</w:instrText>
            </w:r>
            <w:r w:rsidR="006E7230">
              <w:fldChar w:fldCharType="separate"/>
            </w:r>
            <w:r w:rsidR="003C08D0" w:rsidRPr="003C08D0">
              <w:rPr>
                <w:noProof/>
              </w:rPr>
              <w:t>[Tatarchenko--ICCV--2017]</w:t>
            </w:r>
            <w:r w:rsidR="006E7230">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19pt;height:12.1pt" o:ole="">
                  <v:imagedata r:id="rId10" o:title=""/>
                </v:shape>
                <o:OLEObject Type="Embed" ProgID="Equation.3" ShapeID="_x0000_i1026" DrawAspect="Content" ObjectID="_1612891090" r:id="rId11"/>
              </w:object>
            </w:r>
            <w:r w:rsidR="00C837BA">
              <w:rPr>
                <w:rFonts w:hint="eastAsia"/>
              </w:rPr>
              <w:t>。</w:t>
            </w:r>
          </w:p>
          <w:p w:rsidR="00EC60BD" w:rsidRDefault="00451485" w:rsidP="00523892">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DD3F61">
              <w:rPr>
                <w:rFonts w:hint="eastAsia"/>
              </w:rPr>
              <w:t>，而在</w:t>
            </w:r>
            <w:proofErr w:type="gramStart"/>
            <w:r w:rsidR="00DD3F61">
              <w:rPr>
                <w:rFonts w:hint="eastAsia"/>
              </w:rPr>
              <w:t>三维点集</w:t>
            </w:r>
            <w:r w:rsidR="004E2842">
              <w:rPr>
                <w:rFonts w:hint="eastAsia"/>
              </w:rPr>
              <w:t>的</w:t>
            </w:r>
            <w:proofErr w:type="gramEnd"/>
            <w:r w:rsidR="004E2842">
              <w:rPr>
                <w:rFonts w:hint="eastAsia"/>
              </w:rPr>
              <w:t>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6E7230">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6E7230">
              <w:fldChar w:fldCharType="separate"/>
            </w:r>
            <w:r w:rsidR="002F7B94" w:rsidRPr="00C837BA">
              <w:rPr>
                <w:noProof/>
              </w:rPr>
              <w:t>[Fan--CVPR--2017]</w:t>
            </w:r>
            <w:r w:rsidR="006E7230">
              <w:fldChar w:fldCharType="end"/>
            </w:r>
            <w:r w:rsidR="00DD3F61">
              <w:rPr>
                <w:rFonts w:hint="eastAsia"/>
              </w:rPr>
              <w:t>倡导通过网络</w:t>
            </w:r>
            <w:proofErr w:type="gramStart"/>
            <w:r w:rsidR="00DD3F61">
              <w:rPr>
                <w:rFonts w:hint="eastAsia"/>
              </w:rPr>
              <w:t>直接回归无序点集</w:t>
            </w:r>
            <w:proofErr w:type="gramEnd"/>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w:t>
            </w:r>
            <w:proofErr w:type="gramStart"/>
            <w:r w:rsidR="005122BA">
              <w:rPr>
                <w:rFonts w:hint="eastAsia"/>
              </w:rPr>
              <w:t>无序点集</w:t>
            </w:r>
            <w:r w:rsidR="00D266A8">
              <w:rPr>
                <w:rFonts w:hint="eastAsia"/>
              </w:rPr>
              <w:t>的</w:t>
            </w:r>
            <w:proofErr w:type="gramEnd"/>
            <w:r w:rsidR="009B493E">
              <w:rPr>
                <w:rFonts w:hint="eastAsia"/>
              </w:rPr>
              <w:t>形状差异的可微的损失函数。</w:t>
            </w:r>
            <w:r w:rsidR="006E7230">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6E7230">
              <w:fldChar w:fldCharType="separate"/>
            </w:r>
            <w:r w:rsidR="00D266A8" w:rsidRPr="00C837BA">
              <w:rPr>
                <w:noProof/>
              </w:rPr>
              <w:t>[Fan--CVPR--2017]</w:t>
            </w:r>
            <w:r w:rsidR="006E7230">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proofErr w:type="gramStart"/>
            <w:r w:rsidR="00DD3F61">
              <w:rPr>
                <w:rFonts w:hint="eastAsia"/>
              </w:rPr>
              <w:t>点集</w:t>
            </w:r>
            <w:r w:rsidR="00775A09">
              <w:rPr>
                <w:rFonts w:hint="eastAsia"/>
              </w:rPr>
              <w:t>之间</w:t>
            </w:r>
            <w:proofErr w:type="gramEnd"/>
            <w:r w:rsidR="00775A09">
              <w:rPr>
                <w:rFonts w:hint="eastAsia"/>
              </w:rPr>
              <w:t>的形状差异</w:t>
            </w:r>
            <w:r w:rsidR="005122BA">
              <w:rPr>
                <w:rFonts w:hint="eastAsia"/>
              </w:rPr>
              <w:t>。</w:t>
            </w:r>
            <w:r w:rsidR="00055FFF">
              <w:rPr>
                <w:rFonts w:hint="eastAsia"/>
              </w:rPr>
              <w:t>基于</w:t>
            </w:r>
            <w:proofErr w:type="gramStart"/>
            <w:r w:rsidR="00055FFF">
              <w:rPr>
                <w:rFonts w:hint="eastAsia"/>
              </w:rPr>
              <w:t>点集表达</w:t>
            </w:r>
            <w:proofErr w:type="gramEnd"/>
            <w:r w:rsidR="00055FFF">
              <w:rPr>
                <w:rFonts w:hint="eastAsia"/>
              </w:rPr>
              <w:t>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1C3CC8">
              <w:rPr>
                <w:rFonts w:hint="eastAsia"/>
              </w:rPr>
              <w:t>Ground Truth</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proofErr w:type="gramStart"/>
            <w:r w:rsidR="00E86A94">
              <w:rPr>
                <w:rFonts w:hint="eastAsia"/>
              </w:rPr>
              <w:t>表面点集杂乱</w:t>
            </w:r>
            <w:proofErr w:type="gramEnd"/>
            <w:r w:rsidR="00E86A94">
              <w:rPr>
                <w:rFonts w:hint="eastAsia"/>
              </w:rPr>
              <w:t>，</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523892">
            <w:pPr>
              <w:rPr>
                <w:rFonts w:hint="eastAsia"/>
              </w:rPr>
            </w:pPr>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w:t>
            </w:r>
            <w:proofErr w:type="gramStart"/>
            <w:r w:rsidR="00BF0672">
              <w:rPr>
                <w:rFonts w:hint="eastAsia"/>
              </w:rPr>
              <w:t>于</w:t>
            </w:r>
            <w:r w:rsidR="00451485">
              <w:rPr>
                <w:rFonts w:hint="eastAsia"/>
              </w:rPr>
              <w:t>点集的</w:t>
            </w:r>
            <w:proofErr w:type="gramEnd"/>
            <w:r w:rsidR="00451485">
              <w:rPr>
                <w:rFonts w:hint="eastAsia"/>
              </w:rPr>
              <w:t>表达，</w:t>
            </w:r>
            <w:r w:rsidR="0057283C">
              <w:rPr>
                <w:rFonts w:hint="eastAsia"/>
              </w:rPr>
              <w:t>网格的表达不但通过表面顶点的坐标来记录形状而</w:t>
            </w:r>
            <w:r w:rsidR="0057283C">
              <w:rPr>
                <w:rFonts w:hint="eastAsia"/>
              </w:rPr>
              <w:lastRenderedPageBreak/>
              <w:t>且包含了顶点的局部连接关系，依照这些连接关系可以将顶点连接成面片来逼近</w:t>
            </w:r>
            <w:r w:rsidR="008E525D">
              <w:rPr>
                <w:rFonts w:hint="eastAsia"/>
              </w:rPr>
              <w:t>完整的</w:t>
            </w:r>
            <w:r w:rsidR="0057283C">
              <w:rPr>
                <w:rFonts w:hint="eastAsia"/>
              </w:rPr>
              <w:t>连续表面。</w:t>
            </w:r>
            <w:r w:rsidR="006E7230">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57283C" w:rsidRPr="0057283C">
              <w:rPr>
                <w:noProof/>
              </w:rPr>
              <w:t>[Dou--CVPR--2017]</w:t>
            </w:r>
            <w:r w:rsidR="006E7230">
              <w:fldChar w:fldCharType="end"/>
            </w:r>
            <w:r w:rsidR="0057283C">
              <w:rPr>
                <w:rFonts w:hint="eastAsia"/>
              </w:rPr>
              <w:t>与</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09ac97ac-79aa-4714-a6b8-7f440bc1dbdb","http://www.mendeley.com/documents/?uuid=9b92d543-2a33-412b-9cf1-a90e111605a8"]}],"mendeley":{"formattedCitation":"[Pontes--ACCV--2018a]","plainTextFormattedCitation":"[Pontes--ACCV--2018a]","previouslyFormattedCitation":"[Pontes--ACCV--2018]"},"properties":{"noteIndex":0},"schema":"https://github.com/citation-style-language/schema/raw/master/csl-citation.json"}</w:instrText>
            </w:r>
            <w:r w:rsidR="006E7230">
              <w:fldChar w:fldCharType="separate"/>
            </w:r>
            <w:r w:rsidR="00AB7CF0" w:rsidRPr="00AB7CF0">
              <w:rPr>
                <w:noProof/>
              </w:rPr>
              <w:t>[Pontes--ACCV--2018a]</w:t>
            </w:r>
            <w:r w:rsidR="006E7230">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6E7230">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EA6CC0" w:rsidRPr="0057283C">
              <w:rPr>
                <w:noProof/>
              </w:rPr>
              <w:t>[Dou--CVPR--2017]</w:t>
            </w:r>
            <w:r w:rsidR="006E7230">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6E7230">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A14E57" w:rsidRPr="0057283C">
              <w:rPr>
                <w:noProof/>
              </w:rPr>
              <w:t>[Dou--CVPR--2017]</w:t>
            </w:r>
            <w:r w:rsidR="006E7230">
              <w:fldChar w:fldCharType="end"/>
            </w:r>
            <w:r w:rsidR="00A14E57">
              <w:rPr>
                <w:rFonts w:hint="eastAsia"/>
              </w:rPr>
              <w:t>与</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9939AB">
              <w:rPr>
                <w:rFonts w:hint="eastAsia"/>
              </w:rPr>
              <w:t>的问题在于只能针对特定类型的物体进行模型的学习，其中</w:t>
            </w:r>
            <w:r w:rsidR="006E7230">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9939AB" w:rsidRPr="0057283C">
              <w:rPr>
                <w:noProof/>
              </w:rPr>
              <w:t>[Dou--CVPR--2017]</w:t>
            </w:r>
            <w:r w:rsidR="006E7230">
              <w:fldChar w:fldCharType="end"/>
            </w:r>
            <w:r w:rsidR="009939AB">
              <w:rPr>
                <w:rFonts w:hint="eastAsia"/>
              </w:rPr>
              <w:t>只专注于人脸形状，而</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9939AB">
              <w:rPr>
                <w:rFonts w:hint="eastAsia"/>
              </w:rPr>
              <w:t>则需要针对每一类物体单独训练网络模型。</w:t>
            </w:r>
          </w:p>
          <w:p w:rsidR="00874A7B" w:rsidRDefault="00874A7B" w:rsidP="00523892"/>
          <w:p w:rsidR="00DA14A6" w:rsidRDefault="00DA14A6" w:rsidP="00DA14A6">
            <w:pPr>
              <w:rPr>
                <w:rFonts w:hint="eastAsia"/>
                <w:b/>
              </w:rPr>
            </w:pPr>
            <w:r w:rsidRPr="00874A7B">
              <w:rPr>
                <w:rFonts w:hint="eastAsia"/>
                <w:b/>
              </w:rPr>
              <w:t>2.</w:t>
            </w:r>
            <w:r w:rsidRPr="00874A7B">
              <w:rPr>
                <w:rFonts w:hint="eastAsia"/>
                <w:b/>
              </w:rPr>
              <w:t>研究内容</w:t>
            </w:r>
          </w:p>
          <w:p w:rsidR="00874A7B" w:rsidRDefault="00874A7B" w:rsidP="00874A7B">
            <w:pPr>
              <w:ind w:firstLineChars="200" w:firstLine="420"/>
            </w:pPr>
            <w:r>
              <w:rPr>
                <w:rFonts w:hint="eastAsia"/>
              </w:rPr>
              <w:t>综合考虑现有主流技术路线的发展，应用前景和各自的优劣，基于网格的</w:t>
            </w:r>
            <w:proofErr w:type="gramStart"/>
            <w:r>
              <w:rPr>
                <w:rFonts w:hint="eastAsia"/>
              </w:rPr>
              <w:t>的</w:t>
            </w:r>
            <w:proofErr w:type="gramEnd"/>
            <w:r>
              <w:rPr>
                <w:rFonts w:hint="eastAsia"/>
              </w:rPr>
              <w:t>表达</w:t>
            </w:r>
            <w:r w:rsidR="00AF7EFD">
              <w:rPr>
                <w:rFonts w:hint="eastAsia"/>
              </w:rPr>
              <w:t>有</w:t>
            </w:r>
            <w:r>
              <w:rPr>
                <w:rFonts w:hint="eastAsia"/>
              </w:rPr>
              <w:t>更广泛的应用前景，因此，</w:t>
            </w:r>
            <w:r w:rsidR="00A10FC2">
              <w:rPr>
                <w:rFonts w:hint="eastAsia"/>
              </w:rPr>
              <w:t>文本将</w:t>
            </w:r>
            <w:r w:rsidR="00804F7D">
              <w:rPr>
                <w:rFonts w:hint="eastAsia"/>
              </w:rPr>
              <w:t>专注基于三维网格表达的</w:t>
            </w:r>
            <w:r w:rsidR="00C805E3">
              <w:rPr>
                <w:rFonts w:hint="eastAsia"/>
              </w:rPr>
              <w:t>单图像</w:t>
            </w:r>
            <w:r w:rsidR="00804F7D">
              <w:rPr>
                <w:rFonts w:hint="eastAsia"/>
              </w:rPr>
              <w:t>形状生成网络</w:t>
            </w:r>
            <w:r>
              <w:rPr>
                <w:rFonts w:hint="eastAsia"/>
              </w:rPr>
              <w:t>。</w:t>
            </w:r>
          </w:p>
          <w:p w:rsidR="00EA7FB6" w:rsidRDefault="00591ECA" w:rsidP="0077111F">
            <w:pPr>
              <w:ind w:firstLineChars="200" w:firstLine="420"/>
              <w:rPr>
                <w:rFonts w:hint="eastAsia"/>
              </w:rPr>
            </w:pPr>
            <w:r>
              <w:rPr>
                <w:rFonts w:hint="eastAsia"/>
              </w:rPr>
              <w:t>本文</w:t>
            </w:r>
            <w:r w:rsidR="00C805E3">
              <w:rPr>
                <w:rFonts w:hint="eastAsia"/>
              </w:rPr>
              <w:t>首先要研究的问题</w:t>
            </w:r>
            <w:r w:rsidR="00874A7B">
              <w:rPr>
                <w:rFonts w:hint="eastAsia"/>
              </w:rPr>
              <w:t>是</w:t>
            </w:r>
            <w:r w:rsidR="00315289">
              <w:rPr>
                <w:rFonts w:hint="eastAsia"/>
              </w:rPr>
              <w:t>如何实现</w:t>
            </w:r>
            <w:r w:rsidR="00874A7B">
              <w:rPr>
                <w:rFonts w:hint="eastAsia"/>
              </w:rPr>
              <w:t>通用的</w:t>
            </w:r>
            <w:proofErr w:type="gramStart"/>
            <w:r w:rsidR="00874A7B">
              <w:rPr>
                <w:rFonts w:hint="eastAsia"/>
              </w:rPr>
              <w:t>端到端可训练</w:t>
            </w:r>
            <w:proofErr w:type="gramEnd"/>
            <w:r w:rsidR="00874A7B">
              <w:rPr>
                <w:rFonts w:hint="eastAsia"/>
              </w:rPr>
              <w:t>的网络，使之同时学习从多种物体图像重建三维网格</w:t>
            </w:r>
            <w:r w:rsidR="00A71142">
              <w:rPr>
                <w:rFonts w:hint="eastAsia"/>
              </w:rPr>
              <w:t>形状</w:t>
            </w:r>
            <w:r w:rsidR="00874A7B">
              <w:rPr>
                <w:rFonts w:hint="eastAsia"/>
              </w:rPr>
              <w:t>。</w:t>
            </w:r>
          </w:p>
          <w:p w:rsidR="00D64C14" w:rsidRDefault="00874A7B" w:rsidP="0077111F">
            <w:pPr>
              <w:ind w:firstLineChars="200" w:firstLine="420"/>
              <w:rPr>
                <w:rFonts w:hint="eastAsia"/>
              </w:rPr>
            </w:pPr>
            <w:r>
              <w:rPr>
                <w:rFonts w:hint="eastAsia"/>
              </w:rPr>
              <w:t>其次，对于通用三维网格生成网络而言，</w:t>
            </w:r>
            <w:r w:rsidR="00591ECA">
              <w:rPr>
                <w:rFonts w:hint="eastAsia"/>
              </w:rPr>
              <w:t>本文将研究</w:t>
            </w:r>
            <w:r w:rsidR="008F2A9E">
              <w:rPr>
                <w:rFonts w:hint="eastAsia"/>
              </w:rPr>
              <w:t>利用网格的局部拓扑关系</w:t>
            </w:r>
            <w:r w:rsidR="004F5DF3">
              <w:rPr>
                <w:rFonts w:hint="eastAsia"/>
              </w:rPr>
              <w:t>优化所生成的</w:t>
            </w:r>
            <w:r w:rsidR="00645647">
              <w:rPr>
                <w:rFonts w:hint="eastAsia"/>
              </w:rPr>
              <w:t>三维</w:t>
            </w:r>
            <w:r w:rsidR="00315289">
              <w:rPr>
                <w:rFonts w:hint="eastAsia"/>
              </w:rPr>
              <w:t>网格质量</w:t>
            </w:r>
            <w:r w:rsidR="00591ECA">
              <w:rPr>
                <w:rFonts w:hint="eastAsia"/>
              </w:rPr>
              <w:t>的方法，以达到</w:t>
            </w:r>
            <w:r w:rsidR="00315289">
              <w:rPr>
                <w:rFonts w:hint="eastAsia"/>
              </w:rPr>
              <w:t>避免网格表面</w:t>
            </w:r>
            <w:r w:rsidR="00645647">
              <w:rPr>
                <w:rFonts w:hint="eastAsia"/>
              </w:rPr>
              <w:t>产生</w:t>
            </w:r>
            <w:r w:rsidR="00315289">
              <w:rPr>
                <w:rFonts w:hint="eastAsia"/>
              </w:rPr>
              <w:t>自交</w:t>
            </w:r>
            <w:r w:rsidR="00645647">
              <w:rPr>
                <w:rFonts w:hint="eastAsia"/>
              </w:rPr>
              <w:t>、尖刺</w:t>
            </w:r>
            <w:r w:rsidR="00591ECA">
              <w:rPr>
                <w:rFonts w:hint="eastAsia"/>
              </w:rPr>
              <w:t>等</w:t>
            </w:r>
            <w:r w:rsidR="00645647">
              <w:rPr>
                <w:rFonts w:hint="eastAsia"/>
              </w:rPr>
              <w:t>缺陷</w:t>
            </w:r>
            <w:r w:rsidR="008F2A9E">
              <w:rPr>
                <w:rFonts w:hint="eastAsia"/>
              </w:rPr>
              <w:t>使所生成的</w:t>
            </w:r>
            <w:r w:rsidR="00315289">
              <w:rPr>
                <w:rFonts w:hint="eastAsia"/>
              </w:rPr>
              <w:t>物体表面连续美观</w:t>
            </w:r>
            <w:r w:rsidR="00591ECA">
              <w:rPr>
                <w:rFonts w:hint="eastAsia"/>
              </w:rPr>
              <w:t>的目的</w:t>
            </w:r>
            <w:r w:rsidR="004713E3">
              <w:rPr>
                <w:rFonts w:hint="eastAsia"/>
              </w:rPr>
              <w:t>。</w:t>
            </w:r>
          </w:p>
          <w:p w:rsidR="00917EE1" w:rsidRDefault="00315289" w:rsidP="0077111F">
            <w:pPr>
              <w:ind w:firstLineChars="200" w:firstLine="420"/>
              <w:rPr>
                <w:rFonts w:hint="eastAsia"/>
              </w:rPr>
            </w:pPr>
            <w:r>
              <w:rPr>
                <w:rFonts w:hint="eastAsia"/>
              </w:rPr>
              <w:t>第三</w:t>
            </w:r>
            <w:r w:rsidR="00874A7B">
              <w:rPr>
                <w:rFonts w:hint="eastAsia"/>
              </w:rPr>
              <w:t>，在解决之前两个问题的基础上，</w:t>
            </w:r>
            <w:r w:rsidR="00CA15FA">
              <w:rPr>
                <w:rFonts w:hint="eastAsia"/>
              </w:rPr>
              <w:t>如何</w:t>
            </w:r>
            <w:r w:rsidR="00874A7B">
              <w:rPr>
                <w:rFonts w:hint="eastAsia"/>
              </w:rPr>
              <w:t>进一步提升三维网格</w:t>
            </w:r>
            <w:r>
              <w:rPr>
                <w:rFonts w:hint="eastAsia"/>
              </w:rPr>
              <w:t>生成网络的所生成的三维形状的细节，提高准确率</w:t>
            </w:r>
            <w:r w:rsidR="00CA15FA">
              <w:rPr>
                <w:rFonts w:hint="eastAsia"/>
              </w:rPr>
              <w:t>，是我们要研究的第三个问题。</w:t>
            </w:r>
          </w:p>
          <w:p w:rsidR="00917EE1" w:rsidRDefault="00917EE1" w:rsidP="0077111F">
            <w:pPr>
              <w:ind w:firstLineChars="200" w:firstLine="420"/>
              <w:rPr>
                <w:rFonts w:hint="eastAsia"/>
              </w:rPr>
            </w:pPr>
          </w:p>
          <w:p w:rsidR="00917EE1" w:rsidRDefault="00917EE1" w:rsidP="00CF63E7">
            <w:pPr>
              <w:rPr>
                <w:rFonts w:hint="eastAsia"/>
                <w:b/>
              </w:rPr>
            </w:pPr>
            <w:r>
              <w:rPr>
                <w:rFonts w:hint="eastAsia"/>
                <w:b/>
              </w:rPr>
              <w:t>3.</w:t>
            </w:r>
            <w:r>
              <w:rPr>
                <w:rFonts w:hint="eastAsia"/>
                <w:b/>
              </w:rPr>
              <w:t>研究方法与技术路线</w:t>
            </w:r>
          </w:p>
          <w:p w:rsidR="00320FE9" w:rsidRPr="00917EE1" w:rsidRDefault="00917EE1" w:rsidP="00917EE1">
            <w:pPr>
              <w:ind w:firstLineChars="200" w:firstLine="420"/>
            </w:pPr>
            <w:r w:rsidRPr="00917EE1">
              <w:rPr>
                <w:rFonts w:hint="eastAsia"/>
              </w:rPr>
              <w:t>针对前述的研究内容我们制定了如</w:t>
            </w:r>
            <w:r>
              <w:fldChar w:fldCharType="begin"/>
            </w:r>
            <w:r>
              <w:instrText xml:space="preserve"> </w:instrText>
            </w:r>
            <w:r>
              <w:rPr>
                <w:rFonts w:hint="eastAsia"/>
              </w:rPr>
              <w:instrText>REF _Ref2270922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w:t>
            </w:r>
            <w:r w:rsidRPr="00917EE1">
              <w:rPr>
                <w:rFonts w:hint="eastAsia"/>
              </w:rPr>
              <w:t>的技术路线</w:t>
            </w:r>
            <w:r w:rsidR="006C399F">
              <w:rPr>
                <w:rFonts w:hint="eastAsia"/>
              </w:rPr>
              <w:t>接下来我们将分别介绍：</w:t>
            </w:r>
          </w:p>
          <w:p w:rsidR="00260620" w:rsidRPr="00776842" w:rsidRDefault="006E0F35" w:rsidP="00776842">
            <w:bookmarkStart w:id="0" w:name="OLE_LINK3"/>
            <w:bookmarkStart w:id="1" w:name="OLE_LINK4"/>
            <w:r>
              <w:rPr>
                <w:noProof/>
              </w:rPr>
              <w:drawing>
                <wp:anchor distT="0" distB="0" distL="114300" distR="114300" simplePos="0" relativeHeight="251666432" behindDoc="0" locked="0" layoutInCell="1" allowOverlap="1">
                  <wp:simplePos x="0" y="0"/>
                  <wp:positionH relativeFrom="column">
                    <wp:posOffset>-45720</wp:posOffset>
                  </wp:positionH>
                  <wp:positionV relativeFrom="paragraph">
                    <wp:posOffset>-8890</wp:posOffset>
                  </wp:positionV>
                  <wp:extent cx="6108065" cy="2466975"/>
                  <wp:effectExtent l="19050" t="0" r="6985" b="0"/>
                  <wp:wrapTopAndBottom/>
                  <wp:docPr id="5" name="图片 12" descr="C:\Users\SamHu\Desktop\逻辑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Hu\Desktop\逻辑框图.png"/>
                          <pic:cNvPicPr>
                            <a:picLocks noChangeAspect="1" noChangeArrowheads="1"/>
                          </pic:cNvPicPr>
                        </pic:nvPicPr>
                        <pic:blipFill>
                          <a:blip r:embed="rId12" cstate="print"/>
                          <a:srcRect/>
                          <a:stretch>
                            <a:fillRect/>
                          </a:stretch>
                        </pic:blipFill>
                        <pic:spPr bwMode="auto">
                          <a:xfrm>
                            <a:off x="0" y="0"/>
                            <a:ext cx="6108065" cy="2466975"/>
                          </a:xfrm>
                          <a:prstGeom prst="rect">
                            <a:avLst/>
                          </a:prstGeom>
                          <a:noFill/>
                          <a:ln w="9525">
                            <a:noFill/>
                            <a:miter lim="800000"/>
                            <a:headEnd/>
                            <a:tailEnd/>
                          </a:ln>
                        </pic:spPr>
                      </pic:pic>
                    </a:graphicData>
                  </a:graphic>
                </wp:anchor>
              </w:drawing>
            </w:r>
            <w:r w:rsidR="00917EE1">
              <w:rPr>
                <w:noProof/>
              </w:rPr>
              <w:pict>
                <v:shapetype id="_x0000_t202" coordsize="21600,21600" o:spt="202" path="m,l,21600r21600,l21600,xe">
                  <v:stroke joinstyle="miter"/>
                  <v:path gradientshapeok="t" o:connecttype="rect"/>
                </v:shapetype>
                <v:shape id="_x0000_s1048" type="#_x0000_t202" style="position:absolute;left:0;text-align:left;margin-left:-3.65pt;margin-top:197.65pt;width:481.25pt;height:15.6pt;z-index:251668480;mso-position-horizontal-relative:text;mso-position-vertical-relative:text" stroked="f">
                  <v:textbox style="mso-next-textbox:#_x0000_s1048;mso-fit-shape-to-text:t" inset="0,0,0,0">
                    <w:txbxContent>
                      <w:p w:rsidR="00AB7CF0" w:rsidRPr="00E53064" w:rsidRDefault="00AB7CF0" w:rsidP="00917EE1">
                        <w:pPr>
                          <w:pStyle w:val="a6"/>
                          <w:jc w:val="center"/>
                          <w:rPr>
                            <w:rFonts w:ascii="Times New Roman" w:eastAsia="宋体" w:hAnsi="Times New Roman"/>
                            <w:b/>
                            <w:noProof/>
                            <w:szCs w:val="24"/>
                          </w:rPr>
                        </w:pPr>
                        <w:bookmarkStart w:id="2" w:name="_Ref22709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1</w:t>
                        </w:r>
                        <w:r>
                          <w:fldChar w:fldCharType="end"/>
                        </w:r>
                        <w:bookmarkEnd w:id="2"/>
                        <w:r>
                          <w:rPr>
                            <w:rFonts w:hint="eastAsia"/>
                          </w:rPr>
                          <w:t>研究内容与技术路线对照图</w:t>
                        </w:r>
                      </w:p>
                    </w:txbxContent>
                  </v:textbox>
                  <w10:wrap type="topAndBottom"/>
                </v:shape>
              </w:pict>
            </w:r>
            <w:r w:rsidR="0025635F" w:rsidRPr="00804F7D">
              <w:rPr>
                <w:rFonts w:hint="eastAsia"/>
                <w:b/>
              </w:rPr>
              <w:t>3</w:t>
            </w:r>
            <w:r w:rsidR="00776842" w:rsidRPr="00804F7D">
              <w:rPr>
                <w:rFonts w:hint="eastAsia"/>
                <w:b/>
              </w:rPr>
              <w:t>.1</w:t>
            </w:r>
            <w:bookmarkEnd w:id="0"/>
            <w:bookmarkEnd w:id="1"/>
            <w:r w:rsidR="00A71BFB" w:rsidRPr="0025635F">
              <w:rPr>
                <w:rFonts w:hint="eastAsia"/>
                <w:b/>
              </w:rPr>
              <w:t>基于表面参数化的</w:t>
            </w:r>
            <w:proofErr w:type="gramStart"/>
            <w:r w:rsidR="002254D0">
              <w:rPr>
                <w:rFonts w:hint="eastAsia"/>
                <w:b/>
              </w:rPr>
              <w:t>端到端可训练</w:t>
            </w:r>
            <w:proofErr w:type="gramEnd"/>
            <w:r w:rsidR="002254D0">
              <w:rPr>
                <w:rFonts w:hint="eastAsia"/>
                <w:b/>
              </w:rPr>
              <w:t>的通用三维</w:t>
            </w:r>
            <w:r w:rsidR="007D3CE9">
              <w:rPr>
                <w:rFonts w:hint="eastAsia"/>
                <w:b/>
              </w:rPr>
              <w:t>表面</w:t>
            </w:r>
            <w:r w:rsidR="002254D0">
              <w:rPr>
                <w:rFonts w:hint="eastAsia"/>
                <w:b/>
              </w:rPr>
              <w:t>网格生成网络</w:t>
            </w:r>
            <w:r w:rsidR="00260620" w:rsidRPr="00260620">
              <w:rPr>
                <w:rFonts w:hint="eastAsia"/>
                <w:b/>
              </w:rPr>
              <w:t>：</w:t>
            </w:r>
          </w:p>
          <w:p w:rsidR="000E6CC6" w:rsidRDefault="00D43D31" w:rsidP="00FD3C8C">
            <w:pPr>
              <w:spacing w:line="360" w:lineRule="exact"/>
              <w:ind w:firstLine="420"/>
            </w:pPr>
            <w:r>
              <w:rPr>
                <w:noProof/>
              </w:rPr>
              <w:lastRenderedPageBreak/>
              <w:drawing>
                <wp:anchor distT="0" distB="0" distL="114300" distR="114300" simplePos="0" relativeHeight="251665408" behindDoc="0" locked="0" layoutInCell="1" allowOverlap="1">
                  <wp:simplePos x="0" y="0"/>
                  <wp:positionH relativeFrom="column">
                    <wp:posOffset>-62865</wp:posOffset>
                  </wp:positionH>
                  <wp:positionV relativeFrom="paragraph">
                    <wp:posOffset>474345</wp:posOffset>
                  </wp:positionV>
                  <wp:extent cx="6113145" cy="2493010"/>
                  <wp:effectExtent l="19050" t="0" r="1905" b="0"/>
                  <wp:wrapTopAndBottom/>
                  <wp:docPr id="3"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3" cstate="print"/>
                          <a:srcRect/>
                          <a:stretch>
                            <a:fillRect/>
                          </a:stretch>
                        </pic:blipFill>
                        <pic:spPr bwMode="auto">
                          <a:xfrm>
                            <a:off x="0" y="0"/>
                            <a:ext cx="6113145" cy="2493010"/>
                          </a:xfrm>
                          <a:prstGeom prst="rect">
                            <a:avLst/>
                          </a:prstGeom>
                          <a:noFill/>
                          <a:ln w="9525">
                            <a:noFill/>
                            <a:miter lim="800000"/>
                            <a:headEnd/>
                            <a:tailEnd/>
                          </a:ln>
                        </pic:spPr>
                      </pic:pic>
                    </a:graphicData>
                  </a:graphic>
                </wp:anchor>
              </w:drawing>
            </w:r>
            <w:r w:rsidR="003517AA">
              <w:rPr>
                <w:noProof/>
              </w:rPr>
              <w:pict>
                <v:shape id="_x0000_s1032" type="#_x0000_t202" style="position:absolute;left:0;text-align:left;margin-left:-.4pt;margin-top:238.45pt;width:481.5pt;height:15.6pt;z-index:251655168;mso-position-horizontal-relative:text;mso-position-vertical-relative:text" stroked="f">
                  <v:textbox style="mso-next-textbox:#_x0000_s1032;mso-fit-shape-to-text:t" inset="0,0,0,0">
                    <w:txbxContent>
                      <w:p w:rsidR="00AB7CF0" w:rsidRPr="00FB7CE2" w:rsidRDefault="00AB7CF0" w:rsidP="00CC5E00">
                        <w:pPr>
                          <w:pStyle w:val="a6"/>
                          <w:jc w:val="center"/>
                          <w:rPr>
                            <w:rFonts w:ascii="Times New Roman" w:eastAsia="宋体" w:hAnsi="Times New Roman"/>
                            <w:noProof/>
                            <w:szCs w:val="24"/>
                          </w:rPr>
                        </w:pPr>
                        <w:bookmarkStart w:id="3" w:name="_Ref2100824"/>
                        <w:bookmarkStart w:id="4" w:name="_Ref21602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2</w:t>
                        </w:r>
                        <w:r>
                          <w:fldChar w:fldCharType="end"/>
                        </w:r>
                        <w:bookmarkEnd w:id="3"/>
                        <w:r>
                          <w:rPr>
                            <w:rFonts w:hint="eastAsia"/>
                          </w:rPr>
                          <w:t xml:space="preserve"> </w:t>
                        </w:r>
                        <w:r>
                          <w:rPr>
                            <w:rFonts w:hint="eastAsia"/>
                          </w:rPr>
                          <w:t>三维表面网格生成网络</w:t>
                        </w:r>
                        <w:bookmarkEnd w:id="4"/>
                      </w:p>
                    </w:txbxContent>
                  </v:textbox>
                  <w10:wrap type="square"/>
                </v:shape>
              </w:pict>
            </w:r>
            <w:r w:rsidR="000E6CC6">
              <w:rPr>
                <w:rFonts w:hint="eastAsia"/>
              </w:rPr>
              <w:t>要</w:t>
            </w:r>
            <w:r w:rsidR="004C053B">
              <w:rPr>
                <w:rFonts w:hint="eastAsia"/>
              </w:rPr>
              <w:t>实现</w:t>
            </w:r>
            <w:r w:rsidR="000E6CC6">
              <w:rPr>
                <w:rFonts w:hint="eastAsia"/>
              </w:rPr>
              <w:t>一个</w:t>
            </w:r>
            <w:proofErr w:type="gramStart"/>
            <w:r w:rsidR="000E6CC6">
              <w:rPr>
                <w:rFonts w:hint="eastAsia"/>
              </w:rPr>
              <w:t>端到端可训练</w:t>
            </w:r>
            <w:proofErr w:type="gramEnd"/>
            <w:r w:rsidR="000E6CC6">
              <w:rPr>
                <w:rFonts w:hint="eastAsia"/>
              </w:rPr>
              <w:t>的</w:t>
            </w:r>
            <w:r w:rsidR="004C053B">
              <w:rPr>
                <w:rFonts w:hint="eastAsia"/>
              </w:rPr>
              <w:t>通用网格生成网络的主要</w:t>
            </w:r>
            <w:r w:rsidR="00E512EE">
              <w:rPr>
                <w:rFonts w:hint="eastAsia"/>
              </w:rPr>
              <w:t>难点</w:t>
            </w:r>
            <w:r w:rsidR="00FD3C8C">
              <w:rPr>
                <w:rFonts w:hint="eastAsia"/>
              </w:rPr>
              <w:t>在于</w:t>
            </w:r>
            <w:r w:rsidR="004C053B">
              <w:rPr>
                <w:rFonts w:hint="eastAsia"/>
              </w:rPr>
              <w:t>现有神经网络技术一般只能拟合连续函数，但是传统技术中三角化建立网格的过程</w:t>
            </w:r>
            <w:r w:rsidR="00EE3460">
              <w:rPr>
                <w:rFonts w:hint="eastAsia"/>
              </w:rPr>
              <w:t>难以被表达为</w:t>
            </w:r>
            <w:r w:rsidR="004C053B">
              <w:rPr>
                <w:rFonts w:hint="eastAsia"/>
              </w:rPr>
              <w:t>一个连续可导的函数</w:t>
            </w:r>
            <w:r w:rsidR="000E6CC6">
              <w:rPr>
                <w:rFonts w:hint="eastAsia"/>
              </w:rPr>
              <w:t>。</w:t>
            </w:r>
            <w:r w:rsidR="00FD3C8C">
              <w:rPr>
                <w:rFonts w:hint="eastAsia"/>
              </w:rPr>
              <w:t>而</w:t>
            </w:r>
            <w:r w:rsidR="004C6555">
              <w:rPr>
                <w:rFonts w:hint="eastAsia"/>
              </w:rPr>
              <w:t>要使得网络能</w:t>
            </w:r>
            <w:r w:rsidR="00B220D7">
              <w:rPr>
                <w:rFonts w:hint="eastAsia"/>
              </w:rPr>
              <w:t>同时学习多种物体的形状生成，意味着我们难以为</w:t>
            </w:r>
            <w:r w:rsidR="00B220D7">
              <w:rPr>
                <w:rFonts w:hint="eastAsia"/>
              </w:rPr>
              <w:t>Ground Truth</w:t>
            </w:r>
            <w:r w:rsidR="00B220D7">
              <w:rPr>
                <w:rFonts w:hint="eastAsia"/>
              </w:rPr>
              <w:t>形状的顶点建立有序的对应，</w:t>
            </w:r>
            <w:r w:rsidR="00FD3C8C">
              <w:rPr>
                <w:rFonts w:hint="eastAsia"/>
              </w:rPr>
              <w:t>所以我们提出的方案需要能够为无序</w:t>
            </w:r>
            <w:proofErr w:type="gramStart"/>
            <w:r w:rsidR="00FD3C8C">
              <w:rPr>
                <w:rFonts w:hint="eastAsia"/>
              </w:rPr>
              <w:t>点集建立</w:t>
            </w:r>
            <w:proofErr w:type="gramEnd"/>
            <w:r w:rsidR="00FD3C8C">
              <w:rPr>
                <w:rFonts w:hint="eastAsia"/>
              </w:rPr>
              <w:t>网格而</w:t>
            </w:r>
            <w:r w:rsidR="0097519E">
              <w:rPr>
                <w:rFonts w:hint="eastAsia"/>
              </w:rPr>
              <w:t>又</w:t>
            </w:r>
            <w:r w:rsidR="00FD3C8C">
              <w:rPr>
                <w:rFonts w:hint="eastAsia"/>
              </w:rPr>
              <w:t>不能像</w:t>
            </w:r>
            <w:r w:rsidR="006E7230">
              <w:fldChar w:fldCharType="begin" w:fldLock="1"/>
            </w:r>
            <w:r w:rsidR="00FD3C8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FD3C8C" w:rsidRPr="0057283C">
              <w:rPr>
                <w:noProof/>
              </w:rPr>
              <w:t>[Dou--CVPR--2017]</w:t>
            </w:r>
            <w:r w:rsidR="006E7230">
              <w:fldChar w:fldCharType="end"/>
            </w:r>
            <w:r w:rsidR="00FD3C8C">
              <w:rPr>
                <w:rFonts w:hint="eastAsia"/>
              </w:rPr>
              <w:t>与</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FD3C8C">
              <w:rPr>
                <w:rFonts w:hint="eastAsia"/>
              </w:rPr>
              <w:t>两篇文章一样通过有序</w:t>
            </w:r>
            <w:proofErr w:type="gramStart"/>
            <w:r w:rsidR="00FD3C8C">
              <w:rPr>
                <w:rFonts w:hint="eastAsia"/>
              </w:rPr>
              <w:t>的点集对应</w:t>
            </w:r>
            <w:proofErr w:type="gramEnd"/>
            <w:r w:rsidR="00FD3C8C">
              <w:rPr>
                <w:rFonts w:hint="eastAsia"/>
              </w:rPr>
              <w:t>将数据集中的网格连接</w:t>
            </w:r>
            <w:r w:rsidR="00A46E93">
              <w:rPr>
                <w:rFonts w:hint="eastAsia"/>
              </w:rPr>
              <w:t>关系</w:t>
            </w:r>
            <w:r w:rsidR="00FD3C8C">
              <w:rPr>
                <w:rFonts w:hint="eastAsia"/>
              </w:rPr>
              <w:t>迁移到输出中。</w:t>
            </w:r>
          </w:p>
          <w:p w:rsidR="0061677D" w:rsidRDefault="00377183" w:rsidP="00FD3C8C">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DB7FA5" w:rsidRDefault="00C91083" w:rsidP="00FD3C8C">
            <w:pPr>
              <w:spacing w:line="360" w:lineRule="exact"/>
              <w:ind w:firstLine="420"/>
            </w:pPr>
            <w:r>
              <w:rPr>
                <w:rFonts w:hint="eastAsia"/>
              </w:rPr>
              <w:t>由此，本文</w:t>
            </w:r>
            <w:r w:rsidR="008A56A5">
              <w:rPr>
                <w:rFonts w:hint="eastAsia"/>
              </w:rPr>
              <w:t>提出了如</w:t>
            </w:r>
            <w:fldSimple w:instr=" REF _Ref2100824 \h  \* MERGEFORMAT ">
              <w:r w:rsidR="008A56A5">
                <w:rPr>
                  <w:rFonts w:hint="eastAsia"/>
                </w:rPr>
                <w:t>图</w:t>
              </w:r>
              <w:r w:rsidR="008A56A5">
                <w:rPr>
                  <w:rFonts w:hint="eastAsia"/>
                </w:rPr>
                <w:t xml:space="preserve"> </w:t>
              </w:r>
              <w:r w:rsidR="008A56A5">
                <w:rPr>
                  <w:noProof/>
                </w:rPr>
                <w:t>1</w:t>
              </w:r>
            </w:fldSimple>
            <w:r w:rsidR="008A56A5">
              <w:rPr>
                <w:rFonts w:hint="eastAsia"/>
              </w:rPr>
              <w:t>所示的网络结构。在这个网络结构中</w:t>
            </w:r>
            <w:r w:rsidR="008B2AC1">
              <w:rPr>
                <w:rFonts w:hint="eastAsia"/>
              </w:rPr>
              <w:t>，</w:t>
            </w:r>
            <w:r w:rsidR="00AE043B">
              <w:rPr>
                <w:rFonts w:hint="eastAsia"/>
              </w:rPr>
              <w:t>我们从输入图像提取特征</w:t>
            </w:r>
            <w:r w:rsidR="00CD368E">
              <w:rPr>
                <w:rFonts w:hint="eastAsia"/>
              </w:rPr>
              <w:t>来预测一个从球面到输出物体表面的映射关系。这个映射关系本身也是用网络来拟合逼近的。</w:t>
            </w:r>
          </w:p>
          <w:p w:rsidR="008A56A5" w:rsidRDefault="00CD368E" w:rsidP="00FD3C8C">
            <w:pPr>
              <w:spacing w:line="360" w:lineRule="exact"/>
              <w:ind w:firstLine="420"/>
            </w:pPr>
            <w:r>
              <w:rPr>
                <w:rFonts w:hint="eastAsia"/>
              </w:rPr>
              <w:t>因此</w:t>
            </w:r>
            <w:r w:rsidR="00DB7FA5">
              <w:rPr>
                <w:rFonts w:hint="eastAsia"/>
              </w:rPr>
              <w:t>总体而言</w:t>
            </w:r>
            <w:r>
              <w:rPr>
                <w:rFonts w:hint="eastAsia"/>
              </w:rPr>
              <w:t>我们的网络可以分为如</w:t>
            </w:r>
            <w:r w:rsidR="006E7230">
              <w:fldChar w:fldCharType="begin"/>
            </w:r>
            <w:r>
              <w:instrText xml:space="preserve"> REF _Ref2100824 \h </w:instrText>
            </w:r>
            <w:r w:rsidR="006E7230">
              <w:fldChar w:fldCharType="separate"/>
            </w:r>
            <w:r>
              <w:rPr>
                <w:rFonts w:hint="eastAsia"/>
              </w:rPr>
              <w:t>图</w:t>
            </w:r>
            <w:r>
              <w:rPr>
                <w:rFonts w:hint="eastAsia"/>
              </w:rPr>
              <w:t xml:space="preserve"> </w:t>
            </w:r>
            <w:r>
              <w:rPr>
                <w:noProof/>
              </w:rPr>
              <w:t>1</w:t>
            </w:r>
            <w:r w:rsidR="006E7230">
              <w:fldChar w:fldCharType="end"/>
            </w:r>
            <w:r>
              <w:rPr>
                <w:rFonts w:hint="eastAsia"/>
              </w:rPr>
              <w:t>所示的两个部分，其中</w:t>
            </w:r>
            <w:r w:rsidR="00B5563B">
              <w:rPr>
                <w:rFonts w:hint="eastAsia"/>
              </w:rPr>
              <w:t>参数化网络</w:t>
            </w:r>
            <w:r>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sidR="00B5563B">
              <w:rPr>
                <w:rFonts w:hint="eastAsia"/>
              </w:rPr>
              <w:t>语义网络实现从输入图像提取特征的过程。该网络</w:t>
            </w:r>
            <w:r w:rsidR="0015383A">
              <w:rPr>
                <w:rFonts w:hint="eastAsia"/>
              </w:rPr>
              <w:t>通过</w:t>
            </w:r>
            <w:r w:rsidR="00B5563B">
              <w:rPr>
                <w:rFonts w:hint="eastAsia"/>
              </w:rPr>
              <w:t>语义网络的</w:t>
            </w:r>
            <w:r w:rsidR="0015383A">
              <w:rPr>
                <w:rFonts w:hint="eastAsia"/>
              </w:rPr>
              <w:t>输出作为</w:t>
            </w:r>
            <w:r w:rsidR="00B5563B">
              <w:rPr>
                <w:rFonts w:hint="eastAsia"/>
              </w:rPr>
              <w:t>参数化网络</w:t>
            </w:r>
            <w:r w:rsidR="0015383A">
              <w:rPr>
                <w:rFonts w:hint="eastAsia"/>
              </w:rPr>
              <w:t>的网络参数的方式将两者联系起来，</w:t>
            </w:r>
            <w:r w:rsidR="00DB7FA5">
              <w:rPr>
                <w:rFonts w:hint="eastAsia"/>
              </w:rPr>
              <w:t>从而实现由网络预测复杂</w:t>
            </w:r>
            <w:r w:rsidR="004A061A">
              <w:rPr>
                <w:rFonts w:hint="eastAsia"/>
              </w:rPr>
              <w:t>的表面参数化</w:t>
            </w:r>
            <w:r w:rsidR="00DB7FA5">
              <w:rPr>
                <w:rFonts w:hint="eastAsia"/>
              </w:rPr>
              <w:t>映射的过程。</w:t>
            </w:r>
          </w:p>
          <w:p w:rsidR="00DB7FA5" w:rsidRDefault="006C399F" w:rsidP="00FD3C8C">
            <w:pPr>
              <w:spacing w:line="360" w:lineRule="exact"/>
              <w:ind w:firstLine="420"/>
            </w:pPr>
            <w:r>
              <w:rPr>
                <w:noProof/>
              </w:rPr>
              <w:pict>
                <v:shape id="_x0000_s1034" type="#_x0000_t202" style="position:absolute;left:0;text-align:left;margin-left:.5pt;margin-top:207.7pt;width:480.6pt;height:15.6pt;z-index:251657216" stroked="f">
                  <v:textbox style="mso-next-textbox:#_x0000_s1034;mso-fit-shape-to-text:t" inset="0,0,0,0">
                    <w:txbxContent>
                      <w:p w:rsidR="00AB7CF0" w:rsidRPr="007E23BF" w:rsidRDefault="00AB7CF0" w:rsidP="0061677D">
                        <w:pPr>
                          <w:pStyle w:val="a6"/>
                          <w:jc w:val="center"/>
                          <w:rPr>
                            <w:rFonts w:ascii="Times New Roman" w:eastAsia="宋体" w:hAnsi="Times New Roman"/>
                            <w:szCs w:val="24"/>
                          </w:rPr>
                        </w:pPr>
                        <w:bookmarkStart w:id="5" w:name="_Ref21614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3</w:t>
                        </w:r>
                        <w:r>
                          <w:fldChar w:fldCharType="end"/>
                        </w:r>
                        <w:bookmarkEnd w:id="5"/>
                        <w:r>
                          <w:rPr>
                            <w:rFonts w:hint="eastAsia"/>
                          </w:rPr>
                          <w:t xml:space="preserve"> </w:t>
                        </w:r>
                        <w:r w:rsidRPr="0061677D">
                          <w:rPr>
                            <w:rFonts w:hint="eastAsia"/>
                            <w:i/>
                          </w:rPr>
                          <w:t>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txbxContent>
                  </v:textbox>
                  <w10:wrap type="square"/>
                </v:shape>
              </w:pict>
            </w:r>
            <w:r>
              <w:rPr>
                <w:rFonts w:hint="eastAsia"/>
                <w:noProof/>
              </w:rPr>
              <w:drawing>
                <wp:anchor distT="0" distB="0" distL="114300" distR="114300" simplePos="0" relativeHeight="251656192" behindDoc="0" locked="0" layoutInCell="1" allowOverlap="1">
                  <wp:simplePos x="0" y="0"/>
                  <wp:positionH relativeFrom="column">
                    <wp:posOffset>5715</wp:posOffset>
                  </wp:positionH>
                  <wp:positionV relativeFrom="paragraph">
                    <wp:posOffset>532130</wp:posOffset>
                  </wp:positionV>
                  <wp:extent cx="6104255" cy="1992630"/>
                  <wp:effectExtent l="1905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104255" cy="1992630"/>
                          </a:xfrm>
                          <a:prstGeom prst="rect">
                            <a:avLst/>
                          </a:prstGeom>
                          <a:noFill/>
                          <a:ln w="9525">
                            <a:noFill/>
                            <a:miter lim="800000"/>
                            <a:headEnd/>
                            <a:tailEnd/>
                          </a:ln>
                        </pic:spPr>
                      </pic:pic>
                    </a:graphicData>
                  </a:graphic>
                </wp:anchor>
              </w:drawing>
            </w:r>
            <w:r w:rsidR="00DB7FA5">
              <w:rPr>
                <w:rFonts w:hint="eastAsia"/>
              </w:rPr>
              <w:t>更具体来说，</w:t>
            </w:r>
            <w:r w:rsidR="00C944F8">
              <w:rPr>
                <w:rFonts w:hint="eastAsia"/>
              </w:rPr>
              <w:t>本文</w:t>
            </w:r>
            <w:r w:rsidR="008757AD">
              <w:rPr>
                <w:rFonts w:hint="eastAsia"/>
              </w:rPr>
              <w:t>所设计的</w:t>
            </w:r>
            <w:r w:rsidR="00B5563B">
              <w:rPr>
                <w:rFonts w:hint="eastAsia"/>
              </w:rPr>
              <w:t>参数化</w:t>
            </w:r>
            <w:r w:rsidR="00DB7FA5">
              <w:rPr>
                <w:rFonts w:hint="eastAsia"/>
              </w:rPr>
              <w:t>为了能够处理无序球面点集到目标的映射采用了如</w:t>
            </w:r>
            <w:r w:rsidR="006E7230">
              <w:fldChar w:fldCharType="begin"/>
            </w:r>
            <w:r w:rsidR="00C17A46">
              <w:instrText xml:space="preserve"> </w:instrText>
            </w:r>
            <w:r w:rsidR="00C17A46">
              <w:rPr>
                <w:rFonts w:hint="eastAsia"/>
              </w:rPr>
              <w:instrText>REF _Ref2161480 \h</w:instrText>
            </w:r>
            <w:r w:rsidR="00C17A46">
              <w:instrText xml:space="preserve"> </w:instrText>
            </w:r>
            <w:r w:rsidR="006E7230">
              <w:fldChar w:fldCharType="separate"/>
            </w:r>
            <w:r w:rsidR="00C17A46">
              <w:rPr>
                <w:rFonts w:hint="eastAsia"/>
              </w:rPr>
              <w:t>图</w:t>
            </w:r>
            <w:r w:rsidR="00C17A46">
              <w:rPr>
                <w:rFonts w:hint="eastAsia"/>
              </w:rPr>
              <w:t xml:space="preserve"> </w:t>
            </w:r>
            <w:r w:rsidR="00C17A46">
              <w:rPr>
                <w:noProof/>
              </w:rPr>
              <w:t>2</w:t>
            </w:r>
            <w:r w:rsidR="006E7230">
              <w:fldChar w:fldCharType="end"/>
            </w:r>
            <w:r w:rsidR="00C17A46">
              <w:rPr>
                <w:rFonts w:hint="eastAsia"/>
              </w:rPr>
              <w:t>所示的网络结构</w:t>
            </w:r>
            <w:r w:rsidR="00233C8F">
              <w:rPr>
                <w:rFonts w:hint="eastAsia"/>
              </w:rPr>
              <w:t>。</w:t>
            </w:r>
            <w:r w:rsidR="00A052E5">
              <w:rPr>
                <w:rFonts w:hint="eastAsia"/>
              </w:rPr>
              <w:t>这种结构是基于</w:t>
            </w:r>
            <w:r w:rsidR="006E7230">
              <w:fldChar w:fldCharType="begin" w:fldLock="1"/>
            </w:r>
            <w:r w:rsidR="00233C8F">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006E7230">
              <w:fldChar w:fldCharType="separate"/>
            </w:r>
            <w:r w:rsidR="00A052E5" w:rsidRPr="00A052E5">
              <w:rPr>
                <w:noProof/>
              </w:rPr>
              <w:t>[Charles--CVPR--2017]</w:t>
            </w:r>
            <w:r w:rsidR="006E7230">
              <w:fldChar w:fldCharType="end"/>
            </w:r>
            <w:r w:rsidR="008757AD">
              <w:rPr>
                <w:rFonts w:hint="eastAsia"/>
              </w:rPr>
              <w:t>所提出的方法</w:t>
            </w:r>
            <w:r w:rsidR="00A052E5">
              <w:rPr>
                <w:rFonts w:hint="eastAsia"/>
              </w:rPr>
              <w:t>扩展而来的</w:t>
            </w:r>
            <w:r w:rsidR="00233C8F">
              <w:rPr>
                <w:rFonts w:hint="eastAsia"/>
              </w:rPr>
              <w:t>。</w:t>
            </w:r>
            <w:r w:rsidR="006E7230" w:rsidRPr="00233C8F">
              <w:fldChar w:fldCharType="begin" w:fldLock="1"/>
            </w:r>
            <w:r w:rsidR="00474B48">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006E7230" w:rsidRPr="00233C8F">
              <w:fldChar w:fldCharType="separate"/>
            </w:r>
            <w:r w:rsidR="00233C8F" w:rsidRPr="00233C8F">
              <w:rPr>
                <w:noProof/>
              </w:rPr>
              <w:t>[Charles--CVPR--2017]</w:t>
            </w:r>
            <w:r w:rsidR="006E7230" w:rsidRPr="00233C8F">
              <w:fldChar w:fldCharType="end"/>
            </w:r>
            <w:r w:rsidR="00233C8F">
              <w:rPr>
                <w:rFonts w:hint="eastAsia"/>
              </w:rPr>
              <w:t>主要是被应</w:t>
            </w:r>
            <w:r w:rsidR="00233C8F">
              <w:rPr>
                <w:rFonts w:hint="eastAsia"/>
              </w:rPr>
              <w:lastRenderedPageBreak/>
              <w:t>用于</w:t>
            </w:r>
            <w:r w:rsidR="008757AD">
              <w:rPr>
                <w:rFonts w:hint="eastAsia"/>
              </w:rPr>
              <w:t>三维形状的分析，主要完成语义分割任务，它的特点是可以从无序点集中提取特征。</w:t>
            </w:r>
            <w:r w:rsidR="00803D7D">
              <w:rPr>
                <w:rFonts w:hint="eastAsia"/>
              </w:rPr>
              <w:t>我们将它更改为类似卷积的形式，即以共享的网络参数从每个点的</w:t>
            </w:r>
            <w:r w:rsidR="00803D7D">
              <w:rPr>
                <w:rFonts w:hint="eastAsia"/>
              </w:rPr>
              <w:t>K</w:t>
            </w:r>
            <w:r w:rsidR="00803D7D">
              <w:rPr>
                <w:rFonts w:hint="eastAsia"/>
              </w:rPr>
              <w:t>邻域中提取特征，并预测新的三维顶点位置，以实现对</w:t>
            </w:r>
            <w:proofErr w:type="gramStart"/>
            <w:r w:rsidR="00803D7D">
              <w:rPr>
                <w:rFonts w:hint="eastAsia"/>
              </w:rPr>
              <w:t>无序点集的</w:t>
            </w:r>
            <w:proofErr w:type="gramEnd"/>
            <w:r w:rsidR="00803D7D">
              <w:rPr>
                <w:rFonts w:hint="eastAsia"/>
              </w:rPr>
              <w:t>变形。</w:t>
            </w:r>
          </w:p>
          <w:p w:rsidR="00803D7D" w:rsidRDefault="00803D7D" w:rsidP="00FD3C8C">
            <w:pPr>
              <w:spacing w:line="360" w:lineRule="exact"/>
              <w:ind w:firstLine="420"/>
            </w:pPr>
            <w:r>
              <w:rPr>
                <w:rFonts w:hint="eastAsia"/>
              </w:rPr>
              <w:t>而</w:t>
            </w:r>
            <w:r w:rsidR="00B5563B">
              <w:rPr>
                <w:rFonts w:hint="eastAsia"/>
              </w:rPr>
              <w:t>语义网络的细节结构以卷积网络为主。</w:t>
            </w:r>
            <w:r w:rsidR="00474B48">
              <w:rPr>
                <w:rFonts w:hint="eastAsia"/>
              </w:rPr>
              <w:t>是在</w:t>
            </w:r>
            <w:r w:rsidR="006E7230">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6E7230">
              <w:fldChar w:fldCharType="separate"/>
            </w:r>
            <w:r w:rsidR="00474B48" w:rsidRPr="00474B48">
              <w:rPr>
                <w:noProof/>
              </w:rPr>
              <w:t>[Fan--CVPR--2017]</w:t>
            </w:r>
            <w:r w:rsidR="006E7230">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D3C8C">
            <w:pPr>
              <w:spacing w:line="360" w:lineRule="exact"/>
              <w:ind w:firstLine="420"/>
            </w:pPr>
            <w:r>
              <w:rPr>
                <w:rFonts w:hint="eastAsia"/>
              </w:rPr>
              <w:t>这样的网络结构能够一定程度上实现本文</w:t>
            </w:r>
            <w:r w:rsidR="00474B48">
              <w:rPr>
                <w:rFonts w:hint="eastAsia"/>
              </w:rPr>
              <w:t>的</w:t>
            </w:r>
            <w:r>
              <w:rPr>
                <w:rFonts w:hint="eastAsia"/>
              </w:rPr>
              <w:t>研究</w:t>
            </w:r>
            <w:r w:rsidR="00474B48">
              <w:rPr>
                <w:rFonts w:hint="eastAsia"/>
              </w:rPr>
              <w:t>目标，即实现一个</w:t>
            </w:r>
            <w:proofErr w:type="gramStart"/>
            <w:r w:rsidR="00474B48">
              <w:rPr>
                <w:rFonts w:hint="eastAsia"/>
              </w:rPr>
              <w:t>端到端可训练</w:t>
            </w:r>
            <w:proofErr w:type="gramEnd"/>
            <w:r w:rsidR="00474B48">
              <w:rPr>
                <w:rFonts w:hint="eastAsia"/>
              </w:rPr>
              <w:t>的通用三维网格生成网络，它能够以</w:t>
            </w:r>
            <w:proofErr w:type="gramStart"/>
            <w:r w:rsidR="00474B48">
              <w:rPr>
                <w:rFonts w:hint="eastAsia"/>
              </w:rPr>
              <w:t>不</w:t>
            </w:r>
            <w:proofErr w:type="gramEnd"/>
            <w:r w:rsidR="00474B48">
              <w:rPr>
                <w:rFonts w:hint="eastAsia"/>
              </w:rPr>
              <w:t>同类的物体的图片</w:t>
            </w:r>
            <w:r w:rsidR="00474B48">
              <w:rPr>
                <w:rFonts w:hint="eastAsia"/>
              </w:rPr>
              <w:t>-</w:t>
            </w:r>
            <w:r w:rsidR="00474B48">
              <w:rPr>
                <w:rFonts w:hint="eastAsia"/>
              </w:rPr>
              <w:t>三维形状对为数据进行训练。</w:t>
            </w:r>
          </w:p>
          <w:p w:rsidR="00474B48" w:rsidRPr="008A56A5" w:rsidRDefault="00C91083" w:rsidP="00FD3C8C">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9275A8" w:rsidRPr="00803D7D" w:rsidRDefault="009275A8" w:rsidP="00FD3C8C">
            <w:pPr>
              <w:spacing w:line="360" w:lineRule="exact"/>
            </w:pPr>
          </w:p>
          <w:p w:rsidR="00260620" w:rsidRPr="0078425D" w:rsidRDefault="0025635F" w:rsidP="0078425D">
            <w:pPr>
              <w:spacing w:line="360" w:lineRule="exact"/>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4E4BDF" w:rsidRDefault="006E7230" w:rsidP="00436579">
            <w:pPr>
              <w:spacing w:line="360" w:lineRule="exact"/>
              <w:ind w:firstLine="420"/>
            </w:pPr>
            <w:r>
              <w:rPr>
                <w:noProof/>
              </w:rPr>
              <w:pict>
                <v:shape id="_x0000_s1038" type="#_x0000_t202" style="position:absolute;left:0;text-align:left;margin-left:-1pt;margin-top:92.35pt;width:481.5pt;height:15.6pt;z-index:251661312" stroked="f">
                  <v:textbox style="mso-next-textbox:#_x0000_s1038;mso-fit-shape-to-text:t" inset="0,0,0,0">
                    <w:txbxContent>
                      <w:p w:rsidR="00AB7CF0" w:rsidRPr="00F34BF0" w:rsidRDefault="00AB7CF0" w:rsidP="00584818">
                        <w:pPr>
                          <w:pStyle w:val="a6"/>
                          <w:jc w:val="center"/>
                          <w:rPr>
                            <w:rFonts w:ascii="Times New Roman" w:eastAsia="宋体" w:hAnsi="Times New Roman"/>
                            <w:noProof/>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4</w:t>
                        </w:r>
                        <w:r>
                          <w:fldChar w:fldCharType="end"/>
                        </w:r>
                        <w:r>
                          <w:rPr>
                            <w:rFonts w:hint="eastAsia"/>
                          </w:rPr>
                          <w:t xml:space="preserve"> </w:t>
                        </w:r>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Pr="00A420B4">
                          <w:rPr>
                            <w:noProof/>
                          </w:rPr>
                          <w:t>[Wang--ECCV--2018]</w:t>
                        </w:r>
                        <w:r>
                          <w:fldChar w:fldCharType="end"/>
                        </w:r>
                        <w:r>
                          <w:rPr>
                            <w:rFonts w:hint="eastAsia"/>
                          </w:rPr>
                          <w:t>的结果</w:t>
                        </w:r>
                      </w:p>
                    </w:txbxContent>
                  </v:textbox>
                  <w10:wrap type="square"/>
                </v:shape>
              </w:pict>
            </w:r>
            <w:r w:rsidR="00D52867">
              <w:rPr>
                <w:noProof/>
              </w:rPr>
              <w:drawing>
                <wp:anchor distT="0" distB="0" distL="114300" distR="114300" simplePos="0" relativeHeight="251660288" behindDoc="0" locked="0" layoutInCell="1" allowOverlap="1">
                  <wp:simplePos x="0" y="0"/>
                  <wp:positionH relativeFrom="column">
                    <wp:posOffset>2924</wp:posOffset>
                  </wp:positionH>
                  <wp:positionV relativeFrom="paragraph">
                    <wp:posOffset>43889</wp:posOffset>
                  </wp:positionV>
                  <wp:extent cx="6113721" cy="1127051"/>
                  <wp:effectExtent l="0" t="0" r="1329" b="0"/>
                  <wp:wrapTopAndBottom/>
                  <wp:docPr id="13"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anchor>
              </w:drawing>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表面自交问题。这样的问题不仅出现在本文所提出网格生成网络中，也出现在其它的</w:t>
            </w:r>
            <w:r w:rsidR="00A420B4">
              <w:rPr>
                <w:rFonts w:hint="eastAsia"/>
              </w:rPr>
              <w:t>使用类似思路的通用三维网格生成网络</w:t>
            </w:r>
            <w:r w:rsidR="004A2E80">
              <w:rPr>
                <w:rFonts w:hint="eastAsia"/>
              </w:rPr>
              <w:t>（</w:t>
            </w:r>
            <w:r>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fldChar w:fldCharType="separate"/>
            </w:r>
            <w:r w:rsidR="00A420B4" w:rsidRPr="00A420B4">
              <w:rPr>
                <w:noProof/>
              </w:rPr>
              <w:t>[Groueix--CVPR--2018]</w:t>
            </w:r>
            <w:r>
              <w:fldChar w:fldCharType="end"/>
            </w:r>
            <w:r w:rsidR="00A420B4">
              <w:rPr>
                <w:rFonts w:hint="eastAsia"/>
              </w:rPr>
              <w:t>与</w:t>
            </w:r>
            <w:r>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00A420B4" w:rsidRPr="00A420B4">
              <w:rPr>
                <w:noProof/>
              </w:rPr>
              <w:t>[Wang--ECCV--2018]</w:t>
            </w:r>
            <w:r>
              <w:fldChar w:fldCharType="end"/>
            </w:r>
            <w:r w:rsidR="004A2E80">
              <w:t>）</w:t>
            </w:r>
            <w:r w:rsidR="004A2E80">
              <w:rPr>
                <w:rFonts w:hint="eastAsia"/>
              </w:rPr>
              <w:t>中。</w:t>
            </w:r>
            <w:r w:rsidR="003F60AE">
              <w:rPr>
                <w:rFonts w:hint="eastAsia"/>
              </w:rPr>
              <w:t>本文</w:t>
            </w:r>
            <w:r w:rsidR="00A420B4">
              <w:rPr>
                <w:rFonts w:hint="eastAsia"/>
              </w:rPr>
              <w:t>认为引发这个问题的原因与</w:t>
            </w:r>
            <w:proofErr w:type="gramStart"/>
            <w:r w:rsidR="00A420B4">
              <w:rPr>
                <w:rFonts w:hint="eastAsia"/>
              </w:rPr>
              <w:t>引发点集生成</w:t>
            </w:r>
            <w:proofErr w:type="gramEnd"/>
            <w:r w:rsidR="00A420B4">
              <w:rPr>
                <w:rFonts w:hint="eastAsia"/>
              </w:rPr>
              <w:t>网络</w:t>
            </w:r>
            <w:r>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fldChar w:fldCharType="separate"/>
            </w:r>
            <w:r w:rsidR="00A420B4" w:rsidRPr="00A420B4">
              <w:rPr>
                <w:noProof/>
              </w:rPr>
              <w:t>[Fan--CVPR--2017]</w:t>
            </w:r>
            <w:r>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436579">
              <w:rPr>
                <w:rFonts w:hint="eastAsia"/>
              </w:rPr>
              <w:t>Ground Truth</w:t>
            </w:r>
            <w:r w:rsidR="00436579">
              <w:rPr>
                <w:rFonts w:hint="eastAsia"/>
              </w:rPr>
              <w:t>之间差异的度量。</w:t>
            </w:r>
          </w:p>
          <w:p w:rsidR="002963B7" w:rsidRDefault="006E7230" w:rsidP="002963B7">
            <w:pPr>
              <w:spacing w:line="360" w:lineRule="exact"/>
              <w:ind w:firstLine="420"/>
            </w:pP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2891095" r:id="rId17"/>
              </w:pict>
            </w:r>
          </w:p>
          <w:p w:rsidR="002963B7" w:rsidRDefault="002963B7" w:rsidP="002963B7">
            <w:pPr>
              <w:spacing w:line="360" w:lineRule="exact"/>
              <w:ind w:firstLine="420"/>
            </w:pPr>
          </w:p>
          <w:p w:rsidR="002963B7" w:rsidRDefault="002963B7" w:rsidP="002963B7">
            <w:pPr>
              <w:spacing w:line="360" w:lineRule="exact"/>
              <w:ind w:firstLine="420"/>
            </w:pPr>
          </w:p>
          <w:p w:rsidR="006366A2" w:rsidRDefault="006E7230" w:rsidP="004616F3">
            <w:pPr>
              <w:spacing w:line="360" w:lineRule="exact"/>
              <w:ind w:firstLine="420"/>
            </w:pPr>
            <w:r>
              <w:rPr>
                <w:noProof/>
              </w:rPr>
              <w:pict>
                <v:shape id="_x0000_s1036" type="#_x0000_t202" style="position:absolute;left:0;text-align:left;margin-left:134.8pt;margin-top:-21.15pt;width:217.9pt;height:13.5pt;z-index:251659264" stroked="f">
                  <v:textbox style="mso-next-textbox:#_x0000_s1036" inset="0,0,0,0">
                    <w:txbxContent>
                      <w:p w:rsidR="00AB7CF0" w:rsidRPr="00F93277" w:rsidRDefault="00AB7CF0" w:rsidP="002963B7">
                        <w:pPr>
                          <w:pStyle w:val="a6"/>
                          <w:jc w:val="center"/>
                          <w:rPr>
                            <w:rFonts w:ascii="Times New Roman" w:eastAsia="宋体" w:hAnsi="Times New Roman"/>
                            <w:noProof/>
                            <w:szCs w:val="24"/>
                          </w:rPr>
                        </w:pPr>
                        <w:bookmarkStart w:id="6" w:name="_Ref2191038"/>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Pr>
                            <w:noProof/>
                          </w:rPr>
                          <w:t>1</w:t>
                        </w:r>
                        <w:r>
                          <w:fldChar w:fldCharType="end"/>
                        </w:r>
                        <w:bookmarkEnd w:id="6"/>
                        <w:r>
                          <w:rPr>
                            <w:rFonts w:hint="eastAsia"/>
                          </w:rPr>
                          <w:t xml:space="preserve"> Chamfer Distance Loss</w:t>
                        </w:r>
                      </w:p>
                    </w:txbxContent>
                  </v:textbox>
                  <w10:wrap type="square"/>
                </v:shape>
              </w:pict>
            </w:r>
            <w:r w:rsidR="00436579">
              <w:rPr>
                <w:rFonts w:hint="eastAsia"/>
              </w:rPr>
              <w:t xml:space="preserve">Chamfer Distance Loss </w:t>
            </w:r>
            <w:r w:rsidR="00436579">
              <w:rPr>
                <w:rFonts w:hint="eastAsia"/>
              </w:rPr>
              <w:t>如</w:t>
            </w:r>
            <w:r>
              <w:fldChar w:fldCharType="begin"/>
            </w:r>
            <w:r w:rsidR="002963B7">
              <w:instrText xml:space="preserve"> </w:instrText>
            </w:r>
            <w:r w:rsidR="002963B7">
              <w:rPr>
                <w:rFonts w:hint="eastAsia"/>
              </w:rPr>
              <w:instrText>REF _Ref2191038 \h</w:instrText>
            </w:r>
            <w:r w:rsidR="002963B7">
              <w:instrText xml:space="preserve"> </w:instrText>
            </w:r>
            <w:r>
              <w:fldChar w:fldCharType="separate"/>
            </w:r>
            <w:r w:rsidR="002963B7">
              <w:rPr>
                <w:rFonts w:hint="eastAsia"/>
              </w:rPr>
              <w:t>公式</w:t>
            </w:r>
            <w:r w:rsidR="002963B7">
              <w:rPr>
                <w:rFonts w:hint="eastAsia"/>
              </w:rPr>
              <w:t xml:space="preserve"> </w:t>
            </w:r>
            <w:r w:rsidR="002963B7">
              <w:rPr>
                <w:noProof/>
              </w:rPr>
              <w:t>1</w:t>
            </w:r>
            <w:r>
              <w:fldChar w:fldCharType="end"/>
            </w:r>
            <w:r w:rsidR="002963B7">
              <w:rPr>
                <w:rFonts w:hint="eastAsia"/>
              </w:rPr>
              <w:t>所示，</w:t>
            </w:r>
            <w:r w:rsidR="00926B39">
              <w:rPr>
                <w:rFonts w:hint="eastAsia"/>
              </w:rPr>
              <w:t>它</w:t>
            </w:r>
            <w:proofErr w:type="gramStart"/>
            <w:r w:rsidR="00926B39">
              <w:rPr>
                <w:rFonts w:hint="eastAsia"/>
              </w:rPr>
              <w:t>在点集</w:t>
            </w:r>
            <w:proofErr w:type="gramEnd"/>
            <w:r w:rsidR="00926B39" w:rsidRPr="00926B39">
              <w:rPr>
                <w:position w:val="-10"/>
              </w:rPr>
              <w:object w:dxaOrig="260" w:dyaOrig="340">
                <v:shape id="_x0000_i1027" type="#_x0000_t75" style="width:12.65pt;height:17.3pt" o:ole="">
                  <v:imagedata r:id="rId18" o:title=""/>
                </v:shape>
                <o:OLEObject Type="Embed" ProgID="Equation.3" ShapeID="_x0000_i1027" DrawAspect="Content" ObjectID="_1612891091" r:id="rId19"/>
              </w:object>
            </w:r>
            <w:r w:rsidR="00926B39">
              <w:rPr>
                <w:rFonts w:hint="eastAsia"/>
              </w:rPr>
              <w:t>与</w:t>
            </w:r>
            <w:r w:rsidR="00926B39" w:rsidRPr="00926B39">
              <w:rPr>
                <w:position w:val="-10"/>
              </w:rPr>
              <w:object w:dxaOrig="279" w:dyaOrig="340">
                <v:shape id="_x0000_i1028" type="#_x0000_t75" style="width:14.4pt;height:17.3pt" o:ole="">
                  <v:imagedata r:id="rId20" o:title=""/>
                </v:shape>
                <o:OLEObject Type="Embed" ProgID="Equation.3" ShapeID="_x0000_i1028" DrawAspect="Content" ObjectID="_1612891092"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w:t>
            </w:r>
            <w:proofErr w:type="gramStart"/>
            <w:r w:rsidR="00926B39">
              <w:rPr>
                <w:rFonts w:hint="eastAsia"/>
              </w:rPr>
              <w:t>输出点集</w:t>
            </w:r>
            <w:proofErr w:type="gramEnd"/>
            <w:r w:rsidR="00926B39" w:rsidRPr="00926B39">
              <w:rPr>
                <w:position w:val="-10"/>
              </w:rPr>
              <w:object w:dxaOrig="260" w:dyaOrig="340">
                <v:shape id="_x0000_i1029" type="#_x0000_t75" style="width:12.65pt;height:17.3pt" o:ole="">
                  <v:imagedata r:id="rId18" o:title=""/>
                </v:shape>
                <o:OLEObject Type="Embed" ProgID="Equation.3" ShapeID="_x0000_i1029" DrawAspect="Content" ObjectID="_1612891093" r:id="rId22"/>
              </w:object>
            </w:r>
            <w:r w:rsidR="00926B39">
              <w:rPr>
                <w:rFonts w:hint="eastAsia"/>
              </w:rPr>
              <w:t>逼近</w:t>
            </w:r>
            <w:r w:rsidR="00992AD8">
              <w:rPr>
                <w:rFonts w:hint="eastAsia"/>
              </w:rPr>
              <w:t>Ground Truth</w:t>
            </w:r>
            <w:proofErr w:type="gramStart"/>
            <w:r w:rsidR="00992AD8">
              <w:rPr>
                <w:rFonts w:hint="eastAsia"/>
              </w:rPr>
              <w:t>的点集</w:t>
            </w:r>
            <w:proofErr w:type="gramEnd"/>
            <w:r w:rsidR="00926B39" w:rsidRPr="00926B39">
              <w:rPr>
                <w:position w:val="-10"/>
              </w:rPr>
              <w:object w:dxaOrig="279" w:dyaOrig="340">
                <v:shape id="_x0000_i1030" type="#_x0000_t75" style="width:14.4pt;height:17.3pt" o:ole="">
                  <v:imagedata r:id="rId23" o:title=""/>
                </v:shape>
                <o:OLEObject Type="Embed" ProgID="Equation.3" ShapeID="_x0000_i1030" DrawAspect="Content" ObjectID="_1612891094"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物体表面的连续性质所以很容易</w:t>
            </w:r>
            <w:proofErr w:type="gramStart"/>
            <w:r w:rsidR="00992AD8">
              <w:rPr>
                <w:rFonts w:hint="eastAsia"/>
              </w:rPr>
              <w:t>使得点集表面</w:t>
            </w:r>
            <w:proofErr w:type="gramEnd"/>
            <w:r w:rsidR="00992AD8">
              <w:rPr>
                <w:rFonts w:hint="eastAsia"/>
              </w:rPr>
              <w:t>杂乱而网格表面自交。</w:t>
            </w:r>
            <w:proofErr w:type="gramStart"/>
            <w:r w:rsidR="00992AD8">
              <w:rPr>
                <w:rFonts w:hint="eastAsia"/>
              </w:rPr>
              <w:t>在点集网络</w:t>
            </w:r>
            <w:proofErr w:type="gramEnd"/>
            <w:r>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fldChar w:fldCharType="separate"/>
            </w:r>
            <w:r w:rsidR="00992AD8" w:rsidRPr="00A420B4">
              <w:rPr>
                <w:noProof/>
              </w:rPr>
              <w:t>[Fan--CVPR--2017]</w:t>
            </w:r>
            <w:r>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4616F3">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25032E">
              <w:rPr>
                <w:rFonts w:hint="eastAsia"/>
              </w:rPr>
              <w:t>存在</w:t>
            </w:r>
            <w:r w:rsidR="007F211A">
              <w:rPr>
                <w:rFonts w:hint="eastAsia"/>
              </w:rPr>
              <w:t>的不同点在</w:t>
            </w:r>
            <m:oMath>
              <m:r>
                <m:rPr>
                  <m:sty m:val="p"/>
                </m:rPr>
                <w:rPr>
                  <w:rFonts w:ascii="Cambria Math" w:hAnsi="Cambria Math" w:hint="eastAsia"/>
                </w:rPr>
                <m:t>Y</m:t>
              </m:r>
            </m:oMath>
            <w:r w:rsidR="007F211A">
              <w:rPr>
                <w:rFonts w:hint="eastAsia"/>
              </w:rPr>
              <w:t>中的像点发生了重合。</w:t>
            </w:r>
          </w:p>
          <w:p w:rsidR="003016AF" w:rsidRPr="009275A8" w:rsidRDefault="009275A8" w:rsidP="0025032E">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25032E">
            <w:pPr>
              <w:pStyle w:val="a6"/>
              <w:jc w:val="center"/>
            </w:pPr>
            <w:bookmarkStart w:id="7" w:name="_Ref2240516"/>
            <w:r>
              <w:rPr>
                <w:rFonts w:hint="eastAsia"/>
              </w:rPr>
              <w:t>公式</w:t>
            </w:r>
            <w:r>
              <w:rPr>
                <w:rFonts w:hint="eastAsia"/>
              </w:rPr>
              <w:t xml:space="preserve"> </w:t>
            </w:r>
            <w:r w:rsidR="006E7230">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6E7230">
              <w:fldChar w:fldCharType="separate"/>
            </w:r>
            <w:r w:rsidR="00C5426A">
              <w:rPr>
                <w:noProof/>
              </w:rPr>
              <w:t>2</w:t>
            </w:r>
            <w:r w:rsidR="006E7230">
              <w:fldChar w:fldCharType="end"/>
            </w:r>
            <w:bookmarkEnd w:id="7"/>
            <w:r>
              <w:rPr>
                <w:rFonts w:hint="eastAsia"/>
              </w:rPr>
              <w:t>表面自交的数学表达</w:t>
            </w:r>
          </w:p>
          <w:p w:rsidR="0025032E" w:rsidRDefault="0025032E" w:rsidP="0025032E">
            <w:pPr>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25032E">
            <w:pPr>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25032E">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25032E">
            <w:pPr>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AA59C9">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6E7230">
              <w:fldChar w:fldCharType="begin"/>
            </w:r>
            <w:r>
              <w:instrText xml:space="preserve"> </w:instrText>
            </w:r>
            <w:r>
              <w:rPr>
                <w:rFonts w:hint="eastAsia"/>
              </w:rPr>
              <w:instrText>REF _Ref2240516 \h</w:instrText>
            </w:r>
            <w:r>
              <w:instrText xml:space="preserve"> </w:instrText>
            </w:r>
            <w:r w:rsidR="006E7230">
              <w:fldChar w:fldCharType="separate"/>
            </w:r>
            <w:r>
              <w:rPr>
                <w:rFonts w:hint="eastAsia"/>
              </w:rPr>
              <w:t>公式</w:t>
            </w:r>
            <w:r>
              <w:rPr>
                <w:rFonts w:hint="eastAsia"/>
              </w:rPr>
              <w:t xml:space="preserve"> </w:t>
            </w:r>
            <w:r>
              <w:rPr>
                <w:noProof/>
              </w:rPr>
              <w:t>2</w:t>
            </w:r>
            <w:r w:rsidR="006E7230">
              <w:fldChar w:fldCharType="end"/>
            </w:r>
            <w:r>
              <w:rPr>
                <w:rFonts w:hint="eastAsia"/>
              </w:rPr>
              <w:t>所表述的自交情况不会发生。</w:t>
            </w:r>
            <w:r w:rsidR="00A83ADF">
              <w:rPr>
                <w:rFonts w:hint="eastAsia"/>
              </w:rPr>
              <w:t>根据</w:t>
            </w:r>
            <w:r w:rsidR="00A83ADF" w:rsidRPr="00A83ADF">
              <w:rPr>
                <w:rFonts w:hint="eastAsia"/>
                <w:b/>
              </w:rPr>
              <w:lastRenderedPageBreak/>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6E7230" w:rsidP="00C5426A">
            <w:pPr>
              <w:pStyle w:val="a6"/>
              <w:jc w:val="center"/>
              <w:rPr>
                <w:i/>
              </w:rPr>
            </w:pPr>
            <m:oMathPara>
              <m:oMath>
                <m:sSub>
                  <m:sSubPr>
                    <m:ctrlPr>
                      <w:rPr>
                        <w:rFonts w:ascii="Cambria Math" w:hAnsi="Cambria Math"/>
                        <w:i/>
                      </w:rPr>
                    </m:ctrlPr>
                  </m:sSubPr>
                  <m:e>
                    <m:r>
                      <w:rPr>
                        <w:rFonts w:ascii="Cambria Math" w:hAnsi="Cambria Math"/>
                      </w:rPr>
                      <m:t>c</m:t>
                    </m:r>
                    <m:r>
                      <w:rPr>
                        <w:rFonts w:ascii="Cambria Math" w:hAnsi="Cambria Math"/>
                      </w:rPr>
                      <m:t>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C5426A">
            <w:pPr>
              <w:pStyle w:val="a6"/>
              <w:jc w:val="center"/>
            </w:pPr>
            <w:r>
              <w:rPr>
                <w:rFonts w:hint="eastAsia"/>
              </w:rPr>
              <w:t>公式</w:t>
            </w:r>
            <w:r>
              <w:rPr>
                <w:rFonts w:hint="eastAsia"/>
              </w:rPr>
              <w:t xml:space="preserve"> </w:t>
            </w:r>
            <w:r w:rsidR="006E7230">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6E7230">
              <w:fldChar w:fldCharType="separate"/>
            </w:r>
            <w:r>
              <w:rPr>
                <w:noProof/>
              </w:rPr>
              <w:t>3</w:t>
            </w:r>
            <w:r w:rsidR="006E7230">
              <w:fldChar w:fldCharType="end"/>
            </w:r>
            <w:r>
              <w:rPr>
                <w:rFonts w:hint="eastAsia"/>
              </w:rPr>
              <w:t>循环正则项</w:t>
            </w:r>
          </w:p>
          <w:p w:rsidR="00E32282" w:rsidRPr="00E32282" w:rsidRDefault="008F0EB9" w:rsidP="00C5426A">
            <w:r>
              <w:rPr>
                <w:noProof/>
              </w:rPr>
              <w:drawing>
                <wp:anchor distT="0" distB="0" distL="114300" distR="114300" simplePos="0" relativeHeight="251662336" behindDoc="0" locked="0" layoutInCell="1" allowOverlap="1">
                  <wp:simplePos x="0" y="0"/>
                  <wp:positionH relativeFrom="column">
                    <wp:posOffset>1459230</wp:posOffset>
                  </wp:positionH>
                  <wp:positionV relativeFrom="paragraph">
                    <wp:posOffset>268605</wp:posOffset>
                  </wp:positionV>
                  <wp:extent cx="3317240" cy="1818005"/>
                  <wp:effectExtent l="0" t="0" r="0" b="0"/>
                  <wp:wrapTopAndBottom/>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anchor>
              </w:drawing>
            </w:r>
            <w:r w:rsidR="006E7230">
              <w:rPr>
                <w:noProof/>
              </w:rPr>
              <w:pict>
                <v:shape id="_x0000_s1040" type="#_x0000_t202" style="position:absolute;left:0;text-align:left;margin-left:87.3pt;margin-top:178.05pt;width:296.35pt;height:15.6pt;z-index:251664384;mso-position-horizontal-relative:text;mso-position-vertical-relative:text" stroked="f">
                  <v:textbox style="mso-next-textbox:#_x0000_s1040;mso-fit-shape-to-text:t" inset="0,0,0,0">
                    <w:txbxContent>
                      <w:p w:rsidR="00AB7CF0" w:rsidRPr="00D844B7" w:rsidRDefault="00AB7CF0" w:rsidP="000E64C5">
                        <w:pPr>
                          <w:pStyle w:val="a6"/>
                          <w:jc w:val="center"/>
                          <w:rPr>
                            <w:rFonts w:ascii="Times New Roman" w:eastAsia="宋体" w:hAnsi="Times New Roman"/>
                            <w:noProof/>
                            <w:szCs w:val="24"/>
                          </w:rPr>
                        </w:pPr>
                        <w:bookmarkStart w:id="8" w:name="_Ref22423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5</w:t>
                        </w:r>
                        <w:r>
                          <w:fldChar w:fldCharType="end"/>
                        </w:r>
                        <w:bookmarkEnd w:id="8"/>
                        <w:r>
                          <w:rPr>
                            <w:rFonts w:hint="eastAsia"/>
                          </w:rPr>
                          <w:t>循环正则示意图</w:t>
                        </w:r>
                      </w:p>
                    </w:txbxContent>
                  </v:textbox>
                  <w10:wrap type="square"/>
                </v:shape>
              </w:pict>
            </w:r>
            <w:r w:rsidR="000E64C5">
              <w:rPr>
                <w:rFonts w:hint="eastAsia"/>
              </w:rPr>
              <w:t>如</w:t>
            </w:r>
            <w:r w:rsidR="006E7230">
              <w:fldChar w:fldCharType="begin"/>
            </w:r>
            <w:r w:rsidR="000E64C5">
              <w:instrText xml:space="preserve"> </w:instrText>
            </w:r>
            <w:r w:rsidR="000E64C5">
              <w:rPr>
                <w:rFonts w:hint="eastAsia"/>
              </w:rPr>
              <w:instrText>REF _Ref2242372 \h</w:instrText>
            </w:r>
            <w:r w:rsidR="000E64C5">
              <w:instrText xml:space="preserve"> </w:instrText>
            </w:r>
            <w:r w:rsidR="006E7230">
              <w:fldChar w:fldCharType="separate"/>
            </w:r>
            <w:r w:rsidR="000E64C5">
              <w:rPr>
                <w:rFonts w:hint="eastAsia"/>
              </w:rPr>
              <w:t>图</w:t>
            </w:r>
            <w:r w:rsidR="000E64C5">
              <w:rPr>
                <w:rFonts w:hint="eastAsia"/>
              </w:rPr>
              <w:t xml:space="preserve"> </w:t>
            </w:r>
            <w:r w:rsidR="000E64C5">
              <w:rPr>
                <w:noProof/>
              </w:rPr>
              <w:t>4</w:t>
            </w:r>
            <w:r w:rsidR="006E7230">
              <w:fldChar w:fldCharType="end"/>
            </w:r>
            <w:r w:rsidR="000E64C5">
              <w:rPr>
                <w:rFonts w:hint="eastAsia"/>
              </w:rPr>
              <w:t>所示，示意了循环正则项在网格生成网络中的作用。如图所示，通用网格生成网络会将预定表面的顶点</w:t>
            </w:r>
            <w:r w:rsidR="000E64C5">
              <w:rPr>
                <w:rFonts w:hint="eastAsia"/>
              </w:rPr>
              <w:t>(</w:t>
            </w:r>
            <w:r w:rsidR="003C5650">
              <w:rPr>
                <w:rFonts w:hint="eastAsia"/>
              </w:rPr>
              <w:t>红点</w:t>
            </w:r>
            <w:r w:rsidR="000E64C5">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Pr>
                <w:rFonts w:hint="eastAsia"/>
              </w:rPr>
              <w:t>逼近</w:t>
            </w:r>
            <w:r>
              <w:rPr>
                <w:rFonts w:hint="eastAsia"/>
              </w:rPr>
              <w:t xml:space="preserve">Ground Truth </w:t>
            </w:r>
            <w:r>
              <w:rPr>
                <w:rFonts w:hint="eastAsia"/>
              </w:rPr>
              <w:t>的同时尽量保证存在一个左逆映射</w:t>
            </w:r>
            <m:oMath>
              <m:r>
                <w:rPr>
                  <w:rFonts w:ascii="Cambria Math" w:hAnsi="Cambria Math"/>
                </w:rPr>
                <m:t>g</m:t>
              </m:r>
            </m:oMath>
            <w:r w:rsidR="009E18D5">
              <w:rPr>
                <w:rFonts w:hint="eastAsia"/>
              </w:rPr>
              <w:t>，从而</w:t>
            </w:r>
            <w:r>
              <w:rPr>
                <w:rFonts w:hint="eastAsia"/>
              </w:rPr>
              <w:t>能够保证</w:t>
            </w:r>
            <w:r w:rsidRPr="00AA59C9">
              <w:rPr>
                <w:rFonts w:hint="eastAsia"/>
                <w:i/>
              </w:rPr>
              <w:t>f</w:t>
            </w:r>
            <w:r>
              <w:rPr>
                <w:rFonts w:hint="eastAsia"/>
              </w:rPr>
              <w:t>的单射性质</w:t>
            </w:r>
            <w:r w:rsidR="00E32282">
              <w:rPr>
                <w:rFonts w:hint="eastAsia"/>
              </w:rPr>
              <w:t>。</w:t>
            </w:r>
          </w:p>
          <w:p w:rsidR="00D80B2E" w:rsidRDefault="008B70E4" w:rsidP="004616F3">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是单射的，然而根据经验可知在神经网络的训练中是几乎不可能收敛到这一状态的。于是我们通过</w:t>
            </w:r>
            <w:r w:rsidR="00C17D08" w:rsidRPr="009F68E5">
              <w:rPr>
                <w:rFonts w:hint="eastAsia"/>
                <w:b/>
              </w:rPr>
              <w:t>命题</w:t>
            </w:r>
            <w:r w:rsidR="00C17D08"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w:t>
            </w:r>
            <w:proofErr w:type="gramStart"/>
            <w:r w:rsidR="009F68E5">
              <w:rPr>
                <w:rFonts w:hint="eastAsia"/>
              </w:rPr>
              <w:t>最小化该循环</w:t>
            </w:r>
            <w:proofErr w:type="gramEnd"/>
            <w:r w:rsidR="009F68E5">
              <w:rPr>
                <w:rFonts w:hint="eastAsia"/>
              </w:rPr>
              <w:t>正则</w:t>
            </w:r>
            <w:proofErr w:type="gramStart"/>
            <w:r w:rsidR="00A211C3">
              <w:rPr>
                <w:rFonts w:hint="eastAsia"/>
              </w:rPr>
              <w:t>项</w:t>
            </w:r>
            <w:r w:rsidR="009F68E5">
              <w:rPr>
                <w:rFonts w:hint="eastAsia"/>
              </w:rPr>
              <w:t>依然</w:t>
            </w:r>
            <w:proofErr w:type="gramEnd"/>
            <w:r w:rsidR="009F68E5">
              <w:rPr>
                <w:rFonts w:hint="eastAsia"/>
              </w:rPr>
              <w:t>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w:t>
            </w:r>
            <w:proofErr w:type="gramStart"/>
            <w:r w:rsidR="009F68E5" w:rsidRPr="009F68E5">
              <w:rPr>
                <w:rFonts w:hint="eastAsia"/>
              </w:rPr>
              <w:t>例举</w:t>
            </w:r>
            <w:proofErr w:type="gramEnd"/>
            <w:r w:rsidR="009F68E5" w:rsidRPr="009F68E5">
              <w:rPr>
                <w:rFonts w:hint="eastAsia"/>
              </w:rPr>
              <w:t>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4616F3">
            <w:pPr>
              <w:spacing w:line="360" w:lineRule="exact"/>
              <w:ind w:firstLine="420"/>
              <w:rPr>
                <w:b/>
              </w:rPr>
            </w:pPr>
          </w:p>
          <w:p w:rsidR="00BF0493" w:rsidRDefault="009F68E5" w:rsidP="00BF0493">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BF0493">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BF0493">
            <w:r>
              <w:rPr>
                <w:rFonts w:hint="eastAsia"/>
              </w:rPr>
              <w:t>那么</w:t>
            </w:r>
            <w:r w:rsidRPr="00982829">
              <w:rPr>
                <w:rFonts w:hint="eastAsia"/>
                <w:i/>
              </w:rPr>
              <w:t>f</w:t>
            </w:r>
            <w:r>
              <w:rPr>
                <w:rFonts w:hint="eastAsia"/>
              </w:rPr>
              <w:t>是一个单射函数。</w:t>
            </w:r>
          </w:p>
          <w:p w:rsidR="00982829" w:rsidRDefault="00982829" w:rsidP="00BF0493"/>
          <w:p w:rsidR="00A92BF1" w:rsidRDefault="00982829" w:rsidP="00BF0493">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BF0493">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315CD">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0E64C5"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67342F">
            <w:pPr>
              <w:spacing w:line="40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0E64C5" w:rsidRDefault="002D3D58" w:rsidP="004616F3">
            <w:pPr>
              <w:spacing w:line="360" w:lineRule="exact"/>
              <w:ind w:firstLine="420"/>
              <w:rPr>
                <w:rFonts w:hint="eastAsia"/>
              </w:rPr>
            </w:pPr>
            <w:r>
              <w:rPr>
                <w:rFonts w:hint="eastAsia"/>
              </w:rPr>
              <w:lastRenderedPageBreak/>
              <w:t>综上所述，我们提出的循环正则方法来源于基本的单射判定定理，数学形式简单通用，理应能够帮助现有的通用三维网格生成网络减少输出形状的表面自交，我们</w:t>
            </w:r>
            <w:r w:rsidR="00200DA2">
              <w:rPr>
                <w:rFonts w:hint="eastAsia"/>
              </w:rPr>
              <w:t>将</w:t>
            </w:r>
            <w:r>
              <w:rPr>
                <w:rFonts w:hint="eastAsia"/>
              </w:rPr>
              <w:t>通过实验验证这一方法在嵌入到现有网络中的实际使用效果。</w:t>
            </w:r>
          </w:p>
          <w:p w:rsidR="00645647" w:rsidRPr="007F211A" w:rsidRDefault="00645647" w:rsidP="004616F3">
            <w:pPr>
              <w:spacing w:line="360" w:lineRule="exact"/>
              <w:ind w:firstLine="420"/>
            </w:pPr>
          </w:p>
          <w:p w:rsidR="004E4BDF" w:rsidRPr="00804F7D" w:rsidRDefault="0025635F" w:rsidP="00805D4A">
            <w:pPr>
              <w:spacing w:line="360" w:lineRule="exact"/>
              <w:rPr>
                <w:b/>
              </w:rPr>
            </w:pPr>
            <w:r w:rsidRPr="00804F7D">
              <w:rPr>
                <w:rFonts w:hint="eastAsia"/>
                <w:b/>
              </w:rPr>
              <w:t>3</w:t>
            </w:r>
            <w:r w:rsidR="00805D4A" w:rsidRPr="00804F7D">
              <w:rPr>
                <w:rFonts w:hint="eastAsia"/>
                <w:b/>
              </w:rPr>
              <w:t>.3</w:t>
            </w:r>
            <w:r w:rsidR="0002736D" w:rsidRPr="00804F7D">
              <w:rPr>
                <w:rFonts w:hint="eastAsia"/>
                <w:b/>
              </w:rPr>
              <w:t>混合变形的</w:t>
            </w:r>
            <w:r w:rsidR="000853A6" w:rsidRPr="00804F7D">
              <w:rPr>
                <w:rFonts w:hint="eastAsia"/>
                <w:b/>
              </w:rPr>
              <w:t>三维</w:t>
            </w:r>
            <w:r w:rsidR="0002736D" w:rsidRPr="00804F7D">
              <w:rPr>
                <w:rFonts w:hint="eastAsia"/>
                <w:b/>
              </w:rPr>
              <w:t>网格生成网络</w:t>
            </w:r>
            <w:r w:rsidR="00761C86" w:rsidRPr="00804F7D">
              <w:rPr>
                <w:rFonts w:hint="eastAsia"/>
                <w:b/>
              </w:rPr>
              <w:t>：</w:t>
            </w:r>
          </w:p>
          <w:p w:rsidR="002921D9" w:rsidRPr="009C08BA" w:rsidRDefault="00932AA8" w:rsidP="002921D9">
            <w:r>
              <w:rPr>
                <w:rFonts w:hint="eastAsia"/>
              </w:rPr>
              <w:t xml:space="preserve">    </w:t>
            </w:r>
          </w:p>
          <w:p w:rsidR="00B01C4E" w:rsidRPr="009C08BA" w:rsidRDefault="00B01C4E" w:rsidP="005A1AF8">
            <w:pPr>
              <w:spacing w:line="360" w:lineRule="exact"/>
              <w:ind w:firstLine="420"/>
            </w:pPr>
          </w:p>
        </w:tc>
      </w:tr>
      <w:tr w:rsidR="00E32282" w:rsidRPr="00FF3847" w:rsidTr="00A552F3">
        <w:trPr>
          <w:trHeight w:val="13740"/>
        </w:trPr>
        <w:tc>
          <w:tcPr>
            <w:tcW w:w="5000" w:type="pct"/>
          </w:tcPr>
          <w:p w:rsidR="00E32282" w:rsidRDefault="0078633E" w:rsidP="005543D6">
            <w:pPr>
              <w:tabs>
                <w:tab w:val="left" w:pos="3073"/>
              </w:tabs>
              <w:rPr>
                <w:rFonts w:hint="eastAsia"/>
                <w:b/>
              </w:rPr>
            </w:pPr>
            <w:r w:rsidRPr="003C08D0">
              <w:rPr>
                <w:rFonts w:hint="eastAsia"/>
                <w:b/>
              </w:rPr>
              <w:lastRenderedPageBreak/>
              <w:t>参考文献</w:t>
            </w:r>
          </w:p>
          <w:p w:rsidR="00AB7CF0" w:rsidRPr="00AB7CF0" w:rsidRDefault="003C08D0" w:rsidP="00AB7CF0">
            <w:pPr>
              <w:autoSpaceDE w:val="0"/>
              <w:autoSpaceDN w:val="0"/>
              <w:adjustRightInd w:val="0"/>
              <w:ind w:left="480" w:hanging="480"/>
              <w:jc w:val="left"/>
              <w:rPr>
                <w:noProof/>
                <w:kern w:val="0"/>
                <w:sz w:val="20"/>
              </w:rPr>
            </w:pPr>
            <w:r>
              <w:rPr>
                <w:b/>
              </w:rPr>
              <w:fldChar w:fldCharType="begin" w:fldLock="1"/>
            </w:r>
            <w:r>
              <w:rPr>
                <w:b/>
              </w:rPr>
              <w:instrText xml:space="preserve">ADDIN Mendeley Bibliography CSL_BIBLIOGRAPHY </w:instrText>
            </w:r>
            <w:r>
              <w:rPr>
                <w:b/>
              </w:rPr>
              <w:fldChar w:fldCharType="separate"/>
            </w:r>
            <w:r w:rsidR="00AB7CF0" w:rsidRPr="00AB7CF0">
              <w:rPr>
                <w:noProof/>
                <w:kern w:val="0"/>
                <w:sz w:val="20"/>
              </w:rPr>
              <w:t xml:space="preserve">[Charles--CVPR--2017] Su, H, Kaichun, M, and Guibas, LJ PointNet: Deep Learning on Point Sets for 3D Classification and Segmentation. In </w:t>
            </w:r>
            <w:r w:rsidR="00AB7CF0" w:rsidRPr="00AB7CF0">
              <w:rPr>
                <w:i/>
                <w:iCs/>
                <w:noProof/>
                <w:kern w:val="0"/>
                <w:sz w:val="20"/>
              </w:rPr>
              <w:t>CVPR</w:t>
            </w:r>
            <w:r w:rsidR="00AB7CF0" w:rsidRPr="00AB7CF0">
              <w:rPr>
                <w:noProof/>
                <w:kern w:val="0"/>
                <w:sz w:val="20"/>
              </w:rPr>
              <w:t xml:space="preserve"> pages 77–85,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[Choy--ECCV--2016] Xu, Danfei, Gwak, Jun Young, Chen, Kevin, and Savarese, Silvio 3D-R2N2: A unified approach for single and multi-view 3D object reconstruction. In </w:t>
            </w:r>
            <w:r w:rsidRPr="00AB7CF0">
              <w:rPr>
                <w:i/>
                <w:iCs/>
                <w:noProof/>
                <w:kern w:val="0"/>
                <w:sz w:val="20"/>
              </w:rPr>
              <w:t>ECCV</w:t>
            </w:r>
            <w:r w:rsidRPr="00AB7CF0">
              <w:rPr>
                <w:noProof/>
                <w:kern w:val="0"/>
                <w:sz w:val="20"/>
              </w:rPr>
              <w:t xml:space="preserve"> pages 628–644, 2016</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[Dou--CVPR--2017] Shah, SK and Kakadiaris, IA End-to-End 3D Face Reconstruction with Deep Neural Networks. In </w:t>
            </w:r>
            <w:r w:rsidRPr="00AB7CF0">
              <w:rPr>
                <w:i/>
                <w:iCs/>
                <w:noProof/>
                <w:kern w:val="0"/>
                <w:sz w:val="20"/>
              </w:rPr>
              <w:t>CVPR</w:t>
            </w:r>
            <w:r w:rsidRPr="00AB7CF0">
              <w:rPr>
                <w:noProof/>
                <w:kern w:val="0"/>
                <w:sz w:val="20"/>
              </w:rPr>
              <w:t xml:space="preserve"> pages 1503–1512,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[Fan--CVPR--2017] Su, Hao and Guibas, Leonidas J A Point Set Generation Network for 3D Object Reconstruction from a Single Image. In </w:t>
            </w:r>
            <w:r w:rsidRPr="00AB7CF0">
              <w:rPr>
                <w:i/>
                <w:iCs/>
                <w:noProof/>
                <w:kern w:val="0"/>
                <w:sz w:val="20"/>
              </w:rPr>
              <w:t>CVPR</w:t>
            </w:r>
            <w:r w:rsidRPr="00AB7CF0">
              <w:rPr>
                <w:noProof/>
                <w:kern w:val="0"/>
                <w:sz w:val="20"/>
              </w:rPr>
              <w:t xml:space="preserve"> pages 605–613,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[Groueix--CVPR--2018] Fisher, Matthew, Kim, Vladimir G, Russell, Bryan C, and Aubry, Mathieu A Papier-Mâché Approach to Learning 3D Surface Generation. In </w:t>
            </w:r>
            <w:r w:rsidRPr="00AB7CF0">
              <w:rPr>
                <w:i/>
                <w:iCs/>
                <w:noProof/>
                <w:kern w:val="0"/>
                <w:sz w:val="20"/>
              </w:rPr>
              <w:t>CVPR</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[Pontes--ACCV--2018a] Kong, Chen, Sridharan, Sridha, Lucey, Simon, Eriksson, Anders P, and Fookes, Clinton B Image2Mesh: A learning framework for single image 3D reconstruction. In </w:t>
            </w:r>
            <w:r w:rsidRPr="00AB7CF0">
              <w:rPr>
                <w:i/>
                <w:iCs/>
                <w:noProof/>
                <w:kern w:val="0"/>
                <w:sz w:val="20"/>
              </w:rPr>
              <w:t>ACCV</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[Pontes--ACCV--2018b] Kong, Chen, Sridharan, Sridha, Lucey, Simon, Eriksson, Anders P, and Fookes, Clinton B Image2Mesh: A learning framework for single image 3D reconstruction. In </w:t>
            </w:r>
            <w:r w:rsidRPr="00AB7CF0">
              <w:rPr>
                <w:i/>
                <w:iCs/>
                <w:noProof/>
                <w:kern w:val="0"/>
                <w:sz w:val="20"/>
              </w:rPr>
              <w:t>ACCV</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[Tatarchenko--ICCV--2017] Dosovitskiy, A and Brox, T Octree Generating Networks: Efficient Convolutional Architectures for High-resolution 3D Outputs. In </w:t>
            </w:r>
            <w:r w:rsidRPr="00AB7CF0">
              <w:rPr>
                <w:i/>
                <w:iCs/>
                <w:noProof/>
                <w:kern w:val="0"/>
                <w:sz w:val="20"/>
              </w:rPr>
              <w:t>ICCV</w:t>
            </w:r>
            <w:r w:rsidRPr="00AB7CF0">
              <w:rPr>
                <w:noProof/>
                <w:kern w:val="0"/>
                <w:sz w:val="20"/>
              </w:rPr>
              <w:t xml:space="preserve"> pages 2107–2115,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[Wang--2018] Zhang, Yinda, Li, Zhuwen, Fu, Yanwei, Liu, Wei, and Jiang, Yu-Gang Pixel2Mesh: Generating 3D Mesh Models from Single RGB Images. , 2018</w:t>
            </w:r>
          </w:p>
          <w:p w:rsidR="00AB7CF0" w:rsidRPr="00AB7CF0" w:rsidRDefault="00AB7CF0" w:rsidP="00AB7CF0">
            <w:pPr>
              <w:autoSpaceDE w:val="0"/>
              <w:autoSpaceDN w:val="0"/>
              <w:adjustRightInd w:val="0"/>
              <w:ind w:left="480" w:hanging="480"/>
              <w:jc w:val="left"/>
              <w:rPr>
                <w:noProof/>
                <w:sz w:val="20"/>
              </w:rPr>
            </w:pPr>
            <w:r w:rsidRPr="00AB7CF0">
              <w:rPr>
                <w:noProof/>
                <w:kern w:val="0"/>
                <w:sz w:val="20"/>
              </w:rPr>
              <w:t xml:space="preserve">[Wu--CVPR--2015] Song, S, Khosla, A, Yu, Fisher, Zhang, Linguang, Tang, Xiaoou, and Xiao, J 3D ShapeNets: A deep representation for volumetric shapes. In </w:t>
            </w:r>
            <w:r w:rsidRPr="00AB7CF0">
              <w:rPr>
                <w:i/>
                <w:iCs/>
                <w:noProof/>
                <w:kern w:val="0"/>
                <w:sz w:val="20"/>
              </w:rPr>
              <w:t>CVPR</w:t>
            </w:r>
            <w:r w:rsidRPr="00AB7CF0">
              <w:rPr>
                <w:noProof/>
                <w:kern w:val="0"/>
                <w:sz w:val="20"/>
              </w:rPr>
              <w:t xml:space="preserve"> pages 1912–1920, 2015</w:t>
            </w:r>
          </w:p>
          <w:p w:rsidR="003C08D0" w:rsidRPr="003C08D0" w:rsidRDefault="003C08D0" w:rsidP="00AB7CF0">
            <w:pPr>
              <w:autoSpaceDE w:val="0"/>
              <w:autoSpaceDN w:val="0"/>
              <w:adjustRightInd w:val="0"/>
              <w:ind w:left="480" w:hanging="480"/>
              <w:jc w:val="left"/>
              <w:rPr>
                <w:b/>
              </w:rPr>
            </w:pPr>
            <w:r>
              <w:rPr>
                <w:b/>
              </w:rPr>
              <w:fldChar w:fldCharType="end"/>
            </w:r>
          </w:p>
        </w:tc>
      </w:tr>
    </w:tbl>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CD0D06" w:rsidTr="00637357">
        <w:trPr>
          <w:trHeight w:val="12984"/>
        </w:trPr>
        <w:tc>
          <w:tcPr>
            <w:tcW w:w="9648" w:type="dxa"/>
          </w:tcPr>
          <w:p w:rsidR="000753FF" w:rsidRDefault="005D1A68" w:rsidP="00357D3D">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CE35E4">
            <w:pPr>
              <w:pStyle w:val="a7"/>
              <w:numPr>
                <w:ilvl w:val="0"/>
                <w:numId w:val="13"/>
              </w:numPr>
              <w:ind w:firstLineChars="0"/>
              <w:rPr>
                <w:rFonts w:hint="eastAsia"/>
                <w:b/>
              </w:rPr>
            </w:pPr>
            <w:r w:rsidRPr="00CE35E4">
              <w:rPr>
                <w:rFonts w:hint="eastAsia"/>
                <w:b/>
              </w:rPr>
              <w:t>已完成的工作</w:t>
            </w:r>
          </w:p>
          <w:p w:rsidR="00CE35E4" w:rsidRPr="00776842" w:rsidRDefault="00CE35E4" w:rsidP="00CE35E4">
            <w:r>
              <w:rPr>
                <w:rFonts w:hint="eastAsia"/>
                <w:b/>
              </w:rPr>
              <w:t xml:space="preserve">1.1 </w:t>
            </w:r>
            <w:r w:rsidRPr="0025635F">
              <w:rPr>
                <w:rFonts w:hint="eastAsia"/>
                <w:b/>
              </w:rPr>
              <w:t>基于表面参数化的</w:t>
            </w:r>
            <w:proofErr w:type="gramStart"/>
            <w:r>
              <w:rPr>
                <w:rFonts w:hint="eastAsia"/>
                <w:b/>
              </w:rPr>
              <w:t>端到端可训练</w:t>
            </w:r>
            <w:proofErr w:type="gramEnd"/>
            <w:r>
              <w:rPr>
                <w:rFonts w:hint="eastAsia"/>
                <w:b/>
              </w:rPr>
              <w:t>的通用三维表面网格生成网络</w:t>
            </w:r>
            <w:r w:rsidRPr="00260620">
              <w:rPr>
                <w:rFonts w:hint="eastAsia"/>
                <w:b/>
              </w:rPr>
              <w:t>：</w:t>
            </w:r>
          </w:p>
          <w:p w:rsidR="00CE35E4" w:rsidRPr="00AB7CF0" w:rsidRDefault="00CA15FA" w:rsidP="00CE35E4">
            <w:r>
              <w:rPr>
                <w:rFonts w:hint="eastAsia"/>
              </w:rPr>
              <w:t>本文所提出的</w:t>
            </w:r>
            <w:r w:rsidR="00DC7F68">
              <w:rPr>
                <w:rFonts w:hint="eastAsia"/>
              </w:rPr>
              <w:t>基于表面参数化</w:t>
            </w:r>
            <w:r w:rsidR="00EA34E8">
              <w:rPr>
                <w:noProof/>
              </w:rPr>
              <w:pict>
                <v:shape id="_x0000_s1050" type="#_x0000_t202" style="position:absolute;left:0;text-align:left;margin-left:1.15pt;margin-top:233.65pt;width:480.8pt;height:.05pt;z-index:251671552;mso-position-horizontal-relative:text;mso-position-vertical-relative:text" stroked="f">
                  <v:textbox style="mso-fit-shape-to-text:t" inset="0,0,0,0">
                    <w:txbxContent>
                      <w:p w:rsidR="00EA34E8" w:rsidRPr="00C433CB" w:rsidRDefault="00EA34E8" w:rsidP="00EA34E8">
                        <w:pPr>
                          <w:pStyle w:val="a6"/>
                          <w:jc w:val="center"/>
                          <w:rPr>
                            <w:rFonts w:ascii="Times New Roman" w:eastAsia="宋体" w:hAnsi="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6</w:t>
                        </w:r>
                        <w:r>
                          <w:fldChar w:fldCharType="end"/>
                        </w:r>
                        <w:r>
                          <w:rPr>
                            <w:rFonts w:hint="eastAsia"/>
                          </w:rPr>
                          <w:t>本文与</w:t>
                        </w:r>
                        <w:r>
                          <w:rPr>
                            <w:rFonts w:hint="eastAsia"/>
                          </w:rPr>
                          <w:t>[Fan</w:t>
                        </w:r>
                        <w:r>
                          <w:t>—</w:t>
                        </w:r>
                        <w:r>
                          <w:rPr>
                            <w:rFonts w:hint="eastAsia"/>
                          </w:rPr>
                          <w:t>CVPR--2017]</w:t>
                        </w:r>
                        <w:r>
                          <w:rPr>
                            <w:rFonts w:hint="eastAsia"/>
                          </w:rPr>
                          <w:t>在视觉效果上的比较</w:t>
                        </w:r>
                      </w:p>
                    </w:txbxContent>
                  </v:textbox>
                  <w10:wrap type="topAndBottom"/>
                </v:shape>
              </w:pict>
            </w:r>
            <w:r w:rsidR="00AB7CF0">
              <w:rPr>
                <w:rFonts w:hint="eastAsia"/>
                <w:noProof/>
              </w:rPr>
              <w:drawing>
                <wp:anchor distT="0" distB="0" distL="114300" distR="114300" simplePos="0" relativeHeight="251669504" behindDoc="0" locked="0" layoutInCell="1" allowOverlap="1">
                  <wp:simplePos x="0" y="0"/>
                  <wp:positionH relativeFrom="column">
                    <wp:posOffset>14952</wp:posOffset>
                  </wp:positionH>
                  <wp:positionV relativeFrom="paragraph">
                    <wp:posOffset>253880</wp:posOffset>
                  </wp:positionV>
                  <wp:extent cx="6106712" cy="2656936"/>
                  <wp:effectExtent l="19050" t="0" r="8338" b="0"/>
                  <wp:wrapTopAndBottom/>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anchor>
              </w:drawing>
            </w:r>
            <w:r w:rsidR="00AB7CF0">
              <w:rPr>
                <w:rFonts w:hint="eastAsia"/>
              </w:rPr>
              <w:t>的方法无论从视觉还是数值上都超过了当时最优秀的</w:t>
            </w:r>
            <w:r w:rsidR="00AB7CF0">
              <w:fldChar w:fldCharType="begin" w:fldLock="1"/>
            </w:r>
            <w:r w:rsidR="00AB7CF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operties":{"noteIndex":0},"schema":"https://github.com/citation-style-language/schema/raw/master/csl-citation.json"}</w:instrText>
            </w:r>
            <w:r w:rsidR="00AB7CF0">
              <w:fldChar w:fldCharType="separate"/>
            </w:r>
            <w:r w:rsidR="00AB7CF0" w:rsidRPr="00AB7CF0">
              <w:rPr>
                <w:noProof/>
              </w:rPr>
              <w:t>[Fan--CVPR--2017]</w:t>
            </w:r>
            <w:r w:rsidR="00AB7CF0">
              <w:fldChar w:fldCharType="end"/>
            </w:r>
          </w:p>
          <w:p w:rsidR="00EA34E8" w:rsidRDefault="00EA34E8" w:rsidP="00EA34E8">
            <w:pPr>
              <w:keepNext/>
              <w:rPr>
                <w:rFonts w:hint="eastAsia"/>
              </w:rPr>
            </w:pPr>
          </w:p>
          <w:p w:rsidR="00AD6C56" w:rsidRDefault="007B7EAB" w:rsidP="00AD6C56">
            <w:pPr>
              <w:keepNext/>
            </w:pPr>
            <w:r>
              <w:rPr>
                <w:noProof/>
              </w:rPr>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AD6C56">
            <w:pPr>
              <w:pStyle w:val="a6"/>
              <w:jc w:val="center"/>
            </w:pPr>
            <w:r>
              <w:rPr>
                <w:rFonts w:hint="eastAsia"/>
              </w:rPr>
              <w:t>图</w:t>
            </w:r>
            <w:r>
              <w:rPr>
                <w:rFonts w:hint="eastAsia"/>
              </w:rPr>
              <w:t xml:space="preserve"> </w:t>
            </w:r>
            <w:r>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fldChar w:fldCharType="separate"/>
            </w:r>
            <w:r>
              <w:rPr>
                <w:noProof/>
              </w:rPr>
              <w:t>7</w:t>
            </w:r>
            <w:r>
              <w:fldChar w:fldCharType="end"/>
            </w:r>
            <w:r>
              <w:rPr>
                <w:rFonts w:hint="eastAsia"/>
              </w:rPr>
              <w:t>本文方法的各模块功能对比实验</w:t>
            </w:r>
          </w:p>
          <w:p w:rsidR="007E722D" w:rsidRDefault="007E722D" w:rsidP="00CF63E7">
            <w:pPr>
              <w:spacing w:line="360" w:lineRule="exact"/>
              <w:ind w:firstLine="420"/>
            </w:pPr>
          </w:p>
          <w:p w:rsidR="007E722D" w:rsidRDefault="00CE35E4" w:rsidP="00B01C4E">
            <w:pPr>
              <w:rPr>
                <w:b/>
              </w:rPr>
            </w:pPr>
            <w:r>
              <w:rPr>
                <w:rFonts w:hint="eastAsia"/>
                <w:b/>
              </w:rPr>
              <w:t>2.</w:t>
            </w:r>
            <w:r w:rsidR="007E722D">
              <w:rPr>
                <w:rFonts w:hint="eastAsia"/>
                <w:b/>
              </w:rPr>
              <w:t>待</w:t>
            </w:r>
            <w:r w:rsidR="007E722D" w:rsidRPr="004C7B80">
              <w:rPr>
                <w:rFonts w:hint="eastAsia"/>
                <w:b/>
              </w:rPr>
              <w:t>完成的工作</w:t>
            </w:r>
          </w:p>
          <w:p w:rsidR="00A82AE3" w:rsidRDefault="00A82AE3" w:rsidP="007E722D">
            <w:pPr>
              <w:ind w:left="420"/>
              <w:jc w:val="center"/>
            </w:pPr>
          </w:p>
          <w:p w:rsidR="00694F95" w:rsidRDefault="00694F95" w:rsidP="007E722D">
            <w:pPr>
              <w:ind w:left="420"/>
              <w:jc w:val="center"/>
            </w:pPr>
          </w:p>
          <w:p w:rsidR="007B7EAB" w:rsidRDefault="007B7EAB" w:rsidP="007B7EAB">
            <w:pPr>
              <w:keepNext/>
              <w:autoSpaceDE w:val="0"/>
              <w:autoSpaceDN w:val="0"/>
              <w:adjustRightInd w:val="0"/>
              <w:ind w:left="480" w:hanging="480"/>
              <w:jc w:val="left"/>
            </w:pPr>
            <w:r>
              <w:rPr>
                <w:b/>
                <w:noProof/>
              </w:rPr>
              <w:lastRenderedPageBreak/>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7B7EAB">
            <w:pPr>
              <w:pStyle w:val="a6"/>
              <w:jc w:val="center"/>
              <w:rPr>
                <w:rFonts w:hint="eastAsia"/>
              </w:rPr>
            </w:pPr>
            <w:r>
              <w:rPr>
                <w:rFonts w:hint="eastAsia"/>
              </w:rPr>
              <w:t>图</w:t>
            </w:r>
            <w:r>
              <w:rPr>
                <w:rFonts w:hint="eastAsia"/>
              </w:rPr>
              <w:t xml:space="preserve"> </w:t>
            </w:r>
            <w:r>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fldChar w:fldCharType="separate"/>
            </w:r>
            <w:r w:rsidR="00AD6C56">
              <w:rPr>
                <w:noProof/>
              </w:rPr>
              <w:t>8</w:t>
            </w:r>
            <w:r>
              <w:fldChar w:fldCharType="end"/>
            </w:r>
            <w:r>
              <w:rPr>
                <w:rFonts w:hint="eastAsia"/>
              </w:rPr>
              <w:t>本文方法</w:t>
            </w:r>
            <w:r w:rsidR="00B50C68">
              <w:rPr>
                <w:rFonts w:hint="eastAsia"/>
              </w:rPr>
              <w:t>运用于真实图像</w:t>
            </w:r>
            <w:r>
              <w:rPr>
                <w:rFonts w:hint="eastAsia"/>
              </w:rPr>
              <w:t>（基于渲染图像所训练的网络模型）</w:t>
            </w:r>
          </w:p>
          <w:p w:rsidR="00A06A1B" w:rsidRDefault="00A06A1B" w:rsidP="00A06A1B">
            <w:pPr>
              <w:rPr>
                <w:rFonts w:hint="eastAsia"/>
              </w:rPr>
            </w:pPr>
          </w:p>
          <w:p w:rsidR="00A06A1B" w:rsidRPr="00A06A1B" w:rsidRDefault="00A06A1B" w:rsidP="00A06A1B">
            <w:r>
              <w:rPr>
                <w:rFonts w:hint="eastAsia"/>
              </w:rPr>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tc>
      </w:tr>
    </w:tbl>
    <w:p w:rsidR="0002115B" w:rsidRPr="00B04D39" w:rsidRDefault="00637357" w:rsidP="0002115B">
      <w:pPr>
        <w:rPr>
          <w:rFonts w:ascii="黑体" w:eastAsia="黑体"/>
          <w:bCs/>
          <w:sz w:val="30"/>
          <w:szCs w:val="30"/>
        </w:rPr>
      </w:pPr>
      <w:r>
        <w:rPr>
          <w:rFonts w:ascii="黑体" w:eastAsia="黑体" w:hint="eastAsia"/>
          <w:bCs/>
          <w:sz w:val="30"/>
          <w:szCs w:val="30"/>
        </w:rPr>
        <w:lastRenderedPageBreak/>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lastRenderedPageBreak/>
              <w:t>已发表或被接收发表的文章目录或其它相关研究成果。</w:t>
            </w:r>
          </w:p>
          <w:p w:rsidR="00BF64F7" w:rsidRDefault="006905D2" w:rsidP="0002115B">
            <w:pPr>
              <w:rPr>
                <w:rFonts w:hint="eastAsia"/>
              </w:rPr>
            </w:pPr>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817AE7" w:rsidRPr="00817AE7" w:rsidRDefault="006C4ACC" w:rsidP="006C4ACC">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29"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p w:rsidR="006905D2" w:rsidRPr="00815B63" w:rsidRDefault="0064435C" w:rsidP="0002115B">
            <w:r>
              <w:t>“</w:t>
            </w:r>
            <w:r>
              <w:rPr>
                <w:rFonts w:hint="eastAsia"/>
              </w:rPr>
              <w:t xml:space="preserve">Blended </w:t>
            </w:r>
            <w:proofErr w:type="spellStart"/>
            <w:r>
              <w:rPr>
                <w:rFonts w:hint="eastAsia"/>
              </w:rPr>
              <w:t>AtlasNet</w:t>
            </w:r>
            <w:proofErr w:type="spellEnd"/>
            <w:r>
              <w:rPr>
                <w:rFonts w:hint="eastAsia"/>
              </w:rPr>
              <w:t xml:space="preserve"> for Mesh Generation and Co-segmentation</w:t>
            </w:r>
            <w:r>
              <w:t>”</w:t>
            </w:r>
            <w:r w:rsidR="0098784F">
              <w:rPr>
                <w:rFonts w:hint="eastAsia"/>
              </w:rPr>
              <w:t xml:space="preserve"> </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4223FF" w:rsidRPr="004223FF" w:rsidRDefault="004223FF" w:rsidP="004223FF">
            <w:r w:rsidRPr="004223FF">
              <w:rPr>
                <w:rFonts w:hint="eastAsia"/>
              </w:rPr>
              <w:t>4</w:t>
            </w:r>
            <w:r w:rsidRPr="004223FF">
              <w:rPr>
                <w:rFonts w:hint="eastAsia"/>
              </w:rPr>
              <w:t>月</w:t>
            </w:r>
            <w:r w:rsidR="00815B63">
              <w:rPr>
                <w:rFonts w:hint="eastAsia"/>
              </w:rPr>
              <w:t>1</w:t>
            </w:r>
            <w:r w:rsidRPr="004223FF">
              <w:rPr>
                <w:rFonts w:hint="eastAsia"/>
              </w:rPr>
              <w:t>日前完成</w:t>
            </w:r>
            <w:proofErr w:type="gramStart"/>
            <w:r w:rsidR="00815B63">
              <w:t>””</w:t>
            </w:r>
            <w:proofErr w:type="gramEnd"/>
            <w:r w:rsidR="00815B63">
              <w:rPr>
                <w:rFonts w:hint="eastAsia"/>
              </w:rPr>
              <w:t>的修改稿</w:t>
            </w:r>
            <w:r w:rsidRPr="004223FF">
              <w:rPr>
                <w:rFonts w:hint="eastAsia"/>
              </w:rPr>
              <w:t>。</w:t>
            </w:r>
            <w:r w:rsidRPr="004223FF">
              <w:rPr>
                <w:rFonts w:hint="eastAsia"/>
              </w:rPr>
              <w:t xml:space="preserve"> </w:t>
            </w:r>
          </w:p>
          <w:p w:rsidR="008E219C" w:rsidRDefault="008E219C" w:rsidP="008E219C">
            <w:r w:rsidRPr="008E219C">
              <w:rPr>
                <w:rFonts w:hint="eastAsia"/>
              </w:rPr>
              <w:t>4</w:t>
            </w:r>
            <w:r w:rsidRPr="008E219C">
              <w:rPr>
                <w:rFonts w:hint="eastAsia"/>
              </w:rPr>
              <w:t>月</w:t>
            </w:r>
            <w:r w:rsidRPr="008E219C">
              <w:rPr>
                <w:rFonts w:hint="eastAsia"/>
              </w:rPr>
              <w:t>30</w:t>
            </w:r>
            <w:r w:rsidRPr="008E219C">
              <w:rPr>
                <w:rFonts w:hint="eastAsia"/>
              </w:rPr>
              <w:t>日前完成所提方法和现有方法在语义多样性方面的</w:t>
            </w:r>
            <w:proofErr w:type="gramStart"/>
            <w:r w:rsidRPr="008E219C">
              <w:rPr>
                <w:rFonts w:hint="eastAsia"/>
              </w:rPr>
              <w:t>的</w:t>
            </w:r>
            <w:proofErr w:type="gramEnd"/>
            <w:r w:rsidRPr="008E219C">
              <w:rPr>
                <w:rFonts w:hint="eastAsia"/>
              </w:rPr>
              <w:t>对比实验</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w:t>
            </w:r>
            <w:r w:rsidRPr="008E219C">
              <w:rPr>
                <w:rFonts w:hint="eastAsia"/>
              </w:rPr>
              <w:t>15</w:t>
            </w:r>
            <w:r w:rsidRPr="008E219C">
              <w:rPr>
                <w:rFonts w:hint="eastAsia"/>
              </w:rPr>
              <w:t>日前完成论文撰写准备投稿，同时撰写毕业论文</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903234">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02115B">
      <w:footerReference w:type="even" r:id="rId30"/>
      <w:footerReference w:type="default" r:id="rId31"/>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3180" w:rsidRDefault="00203180">
      <w:r>
        <w:separator/>
      </w:r>
    </w:p>
  </w:endnote>
  <w:endnote w:type="continuationSeparator" w:id="0">
    <w:p w:rsidR="00203180" w:rsidRDefault="002031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华文楷体">
    <w:altName w:val="Arial Unicode MS"/>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CF0" w:rsidRDefault="00AB7CF0"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AB7CF0" w:rsidRDefault="00AB7CF0">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CF0" w:rsidRDefault="00AB7CF0"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98784F">
      <w:rPr>
        <w:rStyle w:val="a4"/>
        <w:noProof/>
      </w:rPr>
      <w:t>11</w:t>
    </w:r>
    <w:r>
      <w:rPr>
        <w:rStyle w:val="a4"/>
      </w:rPr>
      <w:fldChar w:fldCharType="end"/>
    </w:r>
  </w:p>
  <w:p w:rsidR="00AB7CF0" w:rsidRDefault="00AB7CF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3180" w:rsidRDefault="00203180">
      <w:r>
        <w:separator/>
      </w:r>
    </w:p>
  </w:footnote>
  <w:footnote w:type="continuationSeparator" w:id="0">
    <w:p w:rsidR="00203180" w:rsidRDefault="002031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B9C"/>
    <w:rsid w:val="00021E4C"/>
    <w:rsid w:val="00022E9E"/>
    <w:rsid w:val="00023B47"/>
    <w:rsid w:val="00026333"/>
    <w:rsid w:val="0002736D"/>
    <w:rsid w:val="000303D1"/>
    <w:rsid w:val="00030E8D"/>
    <w:rsid w:val="00031520"/>
    <w:rsid w:val="00035226"/>
    <w:rsid w:val="00040C8C"/>
    <w:rsid w:val="000423A9"/>
    <w:rsid w:val="000437ED"/>
    <w:rsid w:val="00043BC9"/>
    <w:rsid w:val="00044B14"/>
    <w:rsid w:val="000471CB"/>
    <w:rsid w:val="00055FFF"/>
    <w:rsid w:val="0006212C"/>
    <w:rsid w:val="00067BCA"/>
    <w:rsid w:val="00072E36"/>
    <w:rsid w:val="00072F35"/>
    <w:rsid w:val="000753FF"/>
    <w:rsid w:val="00081336"/>
    <w:rsid w:val="0008171B"/>
    <w:rsid w:val="000845DE"/>
    <w:rsid w:val="000853A6"/>
    <w:rsid w:val="000972BE"/>
    <w:rsid w:val="00097422"/>
    <w:rsid w:val="000A5623"/>
    <w:rsid w:val="000D09D9"/>
    <w:rsid w:val="000D1291"/>
    <w:rsid w:val="000D4918"/>
    <w:rsid w:val="000D6232"/>
    <w:rsid w:val="000E5D82"/>
    <w:rsid w:val="000E64C5"/>
    <w:rsid w:val="000E6CC6"/>
    <w:rsid w:val="000F1CEB"/>
    <w:rsid w:val="00107E24"/>
    <w:rsid w:val="00110017"/>
    <w:rsid w:val="00115E6C"/>
    <w:rsid w:val="00120903"/>
    <w:rsid w:val="00126039"/>
    <w:rsid w:val="00126465"/>
    <w:rsid w:val="00133459"/>
    <w:rsid w:val="00137154"/>
    <w:rsid w:val="00150CA3"/>
    <w:rsid w:val="00150DD2"/>
    <w:rsid w:val="0015383A"/>
    <w:rsid w:val="00153843"/>
    <w:rsid w:val="00154AC5"/>
    <w:rsid w:val="001554FF"/>
    <w:rsid w:val="00161AD0"/>
    <w:rsid w:val="0016204E"/>
    <w:rsid w:val="0016555C"/>
    <w:rsid w:val="00170BF6"/>
    <w:rsid w:val="00172947"/>
    <w:rsid w:val="00172BBD"/>
    <w:rsid w:val="001743AD"/>
    <w:rsid w:val="00177A42"/>
    <w:rsid w:val="001913F3"/>
    <w:rsid w:val="00191572"/>
    <w:rsid w:val="00194353"/>
    <w:rsid w:val="001A2B6D"/>
    <w:rsid w:val="001A7873"/>
    <w:rsid w:val="001B1C24"/>
    <w:rsid w:val="001C10C0"/>
    <w:rsid w:val="001C1E4F"/>
    <w:rsid w:val="001C3CC8"/>
    <w:rsid w:val="001C505D"/>
    <w:rsid w:val="001D1D08"/>
    <w:rsid w:val="001D4C3D"/>
    <w:rsid w:val="001D68E9"/>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2872"/>
    <w:rsid w:val="00233C8F"/>
    <w:rsid w:val="00236870"/>
    <w:rsid w:val="00243CBE"/>
    <w:rsid w:val="002452FD"/>
    <w:rsid w:val="00247C0E"/>
    <w:rsid w:val="0025032E"/>
    <w:rsid w:val="002528F4"/>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1545"/>
    <w:rsid w:val="002B2B36"/>
    <w:rsid w:val="002B3E0E"/>
    <w:rsid w:val="002B4B1D"/>
    <w:rsid w:val="002B5DB4"/>
    <w:rsid w:val="002C00D4"/>
    <w:rsid w:val="002C24E3"/>
    <w:rsid w:val="002C539E"/>
    <w:rsid w:val="002C5C8F"/>
    <w:rsid w:val="002C5DA7"/>
    <w:rsid w:val="002D2410"/>
    <w:rsid w:val="002D3D58"/>
    <w:rsid w:val="002D665D"/>
    <w:rsid w:val="002E0366"/>
    <w:rsid w:val="002E1006"/>
    <w:rsid w:val="002E138E"/>
    <w:rsid w:val="002E1F4D"/>
    <w:rsid w:val="002E704B"/>
    <w:rsid w:val="002F3C1D"/>
    <w:rsid w:val="002F7B94"/>
    <w:rsid w:val="00300F71"/>
    <w:rsid w:val="003016AF"/>
    <w:rsid w:val="00311ED6"/>
    <w:rsid w:val="00315289"/>
    <w:rsid w:val="00320FE9"/>
    <w:rsid w:val="003211AE"/>
    <w:rsid w:val="00323E27"/>
    <w:rsid w:val="00326608"/>
    <w:rsid w:val="0033098C"/>
    <w:rsid w:val="00346286"/>
    <w:rsid w:val="003517AA"/>
    <w:rsid w:val="00351CA7"/>
    <w:rsid w:val="00352C92"/>
    <w:rsid w:val="00352CFB"/>
    <w:rsid w:val="00357D3D"/>
    <w:rsid w:val="00360FC6"/>
    <w:rsid w:val="00361B0F"/>
    <w:rsid w:val="00363EB6"/>
    <w:rsid w:val="003652D0"/>
    <w:rsid w:val="00365F52"/>
    <w:rsid w:val="00377183"/>
    <w:rsid w:val="00377D10"/>
    <w:rsid w:val="00377D3D"/>
    <w:rsid w:val="0038347F"/>
    <w:rsid w:val="0038408E"/>
    <w:rsid w:val="0039051D"/>
    <w:rsid w:val="00390AE1"/>
    <w:rsid w:val="003910B0"/>
    <w:rsid w:val="00391AD4"/>
    <w:rsid w:val="003967A8"/>
    <w:rsid w:val="003A0ECF"/>
    <w:rsid w:val="003A2A75"/>
    <w:rsid w:val="003B20F4"/>
    <w:rsid w:val="003C08D0"/>
    <w:rsid w:val="003C3BA7"/>
    <w:rsid w:val="003C54EA"/>
    <w:rsid w:val="003C5650"/>
    <w:rsid w:val="003D24D7"/>
    <w:rsid w:val="003D62FC"/>
    <w:rsid w:val="003E3417"/>
    <w:rsid w:val="003E576A"/>
    <w:rsid w:val="003E753A"/>
    <w:rsid w:val="003F4226"/>
    <w:rsid w:val="003F60AE"/>
    <w:rsid w:val="00421CA1"/>
    <w:rsid w:val="004222DB"/>
    <w:rsid w:val="00422362"/>
    <w:rsid w:val="004223FF"/>
    <w:rsid w:val="00435B9D"/>
    <w:rsid w:val="00436579"/>
    <w:rsid w:val="004404D4"/>
    <w:rsid w:val="0044209D"/>
    <w:rsid w:val="00447F2E"/>
    <w:rsid w:val="00451485"/>
    <w:rsid w:val="00455265"/>
    <w:rsid w:val="00457180"/>
    <w:rsid w:val="00460E19"/>
    <w:rsid w:val="004616F3"/>
    <w:rsid w:val="00466131"/>
    <w:rsid w:val="004713E3"/>
    <w:rsid w:val="00474B48"/>
    <w:rsid w:val="00474E83"/>
    <w:rsid w:val="00485BDD"/>
    <w:rsid w:val="00491381"/>
    <w:rsid w:val="00494C68"/>
    <w:rsid w:val="0049725A"/>
    <w:rsid w:val="004A061A"/>
    <w:rsid w:val="004A2E80"/>
    <w:rsid w:val="004A39A1"/>
    <w:rsid w:val="004A5865"/>
    <w:rsid w:val="004A60BF"/>
    <w:rsid w:val="004A7B05"/>
    <w:rsid w:val="004B4AC8"/>
    <w:rsid w:val="004C053B"/>
    <w:rsid w:val="004C6555"/>
    <w:rsid w:val="004C7B80"/>
    <w:rsid w:val="004D1993"/>
    <w:rsid w:val="004D21D5"/>
    <w:rsid w:val="004E16A7"/>
    <w:rsid w:val="004E2214"/>
    <w:rsid w:val="004E2842"/>
    <w:rsid w:val="004E4BDF"/>
    <w:rsid w:val="004F1BBA"/>
    <w:rsid w:val="004F229B"/>
    <w:rsid w:val="004F4721"/>
    <w:rsid w:val="004F5DF3"/>
    <w:rsid w:val="004F726A"/>
    <w:rsid w:val="004F7366"/>
    <w:rsid w:val="0050070E"/>
    <w:rsid w:val="00500B22"/>
    <w:rsid w:val="00504D47"/>
    <w:rsid w:val="00507A87"/>
    <w:rsid w:val="005122BA"/>
    <w:rsid w:val="00512E4F"/>
    <w:rsid w:val="00513323"/>
    <w:rsid w:val="00521488"/>
    <w:rsid w:val="00523892"/>
    <w:rsid w:val="0053243E"/>
    <w:rsid w:val="0053703D"/>
    <w:rsid w:val="005375BB"/>
    <w:rsid w:val="0054085A"/>
    <w:rsid w:val="005543D6"/>
    <w:rsid w:val="00555DDC"/>
    <w:rsid w:val="00557DFC"/>
    <w:rsid w:val="0057283C"/>
    <w:rsid w:val="00572DCE"/>
    <w:rsid w:val="00576E84"/>
    <w:rsid w:val="00577212"/>
    <w:rsid w:val="0058029B"/>
    <w:rsid w:val="00584818"/>
    <w:rsid w:val="00591ECA"/>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791"/>
    <w:rsid w:val="005D712D"/>
    <w:rsid w:val="005E4F6C"/>
    <w:rsid w:val="005E59F9"/>
    <w:rsid w:val="005E6E11"/>
    <w:rsid w:val="005F43E0"/>
    <w:rsid w:val="00605B08"/>
    <w:rsid w:val="00611AD9"/>
    <w:rsid w:val="00613C14"/>
    <w:rsid w:val="00616066"/>
    <w:rsid w:val="0061677D"/>
    <w:rsid w:val="006206D0"/>
    <w:rsid w:val="00622C52"/>
    <w:rsid w:val="00630532"/>
    <w:rsid w:val="00632BD2"/>
    <w:rsid w:val="006366A2"/>
    <w:rsid w:val="00637357"/>
    <w:rsid w:val="0064277F"/>
    <w:rsid w:val="0064435C"/>
    <w:rsid w:val="00645647"/>
    <w:rsid w:val="00654BE2"/>
    <w:rsid w:val="006572A7"/>
    <w:rsid w:val="00666A65"/>
    <w:rsid w:val="0067049E"/>
    <w:rsid w:val="0067342F"/>
    <w:rsid w:val="00674B5F"/>
    <w:rsid w:val="00674EC2"/>
    <w:rsid w:val="00690462"/>
    <w:rsid w:val="006905D2"/>
    <w:rsid w:val="00692B80"/>
    <w:rsid w:val="00694F95"/>
    <w:rsid w:val="00695F4D"/>
    <w:rsid w:val="006A0395"/>
    <w:rsid w:val="006A707D"/>
    <w:rsid w:val="006A7AAF"/>
    <w:rsid w:val="006B34F3"/>
    <w:rsid w:val="006B5F5C"/>
    <w:rsid w:val="006C399F"/>
    <w:rsid w:val="006C4ACC"/>
    <w:rsid w:val="006C73CD"/>
    <w:rsid w:val="006D1752"/>
    <w:rsid w:val="006D6A32"/>
    <w:rsid w:val="006E0F35"/>
    <w:rsid w:val="006E3BCF"/>
    <w:rsid w:val="006E7230"/>
    <w:rsid w:val="006F04B9"/>
    <w:rsid w:val="006F08F9"/>
    <w:rsid w:val="006F7B81"/>
    <w:rsid w:val="00722651"/>
    <w:rsid w:val="007255A1"/>
    <w:rsid w:val="00733D73"/>
    <w:rsid w:val="00735100"/>
    <w:rsid w:val="00735880"/>
    <w:rsid w:val="00735A4E"/>
    <w:rsid w:val="00740559"/>
    <w:rsid w:val="00740990"/>
    <w:rsid w:val="00741CF8"/>
    <w:rsid w:val="0074264D"/>
    <w:rsid w:val="00761C86"/>
    <w:rsid w:val="00762E39"/>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6C7D"/>
    <w:rsid w:val="007B224B"/>
    <w:rsid w:val="007B7EAB"/>
    <w:rsid w:val="007C0731"/>
    <w:rsid w:val="007C3DBE"/>
    <w:rsid w:val="007D0034"/>
    <w:rsid w:val="007D07E9"/>
    <w:rsid w:val="007D3CE9"/>
    <w:rsid w:val="007D3DFF"/>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31C17"/>
    <w:rsid w:val="0083347A"/>
    <w:rsid w:val="0083440C"/>
    <w:rsid w:val="00845445"/>
    <w:rsid w:val="0085131A"/>
    <w:rsid w:val="0085215C"/>
    <w:rsid w:val="00853BF2"/>
    <w:rsid w:val="00860EBB"/>
    <w:rsid w:val="00861AA4"/>
    <w:rsid w:val="00870E17"/>
    <w:rsid w:val="00874A7B"/>
    <w:rsid w:val="00874E2D"/>
    <w:rsid w:val="008757AD"/>
    <w:rsid w:val="00880FD3"/>
    <w:rsid w:val="00893BC9"/>
    <w:rsid w:val="008A47AE"/>
    <w:rsid w:val="008A5462"/>
    <w:rsid w:val="008A56A5"/>
    <w:rsid w:val="008B2AC1"/>
    <w:rsid w:val="008B588B"/>
    <w:rsid w:val="008B5B0F"/>
    <w:rsid w:val="008B664B"/>
    <w:rsid w:val="008B70E4"/>
    <w:rsid w:val="008C74B9"/>
    <w:rsid w:val="008D23DF"/>
    <w:rsid w:val="008D310F"/>
    <w:rsid w:val="008D48D3"/>
    <w:rsid w:val="008D5002"/>
    <w:rsid w:val="008D6EF1"/>
    <w:rsid w:val="008E0578"/>
    <w:rsid w:val="008E219C"/>
    <w:rsid w:val="008E525D"/>
    <w:rsid w:val="008F03F7"/>
    <w:rsid w:val="008F0796"/>
    <w:rsid w:val="008F0A32"/>
    <w:rsid w:val="008F0EB9"/>
    <w:rsid w:val="008F2A9E"/>
    <w:rsid w:val="008F7739"/>
    <w:rsid w:val="009013B9"/>
    <w:rsid w:val="00902970"/>
    <w:rsid w:val="00903234"/>
    <w:rsid w:val="009076CB"/>
    <w:rsid w:val="00916DE2"/>
    <w:rsid w:val="00917EE1"/>
    <w:rsid w:val="00926965"/>
    <w:rsid w:val="00926B39"/>
    <w:rsid w:val="009275A8"/>
    <w:rsid w:val="00932AA8"/>
    <w:rsid w:val="00932FD4"/>
    <w:rsid w:val="009331D6"/>
    <w:rsid w:val="0093346C"/>
    <w:rsid w:val="00933660"/>
    <w:rsid w:val="00933DDE"/>
    <w:rsid w:val="009357E2"/>
    <w:rsid w:val="009359E6"/>
    <w:rsid w:val="009413BD"/>
    <w:rsid w:val="00941CC5"/>
    <w:rsid w:val="0095232D"/>
    <w:rsid w:val="0095281A"/>
    <w:rsid w:val="00952EFD"/>
    <w:rsid w:val="00963A32"/>
    <w:rsid w:val="009665CB"/>
    <w:rsid w:val="00973270"/>
    <w:rsid w:val="00973466"/>
    <w:rsid w:val="0097519E"/>
    <w:rsid w:val="00975FC6"/>
    <w:rsid w:val="0097670D"/>
    <w:rsid w:val="00982829"/>
    <w:rsid w:val="0098784F"/>
    <w:rsid w:val="00990CFF"/>
    <w:rsid w:val="009923F1"/>
    <w:rsid w:val="00992AD8"/>
    <w:rsid w:val="009939AB"/>
    <w:rsid w:val="00995672"/>
    <w:rsid w:val="00996952"/>
    <w:rsid w:val="009A2E79"/>
    <w:rsid w:val="009A54EB"/>
    <w:rsid w:val="009A73AE"/>
    <w:rsid w:val="009A7B01"/>
    <w:rsid w:val="009B1A68"/>
    <w:rsid w:val="009B493E"/>
    <w:rsid w:val="009C08BA"/>
    <w:rsid w:val="009C1C8E"/>
    <w:rsid w:val="009C5007"/>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3320C"/>
    <w:rsid w:val="00A36E80"/>
    <w:rsid w:val="00A403BD"/>
    <w:rsid w:val="00A407EA"/>
    <w:rsid w:val="00A4166D"/>
    <w:rsid w:val="00A420B4"/>
    <w:rsid w:val="00A453C4"/>
    <w:rsid w:val="00A46E93"/>
    <w:rsid w:val="00A5173B"/>
    <w:rsid w:val="00A552F3"/>
    <w:rsid w:val="00A61612"/>
    <w:rsid w:val="00A6218B"/>
    <w:rsid w:val="00A704E9"/>
    <w:rsid w:val="00A71142"/>
    <w:rsid w:val="00A71BFB"/>
    <w:rsid w:val="00A730B9"/>
    <w:rsid w:val="00A81A47"/>
    <w:rsid w:val="00A82AE3"/>
    <w:rsid w:val="00A82B6B"/>
    <w:rsid w:val="00A83ADF"/>
    <w:rsid w:val="00A909BB"/>
    <w:rsid w:val="00A90D9A"/>
    <w:rsid w:val="00A92BF1"/>
    <w:rsid w:val="00A95694"/>
    <w:rsid w:val="00AA4DB9"/>
    <w:rsid w:val="00AA59C9"/>
    <w:rsid w:val="00AA7AAE"/>
    <w:rsid w:val="00AB39D1"/>
    <w:rsid w:val="00AB67A7"/>
    <w:rsid w:val="00AB7CF0"/>
    <w:rsid w:val="00AC292B"/>
    <w:rsid w:val="00AC2C14"/>
    <w:rsid w:val="00AC565A"/>
    <w:rsid w:val="00AD01D7"/>
    <w:rsid w:val="00AD081B"/>
    <w:rsid w:val="00AD1EE6"/>
    <w:rsid w:val="00AD6C56"/>
    <w:rsid w:val="00AE043B"/>
    <w:rsid w:val="00AE3392"/>
    <w:rsid w:val="00AF3904"/>
    <w:rsid w:val="00AF7EFD"/>
    <w:rsid w:val="00AF7FFB"/>
    <w:rsid w:val="00B011BA"/>
    <w:rsid w:val="00B01AF9"/>
    <w:rsid w:val="00B01C4E"/>
    <w:rsid w:val="00B04D39"/>
    <w:rsid w:val="00B076F3"/>
    <w:rsid w:val="00B13E25"/>
    <w:rsid w:val="00B14B84"/>
    <w:rsid w:val="00B15D5A"/>
    <w:rsid w:val="00B220D7"/>
    <w:rsid w:val="00B3700B"/>
    <w:rsid w:val="00B50C68"/>
    <w:rsid w:val="00B51057"/>
    <w:rsid w:val="00B52A66"/>
    <w:rsid w:val="00B5563B"/>
    <w:rsid w:val="00B55FE1"/>
    <w:rsid w:val="00B71666"/>
    <w:rsid w:val="00B71C58"/>
    <w:rsid w:val="00B77260"/>
    <w:rsid w:val="00B84E8D"/>
    <w:rsid w:val="00B851A5"/>
    <w:rsid w:val="00B857C9"/>
    <w:rsid w:val="00B94B6E"/>
    <w:rsid w:val="00B951E7"/>
    <w:rsid w:val="00BA0C8C"/>
    <w:rsid w:val="00BA5FF8"/>
    <w:rsid w:val="00BB53BC"/>
    <w:rsid w:val="00BB6FFF"/>
    <w:rsid w:val="00BC29BE"/>
    <w:rsid w:val="00BD2693"/>
    <w:rsid w:val="00BE0975"/>
    <w:rsid w:val="00BE70AB"/>
    <w:rsid w:val="00BF0493"/>
    <w:rsid w:val="00BF0672"/>
    <w:rsid w:val="00BF074C"/>
    <w:rsid w:val="00BF35DF"/>
    <w:rsid w:val="00BF64F7"/>
    <w:rsid w:val="00C05491"/>
    <w:rsid w:val="00C07AF9"/>
    <w:rsid w:val="00C17A46"/>
    <w:rsid w:val="00C17D08"/>
    <w:rsid w:val="00C25570"/>
    <w:rsid w:val="00C25CFA"/>
    <w:rsid w:val="00C2668D"/>
    <w:rsid w:val="00C2758B"/>
    <w:rsid w:val="00C324D2"/>
    <w:rsid w:val="00C34428"/>
    <w:rsid w:val="00C36FE7"/>
    <w:rsid w:val="00C37AFC"/>
    <w:rsid w:val="00C46C90"/>
    <w:rsid w:val="00C540A1"/>
    <w:rsid w:val="00C5426A"/>
    <w:rsid w:val="00C577C1"/>
    <w:rsid w:val="00C57ECC"/>
    <w:rsid w:val="00C6402C"/>
    <w:rsid w:val="00C707ED"/>
    <w:rsid w:val="00C72254"/>
    <w:rsid w:val="00C72EE7"/>
    <w:rsid w:val="00C73314"/>
    <w:rsid w:val="00C805E3"/>
    <w:rsid w:val="00C80E27"/>
    <w:rsid w:val="00C82C15"/>
    <w:rsid w:val="00C837BA"/>
    <w:rsid w:val="00C847C1"/>
    <w:rsid w:val="00C84A4E"/>
    <w:rsid w:val="00C8549B"/>
    <w:rsid w:val="00C90FFA"/>
    <w:rsid w:val="00C91083"/>
    <w:rsid w:val="00C944F8"/>
    <w:rsid w:val="00C95AC1"/>
    <w:rsid w:val="00C9637A"/>
    <w:rsid w:val="00C97FB4"/>
    <w:rsid w:val="00CA034D"/>
    <w:rsid w:val="00CA15FA"/>
    <w:rsid w:val="00CA1899"/>
    <w:rsid w:val="00CA6F47"/>
    <w:rsid w:val="00CA6FE9"/>
    <w:rsid w:val="00CB7F48"/>
    <w:rsid w:val="00CC1343"/>
    <w:rsid w:val="00CC5CCD"/>
    <w:rsid w:val="00CC5E00"/>
    <w:rsid w:val="00CD0618"/>
    <w:rsid w:val="00CD0D06"/>
    <w:rsid w:val="00CD1F84"/>
    <w:rsid w:val="00CD25C8"/>
    <w:rsid w:val="00CD366D"/>
    <w:rsid w:val="00CD368E"/>
    <w:rsid w:val="00CD6270"/>
    <w:rsid w:val="00CE35E4"/>
    <w:rsid w:val="00CE76A9"/>
    <w:rsid w:val="00CF0479"/>
    <w:rsid w:val="00CF32BF"/>
    <w:rsid w:val="00CF3DA5"/>
    <w:rsid w:val="00CF4818"/>
    <w:rsid w:val="00CF63E7"/>
    <w:rsid w:val="00CF6BD5"/>
    <w:rsid w:val="00D032DB"/>
    <w:rsid w:val="00D11DA0"/>
    <w:rsid w:val="00D12CD8"/>
    <w:rsid w:val="00D266A8"/>
    <w:rsid w:val="00D33BF4"/>
    <w:rsid w:val="00D34826"/>
    <w:rsid w:val="00D3486A"/>
    <w:rsid w:val="00D439AC"/>
    <w:rsid w:val="00D43D31"/>
    <w:rsid w:val="00D52867"/>
    <w:rsid w:val="00D55469"/>
    <w:rsid w:val="00D5799F"/>
    <w:rsid w:val="00D57E97"/>
    <w:rsid w:val="00D6178B"/>
    <w:rsid w:val="00D62B30"/>
    <w:rsid w:val="00D62E38"/>
    <w:rsid w:val="00D64C14"/>
    <w:rsid w:val="00D6673E"/>
    <w:rsid w:val="00D75F45"/>
    <w:rsid w:val="00D76326"/>
    <w:rsid w:val="00D80B2E"/>
    <w:rsid w:val="00D81360"/>
    <w:rsid w:val="00D81E4E"/>
    <w:rsid w:val="00D8270D"/>
    <w:rsid w:val="00D84B86"/>
    <w:rsid w:val="00D90FD7"/>
    <w:rsid w:val="00D92304"/>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10049"/>
    <w:rsid w:val="00E1154C"/>
    <w:rsid w:val="00E17066"/>
    <w:rsid w:val="00E17684"/>
    <w:rsid w:val="00E23ADC"/>
    <w:rsid w:val="00E26FFF"/>
    <w:rsid w:val="00E27044"/>
    <w:rsid w:val="00E3124C"/>
    <w:rsid w:val="00E32282"/>
    <w:rsid w:val="00E348CA"/>
    <w:rsid w:val="00E35515"/>
    <w:rsid w:val="00E415A6"/>
    <w:rsid w:val="00E43F66"/>
    <w:rsid w:val="00E512EE"/>
    <w:rsid w:val="00E545E9"/>
    <w:rsid w:val="00E62339"/>
    <w:rsid w:val="00E631C1"/>
    <w:rsid w:val="00E645B7"/>
    <w:rsid w:val="00E65299"/>
    <w:rsid w:val="00E7363B"/>
    <w:rsid w:val="00E73EF0"/>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C3D30"/>
    <w:rsid w:val="00EC4C5E"/>
    <w:rsid w:val="00EC60BD"/>
    <w:rsid w:val="00EC7D0A"/>
    <w:rsid w:val="00ED46C8"/>
    <w:rsid w:val="00ED4B0B"/>
    <w:rsid w:val="00ED7F2A"/>
    <w:rsid w:val="00EE234D"/>
    <w:rsid w:val="00EE3067"/>
    <w:rsid w:val="00EE3460"/>
    <w:rsid w:val="00EF075C"/>
    <w:rsid w:val="00EF6D2A"/>
    <w:rsid w:val="00F00370"/>
    <w:rsid w:val="00F01A27"/>
    <w:rsid w:val="00F04248"/>
    <w:rsid w:val="00F05DBC"/>
    <w:rsid w:val="00F0756C"/>
    <w:rsid w:val="00F1295A"/>
    <w:rsid w:val="00F1436F"/>
    <w:rsid w:val="00F16145"/>
    <w:rsid w:val="00F23926"/>
    <w:rsid w:val="00F30269"/>
    <w:rsid w:val="00F315CD"/>
    <w:rsid w:val="00F3346F"/>
    <w:rsid w:val="00F3665B"/>
    <w:rsid w:val="00F40E73"/>
    <w:rsid w:val="00F423CB"/>
    <w:rsid w:val="00F42CE6"/>
    <w:rsid w:val="00F45DCC"/>
    <w:rsid w:val="00F4645F"/>
    <w:rsid w:val="00F52A6E"/>
    <w:rsid w:val="00F56540"/>
    <w:rsid w:val="00F603F3"/>
    <w:rsid w:val="00F716AB"/>
    <w:rsid w:val="00F776F0"/>
    <w:rsid w:val="00F95241"/>
    <w:rsid w:val="00FA00BD"/>
    <w:rsid w:val="00FA4B9B"/>
    <w:rsid w:val="00FA5F46"/>
    <w:rsid w:val="00FB469F"/>
    <w:rsid w:val="00FC1901"/>
    <w:rsid w:val="00FC40FD"/>
    <w:rsid w:val="00FC7786"/>
    <w:rsid w:val="00FD3106"/>
    <w:rsid w:val="00FD3289"/>
    <w:rsid w:val="00FD3C8C"/>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0D7357-4E02-4F5C-9B05-BB936D1CF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11</Pages>
  <Words>7963</Words>
  <Characters>45390</Characters>
  <Application>Microsoft Office Word</Application>
  <DocSecurity>0</DocSecurity>
  <Lines>378</Lines>
  <Paragraphs>106</Paragraphs>
  <ScaleCrop>false</ScaleCrop>
  <Company>gradschool</Company>
  <LinksUpToDate>false</LinksUpToDate>
  <CharactersWithSpaces>53247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chenwei</dc:creator>
  <cp:keywords/>
  <cp:lastModifiedBy>Windows 用户</cp:lastModifiedBy>
  <cp:revision>132</cp:revision>
  <cp:lastPrinted>2018-03-20T02:34:00Z</cp:lastPrinted>
  <dcterms:created xsi:type="dcterms:W3CDTF">2019-02-28T01:26:00Z</dcterms:created>
  <dcterms:modified xsi:type="dcterms:W3CDTF">2019-02-28T12:23:00Z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