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00" w:line="288" w:lineRule="auto"/>
        <w:ind w:left="200" w:right="140" w:firstLine="0"/>
        <w:contextualSpacing w:val="0"/>
        <w:rPr>
          <w:rFonts w:ascii="Roboto" w:cs="Roboto" w:eastAsia="Roboto" w:hAnsi="Roboto"/>
          <w:b w:val="1"/>
          <w:color w:val="263238"/>
          <w:sz w:val="28"/>
          <w:szCs w:val="28"/>
        </w:rPr>
      </w:pPr>
      <w:r w:rsidDel="00000000" w:rsidR="00000000" w:rsidRPr="00000000">
        <w:rPr>
          <w:rFonts w:ascii="Roboto" w:cs="Roboto" w:eastAsia="Roboto" w:hAnsi="Roboto"/>
          <w:b w:val="1"/>
          <w:color w:val="263238"/>
          <w:sz w:val="28"/>
          <w:szCs w:val="28"/>
          <w:rtl w:val="0"/>
        </w:rPr>
        <w:t xml:space="preserve">HART Usability Survey </w:t>
      </w:r>
    </w:p>
    <w:p w:rsidR="00000000" w:rsidDel="00000000" w:rsidP="00000000" w:rsidRDefault="00000000" w:rsidRPr="00000000" w14:paraId="00000001">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“How easy was it to determine the state of the rocket at one point in time?”</w:t>
      </w:r>
    </w:p>
    <w:p w:rsidR="00000000" w:rsidDel="00000000" w:rsidP="00000000" w:rsidRDefault="00000000" w:rsidRPr="00000000" w14:paraId="00000002">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Very easy. The graph was easy to understand and I was quickly able to read the altitude of both the booster and sustainer. I also liked that the latitude and longitude for both were provided under the chart. </w:t>
      </w:r>
    </w:p>
    <w:p w:rsidR="00000000" w:rsidDel="00000000" w:rsidP="00000000" w:rsidRDefault="00000000" w:rsidRPr="00000000" w14:paraId="00000003">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tl w:val="0"/>
        </w:rPr>
      </w:r>
    </w:p>
    <w:p w:rsidR="00000000" w:rsidDel="00000000" w:rsidP="00000000" w:rsidRDefault="00000000" w:rsidRPr="00000000" w14:paraId="00000004">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“Can you find the altitude of the booster and sustainer?”</w:t>
      </w:r>
    </w:p>
    <w:p w:rsidR="00000000" w:rsidDel="00000000" w:rsidP="00000000" w:rsidRDefault="00000000" w:rsidRPr="00000000" w14:paraId="00000005">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Yes, using the y-axis of the chart, I can identify the altitude of both at a given time.</w:t>
      </w:r>
    </w:p>
    <w:p w:rsidR="00000000" w:rsidDel="00000000" w:rsidP="00000000" w:rsidRDefault="00000000" w:rsidRPr="00000000" w14:paraId="00000006">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tl w:val="0"/>
        </w:rPr>
      </w:r>
    </w:p>
    <w:p w:rsidR="00000000" w:rsidDel="00000000" w:rsidP="00000000" w:rsidRDefault="00000000" w:rsidRPr="00000000" w14:paraId="00000007">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“Can you find the velocity of the booster and sustainer?”</w:t>
      </w:r>
    </w:p>
    <w:p w:rsidR="00000000" w:rsidDel="00000000" w:rsidP="00000000" w:rsidRDefault="00000000" w:rsidRPr="00000000" w14:paraId="00000008">
      <w:pPr>
        <w:spacing w:after="100" w:line="288" w:lineRule="auto"/>
        <w:ind w:left="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I don’t think that the velocity is provided on the screen, but I think I could calculate it manually. Though it may be off a few units as the chart doesn’t provide exact numbers for the distance.</w:t>
      </w:r>
    </w:p>
    <w:p w:rsidR="00000000" w:rsidDel="00000000" w:rsidP="00000000" w:rsidRDefault="00000000" w:rsidRPr="00000000" w14:paraId="00000009">
      <w:pPr>
        <w:spacing w:after="100" w:line="288" w:lineRule="auto"/>
        <w:ind w:left="0" w:right="140" w:firstLine="0"/>
        <w:contextualSpacing w:val="0"/>
        <w:rPr>
          <w:rFonts w:ascii="Roboto" w:cs="Roboto" w:eastAsia="Roboto" w:hAnsi="Roboto"/>
          <w:color w:val="263238"/>
          <w:sz w:val="28"/>
          <w:szCs w:val="28"/>
        </w:rPr>
      </w:pPr>
      <w:r w:rsidDel="00000000" w:rsidR="00000000" w:rsidRPr="00000000">
        <w:rPr>
          <w:rtl w:val="0"/>
        </w:rPr>
      </w:r>
    </w:p>
    <w:p w:rsidR="00000000" w:rsidDel="00000000" w:rsidP="00000000" w:rsidRDefault="00000000" w:rsidRPr="00000000" w14:paraId="0000000A">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 “How is your overall user experience?”</w:t>
      </w:r>
    </w:p>
    <w:p w:rsidR="00000000" w:rsidDel="00000000" w:rsidP="00000000" w:rsidRDefault="00000000" w:rsidRPr="00000000" w14:paraId="0000000B">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tl w:val="0"/>
        </w:rPr>
      </w:r>
    </w:p>
    <w:p w:rsidR="00000000" w:rsidDel="00000000" w:rsidP="00000000" w:rsidRDefault="00000000" w:rsidRPr="00000000" w14:paraId="0000000C">
      <w:pPr>
        <w:spacing w:after="100" w:line="288" w:lineRule="auto"/>
        <w:ind w:left="200" w:right="140" w:firstLine="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I would say overall it was a positive experience as the data was plainly displayed on either a graph or a meter. Though I do have a few comments. The first being that it would be nice if the axis were labeled on the graph as it took me a minute to understand what they represented. Additionally, what is the unit of measurement that you are using? It doesn’t say anywhere on the chart or the meters.</w:t>
      </w:r>
    </w:p>
    <w:p w:rsidR="00000000" w:rsidDel="00000000" w:rsidP="00000000" w:rsidRDefault="00000000" w:rsidRPr="00000000" w14:paraId="0000000D">
      <w:pPr>
        <w:spacing w:after="100" w:line="288" w:lineRule="auto"/>
        <w:ind w:right="14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Also, I’m not quite sure how to interpret the meters on the right. At the 11   second point in stage 1, it looks like the altitude of the booster is over 500, yet the altitude meter on the right just says 1. What does this mean?</w:t>
      </w:r>
    </w:p>
    <w:p w:rsidR="00000000" w:rsidDel="00000000" w:rsidP="00000000" w:rsidRDefault="00000000" w:rsidRPr="00000000" w14:paraId="0000000E">
      <w:pPr>
        <w:spacing w:after="100" w:line="288" w:lineRule="auto"/>
        <w:ind w:right="140"/>
        <w:contextualSpacing w:val="0"/>
        <w:rPr>
          <w:rFonts w:ascii="Roboto" w:cs="Roboto" w:eastAsia="Roboto" w:hAnsi="Roboto"/>
          <w:color w:val="263238"/>
          <w:sz w:val="28"/>
          <w:szCs w:val="28"/>
        </w:rPr>
      </w:pPr>
      <w:r w:rsidDel="00000000" w:rsidR="00000000" w:rsidRPr="00000000">
        <w:rPr>
          <w:rFonts w:ascii="Roboto" w:cs="Roboto" w:eastAsia="Roboto" w:hAnsi="Roboto"/>
          <w:color w:val="263238"/>
          <w:sz w:val="28"/>
          <w:szCs w:val="28"/>
          <w:rtl w:val="0"/>
        </w:rPr>
        <w:t xml:space="preserve">Lastly, if the velocity is something that is important (and needs to be accurate), it may be beneficial to have the code calculate the velocity and display it on the screen as it does for the latitude and longitude.</w:t>
      </w:r>
    </w:p>
    <w:p w:rsidR="00000000" w:rsidDel="00000000" w:rsidP="00000000" w:rsidRDefault="00000000" w:rsidRPr="00000000" w14:paraId="0000000F">
      <w:pPr>
        <w:spacing w:after="100" w:line="288" w:lineRule="auto"/>
        <w:ind w:right="140"/>
        <w:contextualSpacing w:val="0"/>
        <w:rPr>
          <w:rFonts w:ascii="Roboto" w:cs="Roboto" w:eastAsia="Roboto" w:hAnsi="Roboto"/>
          <w:color w:val="263238"/>
          <w:sz w:val="28"/>
          <w:szCs w:val="28"/>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