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914" w:rsidRDefault="00614914" w:rsidP="006149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 Huggins</w:t>
      </w:r>
    </w:p>
    <w:p w:rsidR="00614914" w:rsidRDefault="00614914" w:rsidP="006149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Unified Robotics II</w:t>
      </w:r>
    </w:p>
    <w:p w:rsidR="004A39C8" w:rsidRDefault="004274BE" w:rsidP="004274BE">
      <w:pPr>
        <w:jc w:val="center"/>
        <w:rPr>
          <w:rFonts w:ascii="Times New Roman" w:hAnsi="Times New Roman" w:cs="Times New Roman"/>
          <w:sz w:val="24"/>
        </w:rPr>
      </w:pPr>
      <w:r w:rsidRPr="004274BE">
        <w:rPr>
          <w:rFonts w:ascii="Times New Roman" w:hAnsi="Times New Roman" w:cs="Times New Roman"/>
          <w:sz w:val="24"/>
        </w:rPr>
        <w:t>Developer Documentation</w:t>
      </w:r>
    </w:p>
    <w:p w:rsidR="00AE4003" w:rsidRDefault="00404462" w:rsidP="004044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Environment Setup</w:t>
      </w:r>
    </w:p>
    <w:p w:rsidR="00404462" w:rsidRDefault="00404462" w:rsidP="004044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Robot base 12 inches from the center of the paper</w:t>
      </w:r>
    </w:p>
    <w:p w:rsidR="008E3107" w:rsidRDefault="008E3107" w:rsidP="004044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the area has enough lighting for the objects to be seen</w:t>
      </w:r>
      <w:bookmarkStart w:id="0" w:name="_GoBack"/>
      <w:bookmarkEnd w:id="0"/>
    </w:p>
    <w:p w:rsidR="00404462" w:rsidRDefault="00404462" w:rsidP="004044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counter weight on the detachable base of robot</w:t>
      </w:r>
    </w:p>
    <w:p w:rsidR="00404462" w:rsidRDefault="00404462" w:rsidP="004044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Position camera directly over center of the paper</w:t>
      </w:r>
    </w:p>
    <w:p w:rsidR="00404462" w:rsidRDefault="00404462" w:rsidP="004044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Startup Procedure</w:t>
      </w:r>
    </w:p>
    <w:p w:rsidR="00404462" w:rsidRDefault="00404462" w:rsidP="004044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shapes on paper</w:t>
      </w:r>
    </w:p>
    <w:p w:rsidR="00404462" w:rsidRDefault="00404462" w:rsidP="004044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Power on the power supply to the robot</w:t>
      </w:r>
    </w:p>
    <w:p w:rsidR="00404462" w:rsidRDefault="00404462" w:rsidP="004044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the start button in the Visual Studio program</w:t>
      </w:r>
    </w:p>
    <w:p w:rsidR="00404462" w:rsidRDefault="00404462" w:rsidP="004044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Shutdown Procedure</w:t>
      </w:r>
    </w:p>
    <w:p w:rsidR="00404462" w:rsidRDefault="00404462" w:rsidP="004044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Wait for the robot to be in home position</w:t>
      </w:r>
    </w:p>
    <w:p w:rsidR="00404462" w:rsidRDefault="00404462" w:rsidP="004044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 the Windows Forms Application in Visual Studio</w:t>
      </w:r>
    </w:p>
    <w:p w:rsidR="00404462" w:rsidRDefault="00404462" w:rsidP="004044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Turn off the power supply</w:t>
      </w:r>
    </w:p>
    <w:p w:rsidR="00404462" w:rsidRDefault="00404462" w:rsidP="004044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Warnings/Known Issues</w:t>
      </w:r>
    </w:p>
    <w:p w:rsidR="00404462" w:rsidRDefault="00404462" w:rsidP="004044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robot is powered on, it will swing rapidly to the home position. Make sure the area is clear when powering on the robot.</w:t>
      </w:r>
    </w:p>
    <w:p w:rsidR="005E3FDC" w:rsidRPr="00404462" w:rsidRDefault="00404462" w:rsidP="004044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Sometimes the robot will not drop a shape. If this happens, place a piece of Scotch tape over the magnet to reduce its magnetism slightly</w:t>
      </w:r>
    </w:p>
    <w:sectPr w:rsidR="005E3FDC" w:rsidRPr="0040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F6BF2"/>
    <w:multiLevelType w:val="hybridMultilevel"/>
    <w:tmpl w:val="11647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BE"/>
    <w:rsid w:val="003570AC"/>
    <w:rsid w:val="00404462"/>
    <w:rsid w:val="004274BE"/>
    <w:rsid w:val="005E3FDC"/>
    <w:rsid w:val="00614914"/>
    <w:rsid w:val="007F5D63"/>
    <w:rsid w:val="00864868"/>
    <w:rsid w:val="008E3107"/>
    <w:rsid w:val="00A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88A6"/>
  <w15:chartTrackingRefBased/>
  <w15:docId w15:val="{B52C0C71-DCCE-4159-982D-B9B0913A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S. Huggins</dc:creator>
  <cp:keywords/>
  <dc:description/>
  <cp:lastModifiedBy>Samuel S. Huggins</cp:lastModifiedBy>
  <cp:revision>4</cp:revision>
  <dcterms:created xsi:type="dcterms:W3CDTF">2019-12-11T21:55:00Z</dcterms:created>
  <dcterms:modified xsi:type="dcterms:W3CDTF">2019-12-11T23:21:00Z</dcterms:modified>
</cp:coreProperties>
</file>