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(1) The features are not all equally important. This is why I discarded the following features: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Player</w:t>
      </w:r>
      <w:r w:rsidDel="00000000" w:rsidR="00000000" w:rsidRPr="00000000">
        <w:rPr>
          <w:rtl w:val="0"/>
        </w:rPr>
        <w:t xml:space="preserve">: A player's position is not dependent of his name.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Tm</w:t>
      </w:r>
      <w:r w:rsidDel="00000000" w:rsidR="00000000" w:rsidRPr="00000000">
        <w:rPr>
          <w:rtl w:val="0"/>
        </w:rPr>
        <w:t xml:space="preserve">: A player's position is not dependent of his team name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Age</w:t>
      </w:r>
      <w:r w:rsidDel="00000000" w:rsidR="00000000" w:rsidRPr="00000000">
        <w:rPr>
          <w:rtl w:val="0"/>
        </w:rPr>
        <w:t xml:space="preserve">: Playing position seems to loosely dependent of the age, so was discarded.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G: </w:t>
      </w:r>
      <w:r w:rsidDel="00000000" w:rsidR="00000000" w:rsidRPr="00000000">
        <w:rPr>
          <w:rtl w:val="0"/>
        </w:rPr>
        <w:t xml:space="preserve">Players were already discarded based on G. Considering rest of the players’ number of game plays equally important leads to a good classifier. So, G was discarded.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GS: </w:t>
      </w:r>
      <w:r w:rsidDel="00000000" w:rsidR="00000000" w:rsidRPr="00000000">
        <w:rPr>
          <w:rtl w:val="0"/>
        </w:rPr>
        <w:t xml:space="preserve">Considering games started by a player is not important.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FG and FGA: </w:t>
      </w:r>
      <w:r w:rsidDel="00000000" w:rsidR="00000000" w:rsidRPr="00000000">
        <w:rPr>
          <w:rtl w:val="0"/>
        </w:rPr>
        <w:t xml:space="preserve">As FG% is considered, we can discard FG and FGA.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2P and 2PA</w:t>
      </w:r>
      <w:r w:rsidDel="00000000" w:rsidR="00000000" w:rsidRPr="00000000">
        <w:rPr>
          <w:rtl w:val="0"/>
        </w:rPr>
        <w:t xml:space="preserve">: As 2P% is considered, we can discard 2P and 2PA.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FT and FTA</w:t>
      </w:r>
      <w:r w:rsidDel="00000000" w:rsidR="00000000" w:rsidRPr="00000000">
        <w:rPr>
          <w:rtl w:val="0"/>
        </w:rPr>
        <w:t xml:space="preserve">: As FT% is considered, we can discard FT and FTA.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(2) I set value n_neighbours = 7 instead of the default value (= 5)  in KNeighborsClassifier.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(3) By setting weights = </w:t>
      </w:r>
      <w:r w:rsidDel="00000000" w:rsidR="00000000" w:rsidRPr="00000000">
        <w:rPr>
          <w:b w:val="1"/>
          <w:highlight w:val="white"/>
          <w:rtl w:val="0"/>
        </w:rPr>
        <w:t xml:space="preserve">‘distance’ </w:t>
      </w:r>
      <w:r w:rsidDel="00000000" w:rsidR="00000000" w:rsidRPr="00000000">
        <w:rPr>
          <w:highlight w:val="white"/>
          <w:rtl w:val="0"/>
        </w:rPr>
        <w:t xml:space="preserve">I weighted points by the inverse of their distance. In this case, closer neighbors of a query point will have a greater influence than neighbors which are further away.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(4) I tried with different metrics for distance, but found that minkowski distance is working best for p=1, which is basically </w:t>
      </w:r>
      <w:r w:rsidDel="00000000" w:rsidR="00000000" w:rsidRPr="00000000">
        <w:rPr>
          <w:b w:val="1"/>
          <w:highlight w:val="white"/>
          <w:rtl w:val="0"/>
        </w:rPr>
        <w:t xml:space="preserve">‘manhattan’ </w:t>
      </w:r>
      <w:r w:rsidDel="00000000" w:rsidR="00000000" w:rsidRPr="00000000">
        <w:rPr>
          <w:highlight w:val="white"/>
          <w:rtl w:val="0"/>
        </w:rPr>
        <w:t xml:space="preserve">distance.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(5) As </w:t>
      </w:r>
      <w:r w:rsidDel="00000000" w:rsidR="00000000" w:rsidRPr="00000000">
        <w:rPr>
          <w:b w:val="1"/>
          <w:highlight w:val="white"/>
          <w:rtl w:val="0"/>
        </w:rPr>
        <w:t xml:space="preserve">‘auto’ </w:t>
      </w:r>
      <w:r w:rsidDel="00000000" w:rsidR="00000000" w:rsidRPr="00000000">
        <w:rPr>
          <w:highlight w:val="white"/>
          <w:rtl w:val="0"/>
        </w:rPr>
        <w:t xml:space="preserve">decides the most appropriate algorithm based on the values passed to</w:t>
      </w:r>
      <w:hyperlink r:id="rId5">
        <w:r w:rsidDel="00000000" w:rsidR="00000000" w:rsidRPr="00000000">
          <w:rPr>
            <w:highlight w:val="white"/>
            <w:rtl w:val="0"/>
          </w:rPr>
          <w:t xml:space="preserve"> </w:t>
        </w:r>
      </w:hyperlink>
      <w:r w:rsidDel="00000000" w:rsidR="00000000" w:rsidRPr="00000000">
        <w:rPr>
          <w:highlight w:val="white"/>
          <w:rtl w:val="0"/>
        </w:rPr>
        <w:t xml:space="preserve">fit method for KNN, so I’ve set algorithm = </w:t>
      </w:r>
      <w:r w:rsidDel="00000000" w:rsidR="00000000" w:rsidRPr="00000000">
        <w:rPr>
          <w:b w:val="1"/>
          <w:highlight w:val="white"/>
          <w:rtl w:val="0"/>
        </w:rPr>
        <w:t xml:space="preserve">‘auto’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Doing these above modifications I am getting an average cross-validation accuracy of </w:t>
      </w:r>
      <w:r w:rsidDel="00000000" w:rsidR="00000000" w:rsidRPr="00000000">
        <w:rPr>
          <w:b w:val="1"/>
          <w:highlight w:val="white"/>
          <w:rtl w:val="0"/>
        </w:rPr>
        <w:t xml:space="preserve">0.55</w:t>
      </w:r>
      <w:r w:rsidDel="00000000" w:rsidR="00000000" w:rsidRPr="00000000">
        <w:rPr>
          <w:highlight w:val="white"/>
          <w:rtl w:val="0"/>
        </w:rPr>
        <w:t xml:space="preserve"> (where the initial accuracy was 0.40 only).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(%1)"/>
      <w:lvlJc w:val="left"/>
      <w:pPr>
        <w:ind w:left="720" w:firstLine="360"/>
      </w:pPr>
      <w:rPr>
        <w:b w:val="0"/>
        <w:u w:val="none"/>
      </w:rPr>
    </w:lvl>
    <w:lvl w:ilvl="1">
      <w:start w:val="1"/>
      <w:numFmt w:val="lowerRoman"/>
      <w:lvlText w:val="(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scikit-learn.org/stable/modules/generated/sklearn.neighbors.KNeighborsClassifier.html#sklearn.neighbors.KNeighborsClassifier.fit" TargetMode="External"/></Relationships>
</file>