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rtl w:val="1"/>
        </w:rPr>
        <w:t>סיכום מפגש 1 בהשתלמות מדעי הנתונים ולמידת מכונה</w:t>
      </w:r>
    </w:p>
    <w:p>
      <w:pPr>
        <w:jc w:val="right"/>
        <w:bidi w:val="1"/>
      </w:pPr>
      <w:r>
        <w:rPr>
          <w:rFonts w:ascii="Arial" w:hAnsi="Arial"/>
          <w:rtl w:val="1"/>
        </w:rPr>
        <w:t>יחידה 3 — ניתוח נתונים ולמידת מכונה | סיכום ארבע מצגות ההשתלמות</w:t>
      </w:r>
    </w:p>
    <w:p>
      <w:pPr>
        <w:jc w:val="right"/>
        <w:bidi w:val="1"/>
      </w:pPr>
      <w:r>
        <w:rPr>
          <w:rFonts w:ascii="Arial" w:hAnsi="Arial"/>
          <w:rtl w:val="1"/>
        </w:rPr>
        <w:t>מסמך זה מסכם את התוכן המופיע במצגות שהועלו, תוך הבחנה בין תכנים מקצועיים, תכנים פדגוגיים ופרטי מנהלה. הוא אינו מערך שיעור חדש ואינו כולל חומר לימודי שלא הופיע במצגות.</w:t>
      </w:r>
    </w:p>
    <w:p>
      <w:pPr>
        <w:pStyle w:val="Heading1"/>
        <w:jc w:val="right"/>
        <w:bidi w:val="1"/>
      </w:pPr>
      <w:r>
        <w:rPr>
          <w:rFonts w:ascii="Arial" w:hAnsi="Arial"/>
          <w:rtl w:val="1"/>
        </w:rPr>
        <w:t>1. מבנה מסלול הבינה המלאכותית בתיכון — מצגת 1.1</w:t>
      </w:r>
    </w:p>
    <w:p>
      <w:pPr>
        <w:jc w:val="right"/>
        <w:bidi w:val="1"/>
      </w:pPr>
      <w:r>
        <w:rPr>
          <w:rFonts w:ascii="Arial" w:hAnsi="Arial"/>
          <w:rtl w:val="1"/>
        </w:rPr>
        <w:t>כיתה י׳ — יחידה 3, שלוש שעות שבועיות: עבודה עם נתונים מובְנים (Structured Data); הכנה וויזואליזציה של נתונים; KNN כאלגוריתם בסיסי; SVM ורגרסיה ליניארית; חקר פרמטרים; מדדי ביצוע; פרויקט מסכם המוערך במסגרת פנימית. במצגת מודגש שמדובר בתוכנית מודולרית המאפשרת התאמה לרמות שונות של תלמידים.</w:t>
      </w:r>
    </w:p>
    <w:p>
      <w:pPr>
        <w:jc w:val="right"/>
        <w:bidi w:val="1"/>
      </w:pPr>
      <w:r>
        <w:rPr>
          <w:rFonts w:ascii="Arial" w:hAnsi="Arial"/>
          <w:rtl w:val="1"/>
        </w:rPr>
        <w:t>כיתה י״א — יחידה 5, שלוש שעות שבועיות: מבחן בגרות עיוני בכתב; בסיס מתמטי של וקטורים במרחב Rⁿ; סטטיסטיקה והסתברות; חקר נתונים (EDA); קיבוץ נתונים (Clustering); אלגוריתמים מבוססי מרחק; מדדי ביצוע וחקר פרמטרים.</w:t>
      </w:r>
    </w:p>
    <w:p>
      <w:pPr>
        <w:jc w:val="right"/>
        <w:bidi w:val="1"/>
      </w:pPr>
      <w:r>
        <w:rPr>
          <w:rFonts w:ascii="Arial" w:hAnsi="Arial"/>
          <w:rtl w:val="1"/>
        </w:rPr>
        <w:t>כיתה י״א — הנדסת תוכנה, ארבע שעות שבועיות: נתונים לא מובְנים (Unstructured Data), תשתית מתמטית, רגרסיה ליניארית, מדדי ביצוע, רגרסיה לוגיסטית, רשת רדודה, רשת עמוקה, ריבוי מחלקות ונושאים מתקדמים.</w:t>
      </w:r>
    </w:p>
    <w:p>
      <w:pPr>
        <w:jc w:val="right"/>
        <w:bidi w:val="1"/>
      </w:pPr>
      <w:r>
        <w:rPr>
          <w:rFonts w:ascii="Arial" w:hAnsi="Arial"/>
          <w:rtl w:val="1"/>
        </w:rPr>
        <w:t>כיתה י״ב — הנדסת תוכנה, אחת־עשרה שעות שבועיות: TensorFlow ו־Keras; רשתות קונבולוציה ועיבוד תמונות; רשתות סדרתיות ועיבוד טקסט; לוקליזציה; אפליקציית GUI; פרויקט גמר בהערכה פנימית וחיצונית.</w:t>
      </w:r>
    </w:p>
    <w:p>
      <w:pPr>
        <w:jc w:val="right"/>
        <w:bidi w:val="1"/>
      </w:pPr>
      <w:r>
        <w:rPr>
          <w:rFonts w:ascii="Arial" w:hAnsi="Arial"/>
          <w:rtl w:val="1"/>
        </w:rPr>
        <w:t>יחסי מושגים: המצגת ממחישה את הקשר ההיררכי בין בינה מלאכותית (AI), למידת מכונה (ML) ולמידה עמוקה (DL), ומציגה גם את Generative AI, מודלי שפה גדולים (LLM) ו־ChatGPT בתוך תרשים המחשה.</w:t>
      </w:r>
    </w:p>
    <w:p>
      <w:pPr>
        <w:pStyle w:val="Heading1"/>
        <w:jc w:val="right"/>
        <w:bidi w:val="1"/>
      </w:pPr>
      <w:r>
        <w:rPr>
          <w:rFonts w:ascii="Arial" w:hAnsi="Arial"/>
          <w:rtl w:val="1"/>
        </w:rPr>
        <w:t>2. מה הם מדעי הנתונים? — מצגת 1.3</w:t>
      </w:r>
    </w:p>
    <w:p>
      <w:pPr>
        <w:jc w:val="right"/>
        <w:bidi w:val="1"/>
      </w:pPr>
      <w:r>
        <w:rPr>
          <w:rFonts w:ascii="Arial" w:hAnsi="Arial"/>
          <w:rtl w:val="1"/>
        </w:rPr>
        <w:t>מדעי הנתונים מוצגים כתחום מדעי שמטרתו יצירת ערך מנתונים, על פי ההגדרה המובאת במצגת (Skiena, 2017). התרשים במצגת מתאר חיבור בין מתמטיקה, מדעי המחשב ומומחיות בתחום היישום, לצד מחקר סטטיסטי, עיבוד נתונים ולמידת מכונה.</w:t>
      </w:r>
    </w:p>
    <w:p>
      <w:pPr>
        <w:jc w:val="right"/>
        <w:bidi w:val="1"/>
      </w:pPr>
      <w:r>
        <w:rPr>
          <w:rFonts w:ascii="Arial" w:hAnsi="Arial"/>
          <w:rtl w:val="1"/>
        </w:rPr>
        <w:t>בשקף "כלב או חתול?" מוצגת בעיית זיהוי תמונות כדוגמה למשימה שמתאימה לדיון בלמידת מכונה.</w:t>
      </w:r>
    </w:p>
    <w:p>
      <w:pPr>
        <w:jc w:val="right"/>
        <w:bidi w:val="1"/>
      </w:pPr>
      <w:r>
        <w:rPr>
          <w:rFonts w:ascii="Arial" w:hAnsi="Arial"/>
          <w:rtl w:val="1"/>
        </w:rPr>
        <w:t>ההבדל בין תכנות מסורתי ללמידת מכונה: בתכנות מסורתי כללים ונתונים מוזנים לתוכנית והיא מחזירה תשובות; בלמידת מכונה דוגמאות נתונים ותשובות משמשות ללמידת הכללים או הדפוסים. המצגת מציגה הבחנה זו כפרדיגמה חדשה.</w:t>
      </w:r>
    </w:p>
    <w:p>
      <w:pPr>
        <w:pStyle w:val="Heading1"/>
        <w:jc w:val="right"/>
        <w:bidi w:val="1"/>
      </w:pPr>
      <w:r>
        <w:rPr>
          <w:rFonts w:ascii="Arial" w:hAnsi="Arial"/>
          <w:rtl w:val="1"/>
        </w:rPr>
        <w:t>3. מחזור החיים של פרויקט במדעי הנתונים — מצגת 1.3</w:t>
      </w:r>
    </w:p>
    <w:p>
      <w:pPr>
        <w:jc w:val="right"/>
        <w:bidi w:val="1"/>
      </w:pPr>
      <w:r>
        <w:rPr>
          <w:rFonts w:ascii="Arial" w:hAnsi="Arial"/>
          <w:rtl w:val="1"/>
        </w:rPr>
        <w:t>המצגת מציגה שישה שלבים: (1) הבנת הבעיה העסקית/המעשית; (2) הכנת הנתונים; (3) ניתוח נתונים חקרני — EDA; (4) מידול הנתונים; (5) הערכת המודל; (6) פריסת המודל ושילובו בשימוש.</w:t>
      </w:r>
    </w:p>
    <w:p>
      <w:pPr>
        <w:jc w:val="right"/>
        <w:bidi w:val="1"/>
      </w:pPr>
      <w:r>
        <w:rPr>
          <w:rFonts w:ascii="Arial" w:hAnsi="Arial"/>
          <w:rtl w:val="1"/>
        </w:rPr>
        <w:t>מוצג גם תהליך אג׳ילי: ניסוח שאלה מעניינת, השגת נתונים, חקר הנתונים, יצירת מודל, תקשור התוצאות והמחשתן. החצים בתרשים מראים חזרה לשאלות ולשלבים קודמים, ולא תהליך חד־כיווני בלבד.</w:t>
      </w:r>
    </w:p>
    <w:p>
      <w:pPr>
        <w:jc w:val="right"/>
        <w:bidi w:val="1"/>
      </w:pPr>
      <w:r>
        <w:rPr>
          <w:rFonts w:ascii="Arial" w:hAnsi="Arial"/>
          <w:rtl w:val="1"/>
        </w:rPr>
        <w:t>בתרשים האג׳ילי מודגשות גם שאלות בדבר מטרת המחקר, רלוונטיות הנתונים, אופן הדגימה, פרטיות, חריגות, דפוסים והיכולת לספר את הסיפור הנובע מהתוצאות.</w:t>
      </w:r>
    </w:p>
    <w:p>
      <w:pPr>
        <w:pStyle w:val="Heading1"/>
        <w:jc w:val="right"/>
        <w:bidi w:val="1"/>
      </w:pPr>
      <w:r>
        <w:rPr>
          <w:rFonts w:ascii="Arial" w:hAnsi="Arial"/>
          <w:rtl w:val="1"/>
        </w:rPr>
        <w:t>4. מהו הידע הנדרש בפייתון? — מצגת 1.4</w:t>
      </w:r>
    </w:p>
    <w:p>
      <w:pPr>
        <w:jc w:val="right"/>
        <w:bidi w:val="1"/>
      </w:pPr>
      <w:r>
        <w:rPr>
          <w:rFonts w:ascii="Arial" w:hAnsi="Arial"/>
          <w:rtl w:val="1"/>
        </w:rPr>
        <w:t>על פי המצגת, תלמידי יחידה 3 יכולים להתחיל ללמוד מדעי הנתונים ללא רקע מוקדם בפייתון. ההוראה מתקיימת במקביל ללימודי יסודות התכנות ב־C# או Java, והעיקרון המרכזי הוא Need to Know: ללמד פייתון לפי הצורך של משימות מדעי הנתונים.</w:t>
      </w:r>
    </w:p>
    <w:p>
      <w:pPr>
        <w:jc w:val="right"/>
        <w:bidi w:val="1"/>
      </w:pPr>
      <w:r>
        <w:rPr>
          <w:rFonts w:ascii="Arial" w:hAnsi="Arial"/>
          <w:rtl w:val="1"/>
        </w:rPr>
        <w:t>רשימת הספריות והנושאים המופיעה במצגת: Pandas לטיפול בנתונים; Matplotlib ו־Seaborn להצגה חזותית; scikit-learn למידול ולהערכת ביצועים; NumPy למערכים חד־ממדיים ודו־ממדיים. בנוסף מוזכרים רשימות (כולל List Comprehension), מילונים, לולאת for ומציאת מקסימום ברשימה.</w:t>
      </w:r>
    </w:p>
    <w:p>
      <w:pPr>
        <w:pStyle w:val="Heading1"/>
        <w:jc w:val="right"/>
        <w:bidi w:val="1"/>
      </w:pPr>
      <w:r>
        <w:rPr>
          <w:rFonts w:ascii="Arial" w:hAnsi="Arial"/>
          <w:rtl w:val="1"/>
        </w:rPr>
        <w:t>5. מדוע Google Colab? — מצגת 1.4</w:t>
      </w:r>
    </w:p>
    <w:p>
      <w:pPr>
        <w:jc w:val="right"/>
        <w:bidi w:val="1"/>
      </w:pPr>
      <w:r>
        <w:rPr>
          <w:rFonts w:ascii="Arial" w:hAnsi="Arial"/>
          <w:rtl w:val="1"/>
        </w:rPr>
        <w:t>יתרונות הסביבה המוצגים במצגת: אין צורך בהתקנות; שמירה אוטומטית בענן; שילוב AI מובנה (Gemini); אינטגרציה עם Google Classroom; הרצת קטעי קוד בנפרד וצפייה בפלטים בנפרד; שילוב טקסט, קוד ותמונות במחברת; אפשרות GPU המיועדת בין היתר לפרויקט כיתה י״ב.</w:t>
      </w:r>
    </w:p>
    <w:p>
      <w:pPr>
        <w:jc w:val="right"/>
        <w:bidi w:val="1"/>
      </w:pPr>
      <w:r>
        <w:rPr>
          <w:rFonts w:ascii="Arial" w:hAnsi="Arial"/>
          <w:rtl w:val="1"/>
        </w:rPr>
        <w:t>המצגת מזכירה גם חשבונות ארגוניים וסביבות ענן של משרד החינוך, ומפנה לכתובת: https://colab.research.google.com/</w:t>
      </w:r>
    </w:p>
    <w:p>
      <w:pPr>
        <w:pStyle w:val="Heading1"/>
        <w:jc w:val="right"/>
        <w:bidi w:val="1"/>
      </w:pPr>
      <w:r>
        <w:rPr>
          <w:rFonts w:ascii="Arial" w:hAnsi="Arial"/>
          <w:rtl w:val="1"/>
        </w:rPr>
        <w:t>6. פרטים מנהליים — מצגת 1.2</w:t>
      </w:r>
    </w:p>
    <w:p>
      <w:pPr>
        <w:jc w:val="right"/>
        <w:bidi w:val="1"/>
      </w:pPr>
      <w:r>
        <w:rPr>
          <w:rFonts w:ascii="Arial" w:hAnsi="Arial"/>
          <w:rtl w:val="1"/>
        </w:rPr>
        <w:t>מנחה ההשתלמות: אריאל בר־יצחק. המצגת מציגה את הרקע המקצועי שלו, את עיסוקו בתחום מדעי הנתונים ולמידת המכונה ואת פעילותו בהנחיית השתלמויות.</w:t>
      </w:r>
    </w:p>
    <w:p>
      <w:pPr>
        <w:jc w:val="right"/>
        <w:bidi w:val="1"/>
      </w:pPr>
      <w:r>
        <w:rPr>
          <w:rFonts w:ascii="Arial" w:hAnsi="Arial"/>
          <w:rtl w:val="1"/>
        </w:rPr>
        <w:t>דרישות ההשתלמות המופיעות במצגת: 80% נוכחות חובה (48 שעות); הגשת פרויקט מסכם; ביצוע משימות בזמן ההשתלמות בחלקן או ברובן; זמינות הקלטות מפגשים.</w:t>
      </w:r>
    </w:p>
    <w:p>
      <w:pPr>
        <w:jc w:val="right"/>
        <w:bidi w:val="1"/>
      </w:pPr>
      <w:r>
        <w:rPr>
          <w:rFonts w:ascii="Arial" w:hAnsi="Arial"/>
          <w:rtl w:val="1"/>
        </w:rPr>
        <w:t>פרטי הארגון כוללים רישום במצפן לאחר כשלושה מפגשים, קבוצת WhatsApp, Classroom ולוח זמנים וקישורי הקלטות. המפגשים בימי ראשון, 17:00–20:15, והפסקה של כ־15 דקות בסביבות 18:30.</w:t>
      </w:r>
    </w:p>
    <w:p>
      <w:pPr>
        <w:jc w:val="right"/>
        <w:bidi w:val="1"/>
      </w:pPr>
      <w:r>
        <w:rPr>
          <w:rFonts w:ascii="Arial" w:hAnsi="Arial"/>
          <w:rtl w:val="1"/>
        </w:rPr>
        <w:t>הערה: הסעיף המנהלי מיועד למורה המשתתף בהשתלמות ואינו חלק מתוכנית הלימודים לתלמידי יחידה 3.</w:t>
      </w:r>
    </w:p>
    <w:p>
      <w:pPr>
        <w:pStyle w:val="Heading1"/>
        <w:jc w:val="right"/>
        <w:bidi w:val="1"/>
      </w:pPr>
      <w:r>
        <w:rPr>
          <w:rFonts w:ascii="Arial" w:hAnsi="Arial"/>
          <w:rtl w:val="1"/>
        </w:rPr>
        <w:t>7. סיכום עיקרי המפגש</w:t>
      </w:r>
    </w:p>
    <w:p>
      <w:pPr>
        <w:jc w:val="right"/>
        <w:bidi w:val="1"/>
      </w:pPr>
      <w:r>
        <w:rPr>
          <w:rFonts w:ascii="Arial" w:hAnsi="Arial"/>
          <w:rtl w:val="1"/>
        </w:rPr>
        <w:t>המפגש מציג את התמונה הכוללת: מבנה מסלול הבינה המלאכותית בתיכון, מושגי היסוד במדעי הנתונים, ההבחנה בין תכנות רגיל ללמידת מכונה, תהליך העבודה בפרויקט נתונים, ותשתית Python/Colab הנדרשת לתלמידי יחידה 3. פרק Pandas עצמו עדיין אינו נלמד לעומק במפגש זה.</w:t>
      </w:r>
    </w:p>
    <w:p>
      <w:pPr>
        <w:pStyle w:val="Heading1"/>
        <w:jc w:val="right"/>
        <w:bidi w:val="1"/>
      </w:pPr>
      <w:r>
        <w:rPr>
          <w:rFonts w:ascii="Arial" w:hAnsi="Arial"/>
          <w:rtl w:val="1"/>
        </w:rPr>
        <w:t>מקורות הסיכום</w:t>
      </w:r>
    </w:p>
    <w:p>
      <w:pPr>
        <w:jc w:val="right"/>
        <w:bidi w:val="1"/>
      </w:pPr>
      <w:r>
        <w:rPr>
          <w:rFonts w:ascii="Arial" w:hAnsi="Arial"/>
          <w:rtl w:val="1"/>
        </w:rPr>
        <w:t>• הוראת בינה מלאכותית בתיכונים 1.1.pptx — 8 שקפים</w:t>
      </w:r>
    </w:p>
    <w:p>
      <w:pPr>
        <w:jc w:val="right"/>
        <w:bidi w:val="1"/>
      </w:pPr>
      <w:r>
        <w:rPr>
          <w:rFonts w:ascii="Arial" w:hAnsi="Arial"/>
          <w:rtl w:val="1"/>
        </w:rPr>
        <w:t>• מצגת פתיחה - מנהלה 1.2.pptx — 7 שקפים</w:t>
      </w:r>
    </w:p>
    <w:p>
      <w:pPr>
        <w:jc w:val="right"/>
        <w:bidi w:val="1"/>
      </w:pPr>
      <w:r>
        <w:rPr>
          <w:rFonts w:ascii="Arial" w:hAnsi="Arial"/>
          <w:rtl w:val="1"/>
        </w:rPr>
        <w:t>• 1.3 מבוא למדעי הנתונים.pptx — 8 שקפים</w:t>
      </w:r>
    </w:p>
    <w:p>
      <w:pPr>
        <w:jc w:val="right"/>
        <w:bidi w:val="1"/>
      </w:pPr>
      <w:r>
        <w:rPr>
          <w:rFonts w:ascii="Arial" w:hAnsi="Arial"/>
          <w:rtl w:val="1"/>
        </w:rPr>
        <w:t>• פייתון וגוגל קולאב 1.4.pptx — 8 שקפים</w:t>
      </w:r>
    </w:p>
    <w:sectPr w:rsidR="00FC693F" w:rsidRPr="0006063C" w:rsidSect="00034616">
      <w:footerReference w:type="default" r:id="rId9"/>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סיכום מפגש 1 | השתלמות מדעי הנתונים — יחידה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3B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3B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3B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