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CE9D7" w14:textId="51889611" w:rsidR="00C21806" w:rsidRPr="00C21806" w:rsidRDefault="00C21806" w:rsidP="00C21806">
      <w:pPr>
        <w:jc w:val="center"/>
        <w:rPr>
          <w:rFonts w:ascii="Calibri" w:eastAsia="Times New Roman" w:hAnsi="Calibri" w:cs="Calibri"/>
          <w:sz w:val="24"/>
          <w:szCs w:val="24"/>
        </w:rPr>
      </w:pPr>
      <w:r>
        <w:rPr>
          <w:rFonts w:ascii="Fira Sans" w:hAnsi="Fira Sans"/>
          <w:b/>
          <w:bCs/>
          <w:sz w:val="26"/>
          <w:szCs w:val="26"/>
        </w:rPr>
        <w:tab/>
      </w:r>
      <w:r w:rsidRPr="00C21806">
        <w:rPr>
          <w:rFonts w:ascii="Calibri" w:eastAsia="Times New Roman" w:hAnsi="Calibri" w:cs="Calibri"/>
          <w:noProof/>
          <w:sz w:val="24"/>
          <w:szCs w:val="24"/>
        </w:rPr>
        <w:drawing>
          <wp:inline distT="0" distB="0" distL="0" distR="0" wp14:anchorId="60956BF3" wp14:editId="7FF1F997">
            <wp:extent cx="4733925" cy="1228725"/>
            <wp:effectExtent l="19050" t="0" r="9525" b="0"/>
            <wp:docPr id="3" name="Picture 0" descr="Kurt_logo_revis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urt_logo_revised(1).jpg"/>
                    <pic:cNvPicPr>
                      <a:picLocks noChangeAspect="1" noChangeArrowheads="1"/>
                    </pic:cNvPicPr>
                  </pic:nvPicPr>
                  <pic:blipFill>
                    <a:blip r:embed="rId8" cstate="print"/>
                    <a:srcRect/>
                    <a:stretch>
                      <a:fillRect/>
                    </a:stretch>
                  </pic:blipFill>
                  <pic:spPr bwMode="auto">
                    <a:xfrm>
                      <a:off x="0" y="0"/>
                      <a:ext cx="4733925" cy="1228725"/>
                    </a:xfrm>
                    <a:prstGeom prst="rect">
                      <a:avLst/>
                    </a:prstGeom>
                    <a:noFill/>
                    <a:ln w="9525">
                      <a:noFill/>
                      <a:miter lim="800000"/>
                      <a:headEnd/>
                      <a:tailEnd/>
                    </a:ln>
                  </pic:spPr>
                </pic:pic>
              </a:graphicData>
            </a:graphic>
          </wp:inline>
        </w:drawing>
      </w:r>
    </w:p>
    <w:p w14:paraId="3A83BCA4" w14:textId="77777777" w:rsidR="00C21806" w:rsidRPr="00C21806" w:rsidRDefault="00C21806" w:rsidP="00C21806">
      <w:pPr>
        <w:overflowPunct w:val="0"/>
        <w:autoSpaceDE w:val="0"/>
        <w:autoSpaceDN w:val="0"/>
        <w:adjustRightInd w:val="0"/>
        <w:spacing w:after="240" w:line="276" w:lineRule="auto"/>
        <w:jc w:val="center"/>
        <w:textAlignment w:val="baseline"/>
        <w:rPr>
          <w:rFonts w:ascii="Fira Sans" w:eastAsia="Times New Roman" w:hAnsi="Fira Sans" w:cs="Calibri"/>
          <w:sz w:val="68"/>
          <w:szCs w:val="68"/>
        </w:rPr>
      </w:pPr>
      <w:r w:rsidRPr="00C21806">
        <w:rPr>
          <w:rFonts w:ascii="Fira Sans" w:eastAsia="Times New Roman" w:hAnsi="Fira Sans" w:cs="Calibri"/>
          <w:sz w:val="68"/>
          <w:szCs w:val="68"/>
        </w:rPr>
        <w:t>TECHNICAL REPORT</w:t>
      </w:r>
    </w:p>
    <w:p w14:paraId="6AE8A9C1" w14:textId="224AA8AD" w:rsidR="00C21806" w:rsidRPr="00C21806" w:rsidRDefault="00C21806" w:rsidP="00C21806">
      <w:pPr>
        <w:overflowPunct w:val="0"/>
        <w:autoSpaceDE w:val="0"/>
        <w:autoSpaceDN w:val="0"/>
        <w:adjustRightInd w:val="0"/>
        <w:spacing w:after="240" w:line="276" w:lineRule="auto"/>
        <w:jc w:val="center"/>
        <w:textAlignment w:val="baseline"/>
        <w:rPr>
          <w:rFonts w:ascii="Fira Sans" w:eastAsia="Times New Roman" w:hAnsi="Fira Sans" w:cs="Arial"/>
          <w:sz w:val="34"/>
          <w:szCs w:val="34"/>
        </w:rPr>
      </w:pPr>
    </w:p>
    <w:p w14:paraId="7DCAADCF" w14:textId="4374A17E" w:rsidR="00C21806" w:rsidRPr="00C21806" w:rsidRDefault="00C21806" w:rsidP="0016281D">
      <w:pPr>
        <w:overflowPunct w:val="0"/>
        <w:autoSpaceDE w:val="0"/>
        <w:autoSpaceDN w:val="0"/>
        <w:adjustRightInd w:val="0"/>
        <w:spacing w:after="0" w:line="276" w:lineRule="auto"/>
        <w:jc w:val="center"/>
        <w:textAlignment w:val="baseline"/>
        <w:rPr>
          <w:rFonts w:ascii="Fira Sans" w:eastAsia="Times New Roman" w:hAnsi="Fira Sans" w:cs="Arial"/>
          <w:sz w:val="34"/>
          <w:szCs w:val="34"/>
        </w:rPr>
      </w:pPr>
      <w:r w:rsidRPr="00C21806">
        <w:rPr>
          <w:rFonts w:ascii="Fira Sans" w:eastAsia="Times New Roman" w:hAnsi="Fira Sans" w:cs="Arial"/>
          <w:sz w:val="34"/>
          <w:szCs w:val="34"/>
        </w:rPr>
        <w:t xml:space="preserve">Subject: </w:t>
      </w:r>
      <w:r w:rsidR="00BC49F3">
        <w:rPr>
          <w:rFonts w:ascii="Fira Sans" w:eastAsia="Times New Roman" w:hAnsi="Fira Sans" w:cs="Arial"/>
          <w:sz w:val="34"/>
          <w:szCs w:val="34"/>
        </w:rPr>
        <w:t xml:space="preserve">PM5560 Visual </w:t>
      </w:r>
      <w:r w:rsidR="00C012B0">
        <w:rPr>
          <w:rFonts w:ascii="Fira Sans" w:eastAsia="Times New Roman" w:hAnsi="Fira Sans" w:cs="Arial"/>
          <w:sz w:val="34"/>
          <w:szCs w:val="34"/>
        </w:rPr>
        <w:t xml:space="preserve">Data </w:t>
      </w:r>
      <w:r w:rsidR="00BC49F3">
        <w:rPr>
          <w:rFonts w:ascii="Fira Sans" w:eastAsia="Times New Roman" w:hAnsi="Fira Sans" w:cs="Arial"/>
          <w:sz w:val="34"/>
          <w:szCs w:val="34"/>
        </w:rPr>
        <w:t>Representation</w:t>
      </w:r>
    </w:p>
    <w:p w14:paraId="480DC4E0" w14:textId="4DB14500" w:rsidR="00C21806" w:rsidRDefault="00C21806"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24B0ED3D" w14:textId="328A07A4"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7453E72E" w14:textId="51D8D04A"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05BB7509" w14:textId="03859F0F"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3833AC2F" w14:textId="31616795"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00CF972D" w14:textId="36E736DF"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5F30D237" w14:textId="6EFD7F0A"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0DFF9487" w14:textId="20F1B61E"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73E463C7" w14:textId="1BD4C30E"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4C4BAA01" w14:textId="0DC5D1DE"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7910DB88" w14:textId="16C2DEDA"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22D477BD" w14:textId="77777777" w:rsidR="002A6C4D" w:rsidRPr="00C21806"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bookmarkStart w:id="0" w:name="_GoBack"/>
      <w:bookmarkEnd w:id="0"/>
    </w:p>
    <w:p w14:paraId="2E0210B7" w14:textId="77777777" w:rsidR="00C21806" w:rsidRPr="00C21806" w:rsidRDefault="00C21806" w:rsidP="00C21806">
      <w:pPr>
        <w:overflowPunct w:val="0"/>
        <w:autoSpaceDE w:val="0"/>
        <w:autoSpaceDN w:val="0"/>
        <w:adjustRightInd w:val="0"/>
        <w:spacing w:after="0" w:line="240" w:lineRule="auto"/>
        <w:textAlignment w:val="baseline"/>
        <w:rPr>
          <w:rFonts w:ascii="Calibri" w:eastAsia="Times New Roman" w:hAnsi="Calibri" w:cs="Calibri"/>
          <w:sz w:val="40"/>
          <w:szCs w:val="40"/>
        </w:rPr>
      </w:pPr>
      <w:r w:rsidRPr="00C21806">
        <w:rPr>
          <w:rFonts w:ascii="Calibri" w:eastAsia="Times New Roman" w:hAnsi="Calibri" w:cs="Calibri"/>
          <w:noProof/>
          <w:sz w:val="16"/>
          <w:szCs w:val="16"/>
        </w:rPr>
        <mc:AlternateContent>
          <mc:Choice Requires="wps">
            <w:drawing>
              <wp:anchor distT="0" distB="0" distL="114300" distR="114300" simplePos="0" relativeHeight="251659264" behindDoc="0" locked="0" layoutInCell="1" allowOverlap="1" wp14:anchorId="4A8F3755" wp14:editId="734A8EA5">
                <wp:simplePos x="0" y="0"/>
                <wp:positionH relativeFrom="column">
                  <wp:posOffset>-98904</wp:posOffset>
                </wp:positionH>
                <wp:positionV relativeFrom="paragraph">
                  <wp:posOffset>16737</wp:posOffset>
                </wp:positionV>
                <wp:extent cx="5011947" cy="1624857"/>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1947" cy="1624857"/>
                        </a:xfrm>
                        <a:prstGeom prst="rect">
                          <a:avLst/>
                        </a:prstGeom>
                        <a:solidFill>
                          <a:srgbClr val="FFFFFF"/>
                        </a:solidFill>
                        <a:ln w="9525">
                          <a:noFill/>
                          <a:miter lim="800000"/>
                          <a:headEnd/>
                          <a:tailEnd/>
                        </a:ln>
                      </wps:spPr>
                      <wps:txbx>
                        <w:txbxContent>
                          <w:p w14:paraId="1EAE23E3" w14:textId="77777777" w:rsidR="00C21806" w:rsidRPr="00391564" w:rsidRDefault="00C21806" w:rsidP="00C21806">
                            <w:pPr>
                              <w:suppressAutoHyphens/>
                              <w:rPr>
                                <w:sz w:val="16"/>
                                <w:szCs w:val="16"/>
                                <w:u w:val="single"/>
                              </w:rPr>
                            </w:pPr>
                            <w:r w:rsidRPr="00391564">
                              <w:rPr>
                                <w:sz w:val="16"/>
                                <w:szCs w:val="16"/>
                                <w:u w:val="single"/>
                              </w:rPr>
                              <w:t>Third Party Disclaimer</w:t>
                            </w:r>
                          </w:p>
                          <w:p w14:paraId="19A3710B" w14:textId="77777777" w:rsidR="00C21806" w:rsidRPr="003B5402" w:rsidRDefault="00C21806" w:rsidP="00C21806">
                            <w:pPr>
                              <w:suppressAutoHyphens/>
                              <w:jc w:val="both"/>
                              <w:rPr>
                                <w:b/>
                                <w:sz w:val="20"/>
                                <w:lang w:val="en-GB"/>
                              </w:rPr>
                            </w:pPr>
                            <w:r>
                              <w:rPr>
                                <w:sz w:val="16"/>
                                <w:szCs w:val="16"/>
                              </w:rPr>
                              <w:t>The content of this document is not intended for the use of, nor is it intended to be relied upon by any person, firm, or corporation, other than the client and Team Power Solutions.  Team Power Solutions denies any liability whatsoever to other parties for damages or injury suffered by such third party arising from use of this document by them, without the express written authority of Team Power Solutions and our client.  This document may be subject to further restrictions imposed by the contract between the client and Team Power Solutions and these parties permission must be sought regarding this document in all other circumstances.  This document is privileged and may not be used in any manner directly or indirectly detrimental to Team Power Solutions.  This document is for the confidential use of the addressee only.  Any retention, reproduction, distribution or disclosure to parties other than the addressee is prohibited without the express written authorization of Team Power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F3755" id="_x0000_t202" coordsize="21600,21600" o:spt="202" path="m,l,21600r21600,l21600,xe">
                <v:stroke joinstyle="miter"/>
                <v:path gradientshapeok="t" o:connecttype="rect"/>
              </v:shapetype>
              <v:shape id="Text Box 2" o:spid="_x0000_s1026" type="#_x0000_t202" style="position:absolute;margin-left:-7.8pt;margin-top:1.3pt;width:394.65pt;height:1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" stroked="f">
                <v:textbox>
                  <w:txbxContent>
                    <w:p w14:paraId="1EAE23E3" w14:textId="77777777" w:rsidR="00C21806" w:rsidRPr="00391564" w:rsidRDefault="00C21806" w:rsidP="00C21806">
                      <w:pPr>
                        <w:suppressAutoHyphens/>
                        <w:rPr>
                          <w:sz w:val="16"/>
                          <w:szCs w:val="16"/>
                          <w:u w:val="single"/>
                        </w:rPr>
                      </w:pPr>
                      <w:r w:rsidRPr="00391564">
                        <w:rPr>
                          <w:sz w:val="16"/>
                          <w:szCs w:val="16"/>
                          <w:u w:val="single"/>
                        </w:rPr>
                        <w:t>Third Party Disclaimer</w:t>
                      </w:r>
                    </w:p>
                    <w:p w14:paraId="19A3710B" w14:textId="77777777" w:rsidR="00C21806" w:rsidRPr="003B5402" w:rsidRDefault="00C21806" w:rsidP="00C21806">
                      <w:pPr>
                        <w:suppressAutoHyphens/>
                        <w:jc w:val="both"/>
                        <w:rPr>
                          <w:b/>
                          <w:sz w:val="20"/>
                          <w:lang w:val="en-GB"/>
                        </w:rPr>
                      </w:pPr>
                      <w:r>
                        <w:rPr>
                          <w:sz w:val="16"/>
                          <w:szCs w:val="16"/>
                        </w:rPr>
                        <w:t>The content of this document is not intended for the use of, nor is it intended to be relied upon by any person, firm, or corporation, other than the client and Team Power Solutions.  Team Power Solutions denies any liability whatsoever to other parties for damages or injury suffered by such third party arising from use of this document by them, without the express written authority of Team Power Solutions and our client.  This document may be subject to further restrictions imposed by the contract between the client and Team Power Solutions and these parties permission must be sought regarding this document in all other circumstances.  This document is privileged and may not be used in any manner directly or indirectly detrimental to Team Power Solutions.  This document is for the confidential use of the addressee only.  Any retention, reproduction, distribution or disclosure to parties other than the addressee is prohibited without the express written authorization of Team Power Solutions.</w:t>
                      </w:r>
                    </w:p>
                  </w:txbxContent>
                </v:textbox>
              </v:shape>
            </w:pict>
          </mc:Fallback>
        </mc:AlternateContent>
      </w:r>
    </w:p>
    <w:p w14:paraId="204816B2" w14:textId="77777777" w:rsidR="00C21806" w:rsidRDefault="00C21806" w:rsidP="00C21806">
      <w:pPr>
        <w:tabs>
          <w:tab w:val="left" w:pos="1141"/>
          <w:tab w:val="center" w:pos="3845"/>
        </w:tabs>
        <w:rPr>
          <w:rFonts w:ascii="Fira Sans" w:hAnsi="Fira Sans"/>
          <w:b/>
          <w:bCs/>
          <w:sz w:val="26"/>
          <w:szCs w:val="26"/>
        </w:rPr>
      </w:pPr>
    </w:p>
    <w:p w14:paraId="089B78D1" w14:textId="77777777" w:rsidR="00C21806" w:rsidRPr="00C21806" w:rsidRDefault="00C21806" w:rsidP="00C21806">
      <w:pPr>
        <w:rPr>
          <w:rFonts w:ascii="Fira Sans" w:hAnsi="Fira Sans"/>
          <w:sz w:val="26"/>
          <w:szCs w:val="26"/>
        </w:rPr>
        <w:sectPr w:rsidR="00C21806" w:rsidRPr="00C21806" w:rsidSect="00BF4FEC">
          <w:headerReference w:type="default" r:id="rId9"/>
          <w:footerReference w:type="default" r:id="rId10"/>
          <w:pgSz w:w="12240" w:h="15840" w:code="1"/>
          <w:pgMar w:top="1440" w:right="2275" w:bottom="1440" w:left="2275" w:header="720" w:footer="720" w:gutter="0"/>
          <w:cols w:space="720"/>
          <w:titlePg/>
          <w:docGrid w:linePitch="360"/>
        </w:sectPr>
      </w:pPr>
    </w:p>
    <w:p w14:paraId="4F76AEB6" w14:textId="77777777" w:rsidR="00726EC1" w:rsidRPr="00983980" w:rsidRDefault="00400CDD" w:rsidP="00400CDD">
      <w:pPr>
        <w:jc w:val="center"/>
        <w:rPr>
          <w:rFonts w:ascii="Fira Sans" w:hAnsi="Fira Sans"/>
          <w:b/>
          <w:bCs/>
          <w:sz w:val="24"/>
          <w:szCs w:val="24"/>
        </w:rPr>
      </w:pPr>
      <w:r w:rsidRPr="00983980">
        <w:rPr>
          <w:rFonts w:ascii="Fira Sans" w:hAnsi="Fira Sans"/>
          <w:b/>
          <w:bCs/>
          <w:sz w:val="24"/>
          <w:szCs w:val="24"/>
        </w:rPr>
        <w:lastRenderedPageBreak/>
        <w:t>Table of Contents</w:t>
      </w:r>
    </w:p>
    <w:p w14:paraId="557F7D01" w14:textId="65FDB84A" w:rsidR="002D0565" w:rsidRDefault="00726EC1">
      <w:pPr>
        <w:pStyle w:val="TOC1"/>
        <w:rPr>
          <w:rFonts w:asciiTheme="minorHAnsi" w:eastAsiaTheme="minorEastAsia" w:hAnsiTheme="minorHAnsi"/>
          <w:b w:val="0"/>
          <w:bCs w:val="0"/>
          <w:sz w:val="22"/>
          <w:szCs w:val="22"/>
          <w:lang w:val="en-CA" w:eastAsia="en-CA"/>
        </w:rPr>
      </w:pPr>
      <w:r w:rsidRPr="00983980">
        <w:rPr>
          <w:sz w:val="22"/>
          <w:szCs w:val="22"/>
          <w:lang w:val="en-CA"/>
        </w:rPr>
        <w:fldChar w:fldCharType="begin"/>
      </w:r>
      <w:r w:rsidRPr="00983980">
        <w:rPr>
          <w:sz w:val="22"/>
          <w:szCs w:val="22"/>
          <w:lang w:val="en-CA"/>
        </w:rPr>
        <w:instrText xml:space="preserve"> TOC \o "1-2" \u </w:instrText>
      </w:r>
      <w:r w:rsidRPr="00983980">
        <w:rPr>
          <w:sz w:val="22"/>
          <w:szCs w:val="22"/>
          <w:lang w:val="en-CA"/>
        </w:rPr>
        <w:fldChar w:fldCharType="separate"/>
      </w:r>
      <w:r w:rsidR="002D0565">
        <w:t>1.</w:t>
      </w:r>
      <w:r w:rsidR="002D0565">
        <w:rPr>
          <w:rFonts w:asciiTheme="minorHAnsi" w:eastAsiaTheme="minorEastAsia" w:hAnsiTheme="minorHAnsi"/>
          <w:b w:val="0"/>
          <w:bCs w:val="0"/>
          <w:sz w:val="22"/>
          <w:szCs w:val="22"/>
          <w:lang w:val="en-CA" w:eastAsia="en-CA"/>
        </w:rPr>
        <w:tab/>
      </w:r>
      <w:r w:rsidR="002D0565">
        <w:t>Introduction</w:t>
      </w:r>
      <w:r w:rsidR="002D0565">
        <w:tab/>
      </w:r>
      <w:r w:rsidR="002D0565">
        <w:fldChar w:fldCharType="begin"/>
      </w:r>
      <w:r w:rsidR="002D0565">
        <w:instrText xml:space="preserve"> PAGEREF _Toc34748732 \h </w:instrText>
      </w:r>
      <w:r w:rsidR="002D0565">
        <w:fldChar w:fldCharType="separate"/>
      </w:r>
      <w:r w:rsidR="002D0565">
        <w:t>3</w:t>
      </w:r>
      <w:r w:rsidR="002D0565">
        <w:fldChar w:fldCharType="end"/>
      </w:r>
    </w:p>
    <w:p w14:paraId="16EB74BE" w14:textId="5CD680EA" w:rsidR="002D0565" w:rsidRDefault="002D0565">
      <w:pPr>
        <w:pStyle w:val="TOC1"/>
        <w:rPr>
          <w:rFonts w:asciiTheme="minorHAnsi" w:eastAsiaTheme="minorEastAsia" w:hAnsiTheme="minorHAnsi"/>
          <w:b w:val="0"/>
          <w:bCs w:val="0"/>
          <w:sz w:val="22"/>
          <w:szCs w:val="22"/>
          <w:lang w:val="en-CA" w:eastAsia="en-CA"/>
        </w:rPr>
      </w:pPr>
      <w:r>
        <w:t>2.</w:t>
      </w:r>
      <w:r>
        <w:rPr>
          <w:rFonts w:asciiTheme="minorHAnsi" w:eastAsiaTheme="minorEastAsia" w:hAnsiTheme="minorHAnsi"/>
          <w:b w:val="0"/>
          <w:bCs w:val="0"/>
          <w:sz w:val="22"/>
          <w:szCs w:val="22"/>
          <w:lang w:val="en-CA" w:eastAsia="en-CA"/>
        </w:rPr>
        <w:tab/>
      </w:r>
      <w:r>
        <w:t>Pre-Setup</w:t>
      </w:r>
      <w:r>
        <w:tab/>
      </w:r>
      <w:r>
        <w:fldChar w:fldCharType="begin"/>
      </w:r>
      <w:r>
        <w:instrText xml:space="preserve"> PAGEREF _Toc34748733 \h </w:instrText>
      </w:r>
      <w:r>
        <w:fldChar w:fldCharType="separate"/>
      </w:r>
      <w:r>
        <w:t>3</w:t>
      </w:r>
      <w:r>
        <w:fldChar w:fldCharType="end"/>
      </w:r>
    </w:p>
    <w:p w14:paraId="61EA6DA5" w14:textId="15409E1D" w:rsidR="002D0565" w:rsidRDefault="002D0565">
      <w:pPr>
        <w:pStyle w:val="TOC1"/>
        <w:rPr>
          <w:rFonts w:asciiTheme="minorHAnsi" w:eastAsiaTheme="minorEastAsia" w:hAnsiTheme="minorHAnsi"/>
          <w:b w:val="0"/>
          <w:bCs w:val="0"/>
          <w:sz w:val="22"/>
          <w:szCs w:val="22"/>
          <w:lang w:val="en-CA" w:eastAsia="en-CA"/>
        </w:rPr>
      </w:pPr>
      <w:r>
        <w:t>3.</w:t>
      </w:r>
      <w:r>
        <w:rPr>
          <w:rFonts w:asciiTheme="minorHAnsi" w:eastAsiaTheme="minorEastAsia" w:hAnsiTheme="minorHAnsi"/>
          <w:b w:val="0"/>
          <w:bCs w:val="0"/>
          <w:sz w:val="22"/>
          <w:szCs w:val="22"/>
          <w:lang w:val="en-CA" w:eastAsia="en-CA"/>
        </w:rPr>
        <w:tab/>
      </w:r>
      <w:r>
        <w:t>Set-Up</w:t>
      </w:r>
      <w:r>
        <w:tab/>
      </w:r>
      <w:r>
        <w:fldChar w:fldCharType="begin"/>
      </w:r>
      <w:r>
        <w:instrText xml:space="preserve"> PAGEREF _Toc34748734 \h </w:instrText>
      </w:r>
      <w:r>
        <w:fldChar w:fldCharType="separate"/>
      </w:r>
      <w:r>
        <w:t>3</w:t>
      </w:r>
      <w:r>
        <w:fldChar w:fldCharType="end"/>
      </w:r>
    </w:p>
    <w:p w14:paraId="797D3DDC" w14:textId="7BD5CAA3" w:rsidR="002D0565" w:rsidRDefault="002D0565">
      <w:pPr>
        <w:pStyle w:val="TOC2"/>
        <w:rPr>
          <w:rFonts w:eastAsiaTheme="minorEastAsia"/>
          <w:noProof/>
          <w:lang w:val="en-CA" w:eastAsia="en-CA"/>
        </w:rPr>
      </w:pPr>
      <w:r>
        <w:rPr>
          <w:noProof/>
        </w:rPr>
        <w:t>3.1.</w:t>
      </w:r>
      <w:r>
        <w:rPr>
          <w:rFonts w:eastAsiaTheme="minorEastAsia"/>
          <w:noProof/>
          <w:lang w:val="en-CA" w:eastAsia="en-CA"/>
        </w:rPr>
        <w:tab/>
      </w:r>
      <w:r>
        <w:rPr>
          <w:noProof/>
        </w:rPr>
        <w:t>Set-up the meter webpage and DeviceLogExport.exe file</w:t>
      </w:r>
      <w:r>
        <w:rPr>
          <w:noProof/>
        </w:rPr>
        <w:tab/>
      </w:r>
      <w:r>
        <w:rPr>
          <w:noProof/>
        </w:rPr>
        <w:fldChar w:fldCharType="begin"/>
      </w:r>
      <w:r>
        <w:rPr>
          <w:noProof/>
        </w:rPr>
        <w:instrText xml:space="preserve"> PAGEREF _Toc34748735 \h </w:instrText>
      </w:r>
      <w:r>
        <w:rPr>
          <w:noProof/>
        </w:rPr>
      </w:r>
      <w:r>
        <w:rPr>
          <w:noProof/>
        </w:rPr>
        <w:fldChar w:fldCharType="separate"/>
      </w:r>
      <w:r>
        <w:rPr>
          <w:noProof/>
        </w:rPr>
        <w:t>3</w:t>
      </w:r>
      <w:r>
        <w:rPr>
          <w:noProof/>
        </w:rPr>
        <w:fldChar w:fldCharType="end"/>
      </w:r>
    </w:p>
    <w:p w14:paraId="54BB28D7" w14:textId="7AF52C7A" w:rsidR="002D0565" w:rsidRDefault="002D0565">
      <w:pPr>
        <w:pStyle w:val="TOC2"/>
        <w:rPr>
          <w:rFonts w:eastAsiaTheme="minorEastAsia"/>
          <w:noProof/>
          <w:lang w:val="en-CA" w:eastAsia="en-CA"/>
        </w:rPr>
      </w:pPr>
      <w:r>
        <w:rPr>
          <w:noProof/>
        </w:rPr>
        <w:t>3.2.</w:t>
      </w:r>
      <w:r>
        <w:rPr>
          <w:rFonts w:eastAsiaTheme="minorEastAsia"/>
          <w:noProof/>
          <w:lang w:val="en-CA" w:eastAsia="en-CA"/>
        </w:rPr>
        <w:tab/>
      </w:r>
      <w:r>
        <w:rPr>
          <w:noProof/>
        </w:rPr>
        <w:t>Set-up the PostgreSQL local database</w:t>
      </w:r>
      <w:r>
        <w:rPr>
          <w:noProof/>
        </w:rPr>
        <w:tab/>
      </w:r>
      <w:r>
        <w:rPr>
          <w:noProof/>
        </w:rPr>
        <w:fldChar w:fldCharType="begin"/>
      </w:r>
      <w:r>
        <w:rPr>
          <w:noProof/>
        </w:rPr>
        <w:instrText xml:space="preserve"> PAGEREF _Toc34748736 \h </w:instrText>
      </w:r>
      <w:r>
        <w:rPr>
          <w:noProof/>
        </w:rPr>
      </w:r>
      <w:r>
        <w:rPr>
          <w:noProof/>
        </w:rPr>
        <w:fldChar w:fldCharType="separate"/>
      </w:r>
      <w:r>
        <w:rPr>
          <w:noProof/>
        </w:rPr>
        <w:t>6</w:t>
      </w:r>
      <w:r>
        <w:rPr>
          <w:noProof/>
        </w:rPr>
        <w:fldChar w:fldCharType="end"/>
      </w:r>
    </w:p>
    <w:p w14:paraId="2B1AAD21" w14:textId="4E70383D" w:rsidR="002D0565" w:rsidRDefault="002D0565">
      <w:pPr>
        <w:pStyle w:val="TOC2"/>
        <w:rPr>
          <w:rFonts w:eastAsiaTheme="minorEastAsia"/>
          <w:noProof/>
          <w:lang w:val="en-CA" w:eastAsia="en-CA"/>
        </w:rPr>
      </w:pPr>
      <w:r>
        <w:rPr>
          <w:noProof/>
        </w:rPr>
        <w:t>3.3.</w:t>
      </w:r>
      <w:r>
        <w:rPr>
          <w:rFonts w:eastAsiaTheme="minorEastAsia"/>
          <w:noProof/>
          <w:lang w:val="en-CA" w:eastAsia="en-CA"/>
        </w:rPr>
        <w:tab/>
      </w:r>
      <w:r>
        <w:rPr>
          <w:noProof/>
        </w:rPr>
        <w:t>Set-up the datascript.exe files</w:t>
      </w:r>
      <w:r>
        <w:rPr>
          <w:noProof/>
        </w:rPr>
        <w:tab/>
      </w:r>
      <w:r>
        <w:rPr>
          <w:noProof/>
        </w:rPr>
        <w:fldChar w:fldCharType="begin"/>
      </w:r>
      <w:r>
        <w:rPr>
          <w:noProof/>
        </w:rPr>
        <w:instrText xml:space="preserve"> PAGEREF _Toc34748737 \h </w:instrText>
      </w:r>
      <w:r>
        <w:rPr>
          <w:noProof/>
        </w:rPr>
      </w:r>
      <w:r>
        <w:rPr>
          <w:noProof/>
        </w:rPr>
        <w:fldChar w:fldCharType="separate"/>
      </w:r>
      <w:r>
        <w:rPr>
          <w:noProof/>
        </w:rPr>
        <w:t>7</w:t>
      </w:r>
      <w:r>
        <w:rPr>
          <w:noProof/>
        </w:rPr>
        <w:fldChar w:fldCharType="end"/>
      </w:r>
    </w:p>
    <w:p w14:paraId="3970897B" w14:textId="798F873E" w:rsidR="002D0565" w:rsidRDefault="002D0565">
      <w:pPr>
        <w:pStyle w:val="TOC2"/>
        <w:rPr>
          <w:rFonts w:eastAsiaTheme="minorEastAsia"/>
          <w:noProof/>
          <w:lang w:val="en-CA" w:eastAsia="en-CA"/>
        </w:rPr>
      </w:pPr>
      <w:r>
        <w:rPr>
          <w:noProof/>
        </w:rPr>
        <w:t>3.4.</w:t>
      </w:r>
      <w:r>
        <w:rPr>
          <w:rFonts w:eastAsiaTheme="minorEastAsia"/>
          <w:noProof/>
          <w:lang w:val="en-CA" w:eastAsia="en-CA"/>
        </w:rPr>
        <w:tab/>
      </w:r>
      <w:r>
        <w:rPr>
          <w:noProof/>
        </w:rPr>
        <w:t>Set-up the graphscript.exe files</w:t>
      </w:r>
      <w:r>
        <w:rPr>
          <w:noProof/>
        </w:rPr>
        <w:tab/>
      </w:r>
      <w:r>
        <w:rPr>
          <w:noProof/>
        </w:rPr>
        <w:fldChar w:fldCharType="begin"/>
      </w:r>
      <w:r>
        <w:rPr>
          <w:noProof/>
        </w:rPr>
        <w:instrText xml:space="preserve"> PAGEREF _Toc34748738 \h </w:instrText>
      </w:r>
      <w:r>
        <w:rPr>
          <w:noProof/>
        </w:rPr>
      </w:r>
      <w:r>
        <w:rPr>
          <w:noProof/>
        </w:rPr>
        <w:fldChar w:fldCharType="separate"/>
      </w:r>
      <w:r>
        <w:rPr>
          <w:noProof/>
        </w:rPr>
        <w:t>7</w:t>
      </w:r>
      <w:r>
        <w:rPr>
          <w:noProof/>
        </w:rPr>
        <w:fldChar w:fldCharType="end"/>
      </w:r>
    </w:p>
    <w:p w14:paraId="2D56F9E5" w14:textId="48046882" w:rsidR="002D0565" w:rsidRDefault="002D0565">
      <w:pPr>
        <w:pStyle w:val="TOC1"/>
        <w:rPr>
          <w:rFonts w:asciiTheme="minorHAnsi" w:eastAsiaTheme="minorEastAsia" w:hAnsiTheme="minorHAnsi"/>
          <w:b w:val="0"/>
          <w:bCs w:val="0"/>
          <w:sz w:val="22"/>
          <w:szCs w:val="22"/>
          <w:lang w:val="en-CA" w:eastAsia="en-CA"/>
        </w:rPr>
      </w:pPr>
      <w:r>
        <w:t>4.</w:t>
      </w:r>
      <w:r>
        <w:rPr>
          <w:rFonts w:asciiTheme="minorHAnsi" w:eastAsiaTheme="minorEastAsia" w:hAnsiTheme="minorHAnsi"/>
          <w:b w:val="0"/>
          <w:bCs w:val="0"/>
          <w:sz w:val="22"/>
          <w:szCs w:val="22"/>
          <w:lang w:val="en-CA" w:eastAsia="en-CA"/>
        </w:rPr>
        <w:tab/>
      </w:r>
      <w:r>
        <w:t>Ready-to-Use</w:t>
      </w:r>
      <w:r>
        <w:tab/>
      </w:r>
      <w:r>
        <w:fldChar w:fldCharType="begin"/>
      </w:r>
      <w:r>
        <w:instrText xml:space="preserve"> PAGEREF _Toc34748739 \h </w:instrText>
      </w:r>
      <w:r>
        <w:fldChar w:fldCharType="separate"/>
      </w:r>
      <w:r>
        <w:t>7</w:t>
      </w:r>
      <w:r>
        <w:fldChar w:fldCharType="end"/>
      </w:r>
    </w:p>
    <w:p w14:paraId="2A1510F7" w14:textId="7CBD813B" w:rsidR="00726EC1" w:rsidRPr="00726EC1" w:rsidRDefault="00726EC1" w:rsidP="00726EC1">
      <w:pPr>
        <w:rPr>
          <w:lang w:val="en-CA"/>
        </w:rPr>
        <w:sectPr w:rsidR="00726EC1" w:rsidRPr="00726EC1" w:rsidSect="00E91CDC">
          <w:pgSz w:w="12240" w:h="15840" w:code="1"/>
          <w:pgMar w:top="1440" w:right="2275" w:bottom="1440" w:left="2275" w:header="720" w:footer="720" w:gutter="0"/>
          <w:cols w:space="720"/>
          <w:docGrid w:linePitch="360"/>
        </w:sectPr>
      </w:pPr>
      <w:r w:rsidRPr="00983980">
        <w:rPr>
          <w:rFonts w:ascii="Fira Sans" w:hAnsi="Fira Sans"/>
          <w:sz w:val="20"/>
          <w:szCs w:val="20"/>
          <w:lang w:val="en-CA"/>
        </w:rPr>
        <w:fldChar w:fldCharType="end"/>
      </w:r>
    </w:p>
    <w:p w14:paraId="0538A601" w14:textId="77777777" w:rsidR="00B54FD2" w:rsidRPr="00B54FD2" w:rsidRDefault="00B54FD2" w:rsidP="00F35546">
      <w:pPr>
        <w:pStyle w:val="TPS-H1"/>
        <w:spacing w:line="276" w:lineRule="auto"/>
      </w:pPr>
      <w:bookmarkStart w:id="1" w:name="_Toc34748732"/>
      <w:r w:rsidRPr="007831EC">
        <w:lastRenderedPageBreak/>
        <w:t>Introduction</w:t>
      </w:r>
      <w:bookmarkEnd w:id="1"/>
    </w:p>
    <w:p w14:paraId="5E187440" w14:textId="32D3428D" w:rsidR="00BC49F3" w:rsidRDefault="005E5173" w:rsidP="00F35546">
      <w:pPr>
        <w:spacing w:line="276" w:lineRule="auto"/>
        <w:rPr>
          <w:rFonts w:ascii="Fira Sans" w:hAnsi="Fira Sans"/>
        </w:rPr>
      </w:pPr>
      <w:r w:rsidRPr="00F207F7">
        <w:rPr>
          <w:rFonts w:ascii="Fira Sans" w:hAnsi="Fira Sans"/>
        </w:rPr>
        <w:t>This document is intended to describe how to use the</w:t>
      </w:r>
      <w:r w:rsidR="00BC49F3" w:rsidRPr="00F207F7">
        <w:rPr>
          <w:rFonts w:ascii="Fira Sans" w:hAnsi="Fira Sans"/>
        </w:rPr>
        <w:t xml:space="preserve"> PM5560 data visual representation tool. This tool consists of three main executable files (.exe) including </w:t>
      </w:r>
      <w:r w:rsidR="00BC49F3" w:rsidRPr="00F207F7">
        <w:rPr>
          <w:rFonts w:ascii="Fira Sans" w:hAnsi="Fira Sans"/>
          <w:b/>
          <w:bCs/>
          <w:i/>
          <w:iCs/>
        </w:rPr>
        <w:t>DeviceLogExport</w:t>
      </w:r>
      <w:r w:rsidR="00BC49F3" w:rsidRPr="00F207F7">
        <w:rPr>
          <w:rFonts w:ascii="Fira Sans" w:hAnsi="Fira Sans"/>
        </w:rPr>
        <w:t xml:space="preserve">, </w:t>
      </w:r>
      <w:r w:rsidR="00BC49F3" w:rsidRPr="00F207F7">
        <w:rPr>
          <w:rFonts w:ascii="Fira Sans" w:hAnsi="Fira Sans"/>
          <w:b/>
          <w:bCs/>
          <w:i/>
          <w:iCs/>
        </w:rPr>
        <w:t>datascript</w:t>
      </w:r>
      <w:r w:rsidR="00BC49F3" w:rsidRPr="00F207F7">
        <w:rPr>
          <w:rFonts w:ascii="Fira Sans" w:hAnsi="Fira Sans"/>
        </w:rPr>
        <w:t xml:space="preserve">, and </w:t>
      </w:r>
      <w:r w:rsidR="003827BD" w:rsidRPr="00F207F7">
        <w:rPr>
          <w:rFonts w:ascii="Fira Sans" w:hAnsi="Fira Sans"/>
          <w:b/>
          <w:bCs/>
          <w:i/>
          <w:iCs/>
        </w:rPr>
        <w:t>graphscript</w:t>
      </w:r>
      <w:r w:rsidR="00BC49F3" w:rsidRPr="00F207F7">
        <w:rPr>
          <w:rFonts w:ascii="Fira Sans" w:hAnsi="Fira Sans"/>
        </w:rPr>
        <w:t>. The DeviceLogExport file listens on HTTP (443) port</w:t>
      </w:r>
      <w:r w:rsidR="003827BD" w:rsidRPr="00F207F7">
        <w:rPr>
          <w:rFonts w:ascii="Fira Sans" w:hAnsi="Fira Sans"/>
        </w:rPr>
        <w:t xml:space="preserve"> to receive the data log from </w:t>
      </w:r>
      <w:r w:rsidR="008551F6" w:rsidRPr="00F207F7">
        <w:rPr>
          <w:rFonts w:ascii="Fira Sans" w:hAnsi="Fira Sans"/>
        </w:rPr>
        <w:t>the meter’s</w:t>
      </w:r>
      <w:r w:rsidR="003827BD" w:rsidRPr="00F207F7">
        <w:rPr>
          <w:rFonts w:ascii="Fira Sans" w:hAnsi="Fira Sans"/>
        </w:rPr>
        <w:t xml:space="preserve"> webpage and store it based on the scheduled time frequency in the server path for the meter. The datascript file will read the recently exported .csv file based on Date modified into a Pandas Data</w:t>
      </w:r>
      <w:r w:rsidR="008551F6" w:rsidRPr="00F207F7">
        <w:rPr>
          <w:rFonts w:ascii="Fira Sans" w:hAnsi="Fira Sans"/>
        </w:rPr>
        <w:t>F</w:t>
      </w:r>
      <w:r w:rsidR="003827BD" w:rsidRPr="00F207F7">
        <w:rPr>
          <w:rFonts w:ascii="Fira Sans" w:hAnsi="Fira Sans"/>
        </w:rPr>
        <w:t>rame. Using Pandas Data</w:t>
      </w:r>
      <w:r w:rsidR="008551F6" w:rsidRPr="00F207F7">
        <w:rPr>
          <w:rFonts w:ascii="Fira Sans" w:hAnsi="Fira Sans"/>
        </w:rPr>
        <w:t>F</w:t>
      </w:r>
      <w:r w:rsidR="003827BD" w:rsidRPr="00F207F7">
        <w:rPr>
          <w:rFonts w:ascii="Fira Sans" w:hAnsi="Fira Sans"/>
        </w:rPr>
        <w:t xml:space="preserve">rame, it will then convert the data values into </w:t>
      </w:r>
      <w:r w:rsidR="008551F6" w:rsidRPr="00F207F7">
        <w:rPr>
          <w:rFonts w:ascii="Fira Sans" w:hAnsi="Fira Sans"/>
        </w:rPr>
        <w:t xml:space="preserve">the </w:t>
      </w:r>
      <w:r w:rsidR="003827BD" w:rsidRPr="00F207F7">
        <w:rPr>
          <w:rFonts w:ascii="Fira Sans" w:hAnsi="Fira Sans"/>
        </w:rPr>
        <w:t xml:space="preserve">correct format. It will then export this correctly formatted data values into the Postgres. The graphscript file will fetch the data from the Postgres and store it in </w:t>
      </w:r>
      <w:r w:rsidR="008551F6" w:rsidRPr="00F207F7">
        <w:rPr>
          <w:rFonts w:ascii="Fira Sans" w:hAnsi="Fira Sans"/>
        </w:rPr>
        <w:t>Pandas D</w:t>
      </w:r>
      <w:r w:rsidR="003827BD" w:rsidRPr="00F207F7">
        <w:rPr>
          <w:rFonts w:ascii="Fira Sans" w:hAnsi="Fira Sans"/>
        </w:rPr>
        <w:t>ata</w:t>
      </w:r>
      <w:r w:rsidR="008551F6" w:rsidRPr="00F207F7">
        <w:rPr>
          <w:rFonts w:ascii="Fira Sans" w:hAnsi="Fira Sans"/>
        </w:rPr>
        <w:t>F</w:t>
      </w:r>
      <w:r w:rsidR="003827BD" w:rsidRPr="00F207F7">
        <w:rPr>
          <w:rFonts w:ascii="Fira Sans" w:hAnsi="Fira Sans"/>
        </w:rPr>
        <w:t xml:space="preserve">rame. Using the </w:t>
      </w:r>
      <w:r w:rsidR="008551F6" w:rsidRPr="00F207F7">
        <w:rPr>
          <w:rFonts w:ascii="Fira Sans" w:hAnsi="Fira Sans"/>
        </w:rPr>
        <w:t>Pandas D</w:t>
      </w:r>
      <w:r w:rsidR="003827BD" w:rsidRPr="00F207F7">
        <w:rPr>
          <w:rFonts w:ascii="Fira Sans" w:hAnsi="Fira Sans"/>
        </w:rPr>
        <w:t>ata</w:t>
      </w:r>
      <w:r w:rsidR="008551F6" w:rsidRPr="00F207F7">
        <w:rPr>
          <w:rFonts w:ascii="Fira Sans" w:hAnsi="Fira Sans"/>
        </w:rPr>
        <w:t>F</w:t>
      </w:r>
      <w:r w:rsidR="003827BD" w:rsidRPr="00F207F7">
        <w:rPr>
          <w:rFonts w:ascii="Fira Sans" w:hAnsi="Fira Sans"/>
        </w:rPr>
        <w:t xml:space="preserve">rame, it will then plot the graphs.   </w:t>
      </w:r>
    </w:p>
    <w:p w14:paraId="04B55915" w14:textId="6F737216" w:rsidR="00F35546" w:rsidRDefault="00752F96" w:rsidP="00F35546">
      <w:pPr>
        <w:pStyle w:val="TPS-H1"/>
        <w:spacing w:line="276" w:lineRule="auto"/>
      </w:pPr>
      <w:bookmarkStart w:id="2" w:name="_Toc34748733"/>
      <w:r>
        <w:t>Pre-Setup</w:t>
      </w:r>
      <w:bookmarkEnd w:id="2"/>
    </w:p>
    <w:p w14:paraId="6DA6C3AF" w14:textId="1EB32934" w:rsidR="00F35546" w:rsidRPr="00F35546" w:rsidRDefault="00F35546" w:rsidP="00F35546">
      <w:pPr>
        <w:pStyle w:val="TPS-Normal"/>
        <w:spacing w:line="276" w:lineRule="auto"/>
        <w:rPr>
          <w:sz w:val="22"/>
          <w:szCs w:val="22"/>
        </w:rPr>
      </w:pPr>
      <w:r w:rsidRPr="00F35546">
        <w:rPr>
          <w:sz w:val="22"/>
          <w:szCs w:val="22"/>
        </w:rPr>
        <w:t>Please ensure that the following ports are open:</w:t>
      </w:r>
    </w:p>
    <w:p w14:paraId="1CC54497" w14:textId="77777777" w:rsidR="00F35546" w:rsidRPr="00F35546" w:rsidRDefault="00F35546" w:rsidP="00752F96">
      <w:pPr>
        <w:pStyle w:val="TPS-Normal"/>
        <w:numPr>
          <w:ilvl w:val="6"/>
          <w:numId w:val="15"/>
        </w:numPr>
        <w:spacing w:line="240" w:lineRule="auto"/>
        <w:ind w:left="714" w:hanging="357"/>
        <w:rPr>
          <w:sz w:val="22"/>
          <w:szCs w:val="22"/>
        </w:rPr>
      </w:pPr>
      <w:r w:rsidRPr="00F35546">
        <w:rPr>
          <w:sz w:val="22"/>
          <w:szCs w:val="22"/>
        </w:rPr>
        <w:t>HTTP Port 443</w:t>
      </w:r>
    </w:p>
    <w:p w14:paraId="6DACD909" w14:textId="100E8DE2" w:rsidR="00F35546" w:rsidRPr="00F35546" w:rsidRDefault="00F35546" w:rsidP="00752F96">
      <w:pPr>
        <w:pStyle w:val="TPS-Normal"/>
        <w:numPr>
          <w:ilvl w:val="6"/>
          <w:numId w:val="15"/>
        </w:numPr>
        <w:spacing w:line="240" w:lineRule="auto"/>
        <w:ind w:left="714" w:hanging="357"/>
        <w:rPr>
          <w:sz w:val="22"/>
          <w:szCs w:val="22"/>
        </w:rPr>
      </w:pPr>
      <w:r w:rsidRPr="00F35546">
        <w:rPr>
          <w:sz w:val="22"/>
          <w:szCs w:val="22"/>
        </w:rPr>
        <w:t>Port 5436</w:t>
      </w:r>
    </w:p>
    <w:p w14:paraId="5706A2C7" w14:textId="3C65D3B3" w:rsidR="00697C4A" w:rsidRDefault="00697C4A" w:rsidP="00F35546">
      <w:pPr>
        <w:pStyle w:val="TPS-H1"/>
        <w:spacing w:line="276" w:lineRule="auto"/>
      </w:pPr>
      <w:bookmarkStart w:id="3" w:name="_Toc34748734"/>
      <w:r>
        <w:t>Set-Up</w:t>
      </w:r>
      <w:bookmarkEnd w:id="3"/>
    </w:p>
    <w:p w14:paraId="29775ECF" w14:textId="6F80D960" w:rsidR="006F2EFC" w:rsidRDefault="004D4767" w:rsidP="00F35546">
      <w:pPr>
        <w:pStyle w:val="TPS-H2"/>
        <w:spacing w:line="276" w:lineRule="auto"/>
      </w:pPr>
      <w:bookmarkStart w:id="4" w:name="_Toc34748735"/>
      <w:r>
        <w:t xml:space="preserve">Set-up the </w:t>
      </w:r>
      <w:r w:rsidR="008551F6">
        <w:t>meter webpage and DeviceLogExport.exe file</w:t>
      </w:r>
      <w:bookmarkEnd w:id="4"/>
    </w:p>
    <w:p w14:paraId="525E85F9" w14:textId="1ABCA9F5" w:rsidR="008551F6" w:rsidRDefault="008551F6" w:rsidP="00F35546">
      <w:pPr>
        <w:pStyle w:val="TPS-Normal"/>
        <w:spacing w:line="276" w:lineRule="auto"/>
        <w:rPr>
          <w:sz w:val="22"/>
          <w:szCs w:val="22"/>
        </w:rPr>
      </w:pPr>
      <w:r w:rsidRPr="008551F6">
        <w:rPr>
          <w:sz w:val="22"/>
          <w:szCs w:val="22"/>
        </w:rPr>
        <w:t>Follow the steps as detailed below to set-up the meter webpage and DeviceLogExport.exe file:</w:t>
      </w:r>
    </w:p>
    <w:p w14:paraId="1DC01914" w14:textId="3B3E8610" w:rsidR="00353A5A" w:rsidRDefault="00353A5A" w:rsidP="00F35546">
      <w:pPr>
        <w:pStyle w:val="TPS-Normal"/>
        <w:numPr>
          <w:ilvl w:val="0"/>
          <w:numId w:val="18"/>
        </w:numPr>
        <w:spacing w:line="276" w:lineRule="auto"/>
        <w:rPr>
          <w:sz w:val="22"/>
          <w:szCs w:val="22"/>
        </w:rPr>
      </w:pPr>
      <w:r>
        <w:rPr>
          <w:sz w:val="22"/>
          <w:szCs w:val="22"/>
        </w:rPr>
        <w:t>Use an Ethernet cable to connect the computer to one of the meter’s Ethernet port. Refer to the video “</w:t>
      </w:r>
      <w:r w:rsidRPr="00353A5A">
        <w:rPr>
          <w:sz w:val="22"/>
          <w:szCs w:val="22"/>
        </w:rPr>
        <w:t>Add PM5561 to ION Setup Via Ethernet</w:t>
      </w:r>
      <w:r>
        <w:rPr>
          <w:sz w:val="22"/>
          <w:szCs w:val="22"/>
        </w:rPr>
        <w:t>” (</w:t>
      </w:r>
      <w:hyperlink r:id="rId11" w:history="1">
        <w:r w:rsidRPr="005F7F14">
          <w:rPr>
            <w:rStyle w:val="Hyperlink"/>
            <w:sz w:val="22"/>
            <w:szCs w:val="22"/>
          </w:rPr>
          <w:t>https://www.youtube.com/watch?v=ItIrCdtBICw</w:t>
        </w:r>
      </w:hyperlink>
      <w:r>
        <w:rPr>
          <w:sz w:val="22"/>
          <w:szCs w:val="22"/>
        </w:rPr>
        <w:t>) f</w:t>
      </w:r>
      <w:r w:rsidRPr="00353A5A">
        <w:rPr>
          <w:sz w:val="22"/>
          <w:szCs w:val="22"/>
        </w:rPr>
        <w:t>rom 0:40 to 1:35 minutes</w:t>
      </w:r>
      <w:r>
        <w:rPr>
          <w:sz w:val="22"/>
          <w:szCs w:val="22"/>
        </w:rPr>
        <w:t xml:space="preserve"> for instructions on how to connect</w:t>
      </w:r>
      <w:r w:rsidR="006F7582">
        <w:rPr>
          <w:sz w:val="22"/>
          <w:szCs w:val="22"/>
        </w:rPr>
        <w:t xml:space="preserve"> the</w:t>
      </w:r>
      <w:r>
        <w:rPr>
          <w:sz w:val="22"/>
          <w:szCs w:val="22"/>
        </w:rPr>
        <w:t xml:space="preserve"> meter and computer via ethernet cable.</w:t>
      </w:r>
    </w:p>
    <w:p w14:paraId="12E8E079" w14:textId="6D89F31D" w:rsidR="008551F6" w:rsidRDefault="008551F6" w:rsidP="00F35546">
      <w:pPr>
        <w:pStyle w:val="TPS-Normal"/>
        <w:numPr>
          <w:ilvl w:val="0"/>
          <w:numId w:val="18"/>
        </w:numPr>
        <w:spacing w:line="276" w:lineRule="auto"/>
        <w:rPr>
          <w:sz w:val="22"/>
          <w:szCs w:val="22"/>
        </w:rPr>
      </w:pPr>
      <w:r>
        <w:rPr>
          <w:sz w:val="22"/>
          <w:szCs w:val="22"/>
        </w:rPr>
        <w:t xml:space="preserve">Refer to the </w:t>
      </w:r>
      <w:r w:rsidR="006F7582">
        <w:rPr>
          <w:sz w:val="22"/>
          <w:szCs w:val="22"/>
        </w:rPr>
        <w:t>“</w:t>
      </w:r>
      <w:r w:rsidR="00353A5A">
        <w:rPr>
          <w:sz w:val="22"/>
          <w:szCs w:val="22"/>
        </w:rPr>
        <w:t>Accessing the meter webpages</w:t>
      </w:r>
      <w:r w:rsidR="006F7582">
        <w:rPr>
          <w:sz w:val="22"/>
          <w:szCs w:val="22"/>
        </w:rPr>
        <w:t xml:space="preserve">” </w:t>
      </w:r>
      <w:r w:rsidR="00353A5A">
        <w:rPr>
          <w:sz w:val="22"/>
          <w:szCs w:val="22"/>
        </w:rPr>
        <w:t>instructions (page</w:t>
      </w:r>
      <w:r w:rsidR="006F7582">
        <w:rPr>
          <w:sz w:val="22"/>
          <w:szCs w:val="22"/>
        </w:rPr>
        <w:t>s</w:t>
      </w:r>
      <w:r w:rsidR="00353A5A">
        <w:rPr>
          <w:sz w:val="22"/>
          <w:szCs w:val="22"/>
        </w:rPr>
        <w:t xml:space="preserve"> 37 and 38) under the </w:t>
      </w:r>
      <w:r>
        <w:rPr>
          <w:sz w:val="22"/>
          <w:szCs w:val="22"/>
        </w:rPr>
        <w:t>Meter webpages section of the PM5500 User Manual</w:t>
      </w:r>
      <w:r w:rsidR="00353A5A">
        <w:rPr>
          <w:sz w:val="22"/>
          <w:szCs w:val="22"/>
        </w:rPr>
        <w:t xml:space="preserve">. Ensure to fulfill instructions 1 to 4. </w:t>
      </w:r>
    </w:p>
    <w:p w14:paraId="7744E287" w14:textId="0DF588FA" w:rsidR="006F7582" w:rsidRPr="006F7582" w:rsidRDefault="006F7582" w:rsidP="00F35546">
      <w:pPr>
        <w:pStyle w:val="TPS-Normal"/>
        <w:numPr>
          <w:ilvl w:val="0"/>
          <w:numId w:val="18"/>
        </w:numPr>
        <w:spacing w:line="276" w:lineRule="auto"/>
        <w:rPr>
          <w:sz w:val="22"/>
          <w:szCs w:val="22"/>
        </w:rPr>
      </w:pPr>
      <w:r>
        <w:rPr>
          <w:sz w:val="22"/>
          <w:szCs w:val="22"/>
        </w:rPr>
        <w:t>Complete all the instructions mentioned under the section “</w:t>
      </w:r>
      <w:r w:rsidRPr="00353A5A">
        <w:rPr>
          <w:sz w:val="22"/>
          <w:szCs w:val="22"/>
        </w:rPr>
        <w:t>Setting up device log exports using the webpages</w:t>
      </w:r>
      <w:r>
        <w:rPr>
          <w:sz w:val="22"/>
          <w:szCs w:val="22"/>
        </w:rPr>
        <w:t xml:space="preserve">” page 87 of the PM5500 User Manual.  To configure the HTTP parameters as appropriate, please refer to the next step. </w:t>
      </w:r>
    </w:p>
    <w:p w14:paraId="34C4BEED" w14:textId="264B9054" w:rsidR="006F7582" w:rsidRDefault="006F7582" w:rsidP="00F35546">
      <w:pPr>
        <w:pStyle w:val="TPS-Normal"/>
        <w:numPr>
          <w:ilvl w:val="0"/>
          <w:numId w:val="18"/>
        </w:numPr>
        <w:spacing w:line="276" w:lineRule="auto"/>
        <w:rPr>
          <w:sz w:val="22"/>
          <w:szCs w:val="22"/>
        </w:rPr>
      </w:pPr>
      <w:r>
        <w:rPr>
          <w:sz w:val="22"/>
          <w:szCs w:val="22"/>
        </w:rPr>
        <w:t xml:space="preserve">Refer to the PM5500 </w:t>
      </w:r>
      <w:proofErr w:type="spellStart"/>
      <w:r>
        <w:rPr>
          <w:sz w:val="22"/>
          <w:szCs w:val="22"/>
        </w:rPr>
        <w:t>Datalog</w:t>
      </w:r>
      <w:proofErr w:type="spellEnd"/>
      <w:r>
        <w:rPr>
          <w:sz w:val="22"/>
          <w:szCs w:val="22"/>
        </w:rPr>
        <w:t xml:space="preserve"> Export Tool documentation created by Schneider Electric and follow the instruction carefully written in the </w:t>
      </w:r>
      <w:r>
        <w:rPr>
          <w:sz w:val="22"/>
          <w:szCs w:val="22"/>
        </w:rPr>
        <w:lastRenderedPageBreak/>
        <w:t xml:space="preserve">document. This documentation and tool can be found at </w:t>
      </w:r>
      <w:hyperlink r:id="rId12" w:history="1">
        <w:r w:rsidRPr="005F7F14">
          <w:rPr>
            <w:rStyle w:val="Hyperlink"/>
            <w:sz w:val="22"/>
            <w:szCs w:val="22"/>
          </w:rPr>
          <w:t>https://www.se.com/ww/en/faqs/FA341563/</w:t>
        </w:r>
      </w:hyperlink>
      <w:r>
        <w:rPr>
          <w:sz w:val="22"/>
          <w:szCs w:val="22"/>
        </w:rPr>
        <w:t>.</w:t>
      </w:r>
    </w:p>
    <w:p w14:paraId="6D992084" w14:textId="0C1C869E" w:rsidR="00B36656" w:rsidRDefault="00752F96" w:rsidP="00B36656">
      <w:pPr>
        <w:pStyle w:val="TPS-Normal"/>
        <w:numPr>
          <w:ilvl w:val="0"/>
          <w:numId w:val="18"/>
        </w:numPr>
        <w:spacing w:line="276" w:lineRule="auto"/>
        <w:rPr>
          <w:sz w:val="22"/>
          <w:szCs w:val="22"/>
        </w:rPr>
      </w:pPr>
      <w:r>
        <w:rPr>
          <w:sz w:val="22"/>
          <w:szCs w:val="22"/>
        </w:rPr>
        <w:t xml:space="preserve">Open Task scheduler and create a new task to run the DeviceLogExport.exe file daily. </w:t>
      </w:r>
      <w:r w:rsidR="00B36656" w:rsidRPr="008551F6">
        <w:rPr>
          <w:sz w:val="22"/>
          <w:szCs w:val="22"/>
        </w:rPr>
        <w:t>Follow the steps as detailed below</w:t>
      </w:r>
      <w:r w:rsidR="00B36656">
        <w:rPr>
          <w:sz w:val="22"/>
          <w:szCs w:val="22"/>
        </w:rPr>
        <w:t>:</w:t>
      </w:r>
    </w:p>
    <w:p w14:paraId="547E91DA" w14:textId="2F8BF85C" w:rsidR="00CB63DD" w:rsidRPr="00CB63DD" w:rsidRDefault="00B36656" w:rsidP="00CB63DD">
      <w:pPr>
        <w:pStyle w:val="TPS-Normal"/>
        <w:numPr>
          <w:ilvl w:val="1"/>
          <w:numId w:val="18"/>
        </w:numPr>
        <w:spacing w:line="276" w:lineRule="auto"/>
        <w:rPr>
          <w:sz w:val="22"/>
          <w:szCs w:val="22"/>
        </w:rPr>
      </w:pPr>
      <w:r w:rsidRPr="00CB63DD">
        <w:rPr>
          <w:noProof/>
          <w:sz w:val="22"/>
          <w:szCs w:val="22"/>
        </w:rPr>
        <w:drawing>
          <wp:anchor distT="0" distB="0" distL="114300" distR="114300" simplePos="0" relativeHeight="251660288" behindDoc="0" locked="0" layoutInCell="1" allowOverlap="1" wp14:anchorId="6B631F06" wp14:editId="3194C575">
            <wp:simplePos x="0" y="0"/>
            <wp:positionH relativeFrom="column">
              <wp:posOffset>1123315</wp:posOffset>
            </wp:positionH>
            <wp:positionV relativeFrom="paragraph">
              <wp:posOffset>620395</wp:posOffset>
            </wp:positionV>
            <wp:extent cx="3345180" cy="2854325"/>
            <wp:effectExtent l="0" t="0" r="7620" b="3175"/>
            <wp:wrapThrough wrapText="bothSides">
              <wp:wrapPolygon edited="0">
                <wp:start x="0" y="0"/>
                <wp:lineTo x="0" y="21480"/>
                <wp:lineTo x="21526" y="21480"/>
                <wp:lineTo x="215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094" t="1833" r="1250" b="1833"/>
                    <a:stretch/>
                  </pic:blipFill>
                  <pic:spPr bwMode="auto">
                    <a:xfrm>
                      <a:off x="0" y="0"/>
                      <a:ext cx="3345180" cy="2854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63DD">
        <w:rPr>
          <w:sz w:val="22"/>
          <w:szCs w:val="22"/>
        </w:rPr>
        <w:t xml:space="preserve">In Security options under General tab, </w:t>
      </w:r>
      <w:r w:rsidR="00B755B5">
        <w:rPr>
          <w:sz w:val="22"/>
          <w:szCs w:val="22"/>
        </w:rPr>
        <w:t>select</w:t>
      </w:r>
      <w:r w:rsidRPr="00CB63DD">
        <w:rPr>
          <w:sz w:val="22"/>
          <w:szCs w:val="22"/>
        </w:rPr>
        <w:t xml:space="preserve"> “Run whether user is logged on or not” and “Run with highest privileges” as indicated in the </w:t>
      </w:r>
      <w:r w:rsidR="00CB63DD" w:rsidRPr="00CB63DD">
        <w:rPr>
          <w:sz w:val="22"/>
          <w:szCs w:val="22"/>
        </w:rPr>
        <w:t>sample is shown below:</w:t>
      </w:r>
    </w:p>
    <w:p w14:paraId="30CAA285" w14:textId="478CF32E" w:rsidR="00B36656" w:rsidRPr="00B36656" w:rsidRDefault="00B36656" w:rsidP="00B36656">
      <w:pPr>
        <w:pStyle w:val="TPS-Normal"/>
        <w:spacing w:line="276" w:lineRule="auto"/>
        <w:rPr>
          <w:sz w:val="22"/>
          <w:szCs w:val="22"/>
        </w:rPr>
      </w:pPr>
    </w:p>
    <w:p w14:paraId="07416F86" w14:textId="37F33046" w:rsidR="00B36656" w:rsidRPr="00CB63DD" w:rsidRDefault="00B36656" w:rsidP="00CB63DD">
      <w:pPr>
        <w:pStyle w:val="TPS-Normal"/>
        <w:numPr>
          <w:ilvl w:val="1"/>
          <w:numId w:val="18"/>
        </w:numPr>
        <w:spacing w:line="276" w:lineRule="auto"/>
        <w:rPr>
          <w:sz w:val="22"/>
          <w:szCs w:val="22"/>
        </w:rPr>
      </w:pPr>
      <w:r>
        <w:rPr>
          <w:sz w:val="22"/>
          <w:szCs w:val="22"/>
        </w:rPr>
        <w:t xml:space="preserve">Under </w:t>
      </w:r>
      <w:r w:rsidR="00B22564">
        <w:rPr>
          <w:sz w:val="22"/>
          <w:szCs w:val="22"/>
        </w:rPr>
        <w:t xml:space="preserve">the </w:t>
      </w:r>
      <w:r>
        <w:rPr>
          <w:sz w:val="22"/>
          <w:szCs w:val="22"/>
        </w:rPr>
        <w:t xml:space="preserve">Triggers tab, </w:t>
      </w:r>
      <w:r w:rsidR="00B755B5">
        <w:rPr>
          <w:sz w:val="22"/>
          <w:szCs w:val="22"/>
        </w:rPr>
        <w:t xml:space="preserve">click </w:t>
      </w:r>
      <w:r>
        <w:rPr>
          <w:sz w:val="22"/>
          <w:szCs w:val="22"/>
        </w:rPr>
        <w:t xml:space="preserve">new and then </w:t>
      </w:r>
      <w:r w:rsidR="00B755B5">
        <w:rPr>
          <w:sz w:val="22"/>
          <w:szCs w:val="22"/>
        </w:rPr>
        <w:t xml:space="preserve">in the Edit Trigger window </w:t>
      </w:r>
      <w:r>
        <w:rPr>
          <w:sz w:val="22"/>
          <w:szCs w:val="22"/>
        </w:rPr>
        <w:t xml:space="preserve">make sure that the time </w:t>
      </w:r>
      <w:r w:rsidR="00CB63DD">
        <w:rPr>
          <w:sz w:val="22"/>
          <w:szCs w:val="22"/>
        </w:rPr>
        <w:t>is set</w:t>
      </w:r>
      <w:r w:rsidR="00B22564">
        <w:rPr>
          <w:sz w:val="22"/>
          <w:szCs w:val="22"/>
        </w:rPr>
        <w:t xml:space="preserve"> </w:t>
      </w:r>
      <w:r w:rsidR="00CB63DD">
        <w:rPr>
          <w:sz w:val="22"/>
          <w:szCs w:val="22"/>
        </w:rPr>
        <w:t xml:space="preserve">up such that it </w:t>
      </w:r>
      <w:r w:rsidR="00B755B5">
        <w:rPr>
          <w:sz w:val="22"/>
          <w:szCs w:val="22"/>
        </w:rPr>
        <w:t xml:space="preserve">will occur </w:t>
      </w:r>
      <w:r w:rsidR="00B22564">
        <w:rPr>
          <w:sz w:val="22"/>
          <w:szCs w:val="22"/>
        </w:rPr>
        <w:t>before</w:t>
      </w:r>
      <w:r w:rsidRPr="00CB63DD">
        <w:rPr>
          <w:sz w:val="22"/>
          <w:szCs w:val="22"/>
        </w:rPr>
        <w:t xml:space="preserve"> the scheduled time of the daily export in </w:t>
      </w:r>
      <w:r w:rsidR="00B22564">
        <w:rPr>
          <w:sz w:val="22"/>
          <w:szCs w:val="22"/>
        </w:rPr>
        <w:t xml:space="preserve">the </w:t>
      </w:r>
      <w:r w:rsidRPr="00CB63DD">
        <w:rPr>
          <w:sz w:val="22"/>
          <w:szCs w:val="22"/>
        </w:rPr>
        <w:t>PM5560 webpage.</w:t>
      </w:r>
    </w:p>
    <w:p w14:paraId="6FB42D30" w14:textId="11CDDE7B" w:rsidR="00CB63DD" w:rsidRPr="00CB63DD" w:rsidRDefault="00CB63DD" w:rsidP="00CB63DD">
      <w:r>
        <w:rPr>
          <w:noProof/>
        </w:rPr>
        <w:drawing>
          <wp:anchor distT="0" distB="0" distL="114300" distR="114300" simplePos="0" relativeHeight="251661312" behindDoc="0" locked="0" layoutInCell="1" allowOverlap="1" wp14:anchorId="1113502E" wp14:editId="600F3AB3">
            <wp:simplePos x="0" y="0"/>
            <wp:positionH relativeFrom="column">
              <wp:posOffset>1146175</wp:posOffset>
            </wp:positionH>
            <wp:positionV relativeFrom="paragraph">
              <wp:posOffset>3810</wp:posOffset>
            </wp:positionV>
            <wp:extent cx="3398520" cy="2727960"/>
            <wp:effectExtent l="0" t="0" r="0" b="0"/>
            <wp:wrapThrough wrapText="bothSides">
              <wp:wrapPolygon edited="0">
                <wp:start x="0" y="0"/>
                <wp:lineTo x="0" y="21419"/>
                <wp:lineTo x="21430" y="21419"/>
                <wp:lineTo x="2143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56" r="625"/>
                    <a:stretch/>
                  </pic:blipFill>
                  <pic:spPr bwMode="auto">
                    <a:xfrm>
                      <a:off x="0" y="0"/>
                      <a:ext cx="3398520" cy="272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0FF522" w14:textId="77777777" w:rsidR="00CB63DD" w:rsidRDefault="00CB63DD" w:rsidP="00CB63DD">
      <w:pPr>
        <w:pStyle w:val="TPS-Normal"/>
        <w:spacing w:line="276" w:lineRule="auto"/>
        <w:ind w:left="1440"/>
        <w:rPr>
          <w:sz w:val="22"/>
          <w:szCs w:val="22"/>
        </w:rPr>
      </w:pPr>
    </w:p>
    <w:p w14:paraId="503BD4C5" w14:textId="77777777" w:rsidR="00CB63DD" w:rsidRDefault="00CB63DD" w:rsidP="00CB63DD">
      <w:pPr>
        <w:pStyle w:val="ListParagraph"/>
      </w:pPr>
    </w:p>
    <w:p w14:paraId="1EC1D161" w14:textId="77777777" w:rsidR="00CB63DD" w:rsidRDefault="00CB63DD" w:rsidP="00CB63DD">
      <w:pPr>
        <w:pStyle w:val="TPS-Normal"/>
        <w:spacing w:line="276" w:lineRule="auto"/>
        <w:ind w:left="1440"/>
        <w:rPr>
          <w:sz w:val="22"/>
          <w:szCs w:val="22"/>
        </w:rPr>
      </w:pPr>
    </w:p>
    <w:p w14:paraId="67E1ACBA" w14:textId="362D46EF" w:rsidR="00B36656" w:rsidRDefault="00CB63DD" w:rsidP="00B36656">
      <w:pPr>
        <w:pStyle w:val="TPS-Normal"/>
        <w:numPr>
          <w:ilvl w:val="1"/>
          <w:numId w:val="18"/>
        </w:numPr>
        <w:spacing w:line="276" w:lineRule="auto"/>
        <w:rPr>
          <w:sz w:val="22"/>
          <w:szCs w:val="22"/>
        </w:rPr>
      </w:pPr>
      <w:r>
        <w:rPr>
          <w:noProof/>
          <w:sz w:val="22"/>
          <w:szCs w:val="22"/>
        </w:rPr>
        <w:lastRenderedPageBreak/>
        <w:drawing>
          <wp:anchor distT="0" distB="0" distL="114300" distR="114300" simplePos="0" relativeHeight="251662336" behindDoc="0" locked="0" layoutInCell="1" allowOverlap="1" wp14:anchorId="3CE6E02C" wp14:editId="4A689940">
            <wp:simplePos x="0" y="0"/>
            <wp:positionH relativeFrom="column">
              <wp:posOffset>1245235</wp:posOffset>
            </wp:positionH>
            <wp:positionV relativeFrom="paragraph">
              <wp:posOffset>0</wp:posOffset>
            </wp:positionV>
            <wp:extent cx="3337560" cy="2929890"/>
            <wp:effectExtent l="0" t="0" r="0" b="7620"/>
            <wp:wrapThrough wrapText="bothSides">
              <wp:wrapPolygon edited="0">
                <wp:start x="0" y="0"/>
                <wp:lineTo x="0" y="21512"/>
                <wp:lineTo x="21454" y="21512"/>
                <wp:lineTo x="2145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1" r="1406" b="895"/>
                    <a:stretch/>
                  </pic:blipFill>
                  <pic:spPr bwMode="auto">
                    <a:xfrm>
                      <a:off x="0" y="0"/>
                      <a:ext cx="3337560" cy="2929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656">
        <w:rPr>
          <w:sz w:val="22"/>
          <w:szCs w:val="22"/>
        </w:rPr>
        <w:t xml:space="preserve">Under Actions Tab, </w:t>
      </w:r>
      <w:r w:rsidR="00B755B5">
        <w:rPr>
          <w:sz w:val="22"/>
          <w:szCs w:val="22"/>
        </w:rPr>
        <w:t>select</w:t>
      </w:r>
      <w:r w:rsidR="00B36656">
        <w:rPr>
          <w:sz w:val="22"/>
          <w:szCs w:val="22"/>
        </w:rPr>
        <w:t xml:space="preserve"> new and th</w:t>
      </w:r>
      <w:r w:rsidR="00B755B5">
        <w:rPr>
          <w:sz w:val="22"/>
          <w:szCs w:val="22"/>
        </w:rPr>
        <w:t xml:space="preserve">en in the Edit Action window </w:t>
      </w:r>
      <w:r w:rsidR="00B36656">
        <w:rPr>
          <w:sz w:val="22"/>
          <w:szCs w:val="22"/>
        </w:rPr>
        <w:t>select action as “Start a program”</w:t>
      </w:r>
      <w:r>
        <w:rPr>
          <w:sz w:val="22"/>
          <w:szCs w:val="22"/>
        </w:rPr>
        <w:t xml:space="preserve"> and include the file path of the DeviceLogExport.exe script.</w:t>
      </w:r>
    </w:p>
    <w:p w14:paraId="7DAB6847" w14:textId="3D33CAC1" w:rsidR="00CB63DD" w:rsidRDefault="00116957" w:rsidP="00B36656">
      <w:pPr>
        <w:pStyle w:val="TPS-Normal"/>
        <w:numPr>
          <w:ilvl w:val="1"/>
          <w:numId w:val="18"/>
        </w:numPr>
        <w:spacing w:line="276" w:lineRule="auto"/>
        <w:rPr>
          <w:sz w:val="22"/>
          <w:szCs w:val="22"/>
        </w:rPr>
      </w:pPr>
      <w:r>
        <w:rPr>
          <w:noProof/>
        </w:rPr>
        <w:drawing>
          <wp:anchor distT="0" distB="0" distL="114300" distR="114300" simplePos="0" relativeHeight="251663360" behindDoc="0" locked="0" layoutInCell="1" allowOverlap="1" wp14:anchorId="084B33B0" wp14:editId="7E52D2A9">
            <wp:simplePos x="0" y="0"/>
            <wp:positionH relativeFrom="column">
              <wp:posOffset>1138555</wp:posOffset>
            </wp:positionH>
            <wp:positionV relativeFrom="paragraph">
              <wp:posOffset>477520</wp:posOffset>
            </wp:positionV>
            <wp:extent cx="3420745" cy="2644140"/>
            <wp:effectExtent l="0" t="0" r="8255" b="3810"/>
            <wp:wrapThrough wrapText="bothSides">
              <wp:wrapPolygon edited="0">
                <wp:start x="0" y="0"/>
                <wp:lineTo x="0" y="21476"/>
                <wp:lineTo x="21532" y="21476"/>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25" t="406" r="286" b="-1"/>
                    <a:stretch/>
                  </pic:blipFill>
                  <pic:spPr bwMode="auto">
                    <a:xfrm>
                      <a:off x="0" y="0"/>
                      <a:ext cx="3420745" cy="2644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63DD">
        <w:rPr>
          <w:sz w:val="22"/>
          <w:szCs w:val="22"/>
        </w:rPr>
        <w:t xml:space="preserve">Under Conditions Tab, select the following </w:t>
      </w:r>
      <w:r w:rsidR="00B755B5">
        <w:rPr>
          <w:sz w:val="22"/>
          <w:szCs w:val="22"/>
        </w:rPr>
        <w:t>parameters as indicated below:</w:t>
      </w:r>
    </w:p>
    <w:p w14:paraId="411F8EC3" w14:textId="036462ED" w:rsidR="00C65C6F" w:rsidRDefault="00C65C6F" w:rsidP="00C65C6F">
      <w:pPr>
        <w:pStyle w:val="TPS-Normal"/>
        <w:spacing w:line="276" w:lineRule="auto"/>
        <w:ind w:left="720"/>
        <w:rPr>
          <w:noProof/>
        </w:rPr>
      </w:pPr>
    </w:p>
    <w:p w14:paraId="5E60AC68" w14:textId="3B4FAB90" w:rsidR="00C65C6F" w:rsidRDefault="00C65C6F" w:rsidP="00C65C6F">
      <w:pPr>
        <w:pStyle w:val="TPS-Normal"/>
        <w:spacing w:line="276" w:lineRule="auto"/>
        <w:ind w:left="720"/>
        <w:rPr>
          <w:sz w:val="22"/>
          <w:szCs w:val="22"/>
        </w:rPr>
      </w:pPr>
    </w:p>
    <w:p w14:paraId="02783F9C" w14:textId="29D92A03" w:rsidR="00B755B5" w:rsidRDefault="00B755B5" w:rsidP="00B755B5">
      <w:pPr>
        <w:pStyle w:val="TPS-Normal"/>
        <w:spacing w:line="276" w:lineRule="auto"/>
        <w:ind w:left="1440"/>
        <w:rPr>
          <w:sz w:val="22"/>
          <w:szCs w:val="22"/>
        </w:rPr>
      </w:pPr>
    </w:p>
    <w:p w14:paraId="0B2D6FD6" w14:textId="692827CD" w:rsidR="00C65C6F" w:rsidRDefault="00C65C6F" w:rsidP="00B755B5">
      <w:pPr>
        <w:pStyle w:val="TPS-Normal"/>
        <w:spacing w:line="276" w:lineRule="auto"/>
        <w:ind w:left="1440"/>
        <w:rPr>
          <w:sz w:val="22"/>
          <w:szCs w:val="22"/>
        </w:rPr>
      </w:pPr>
    </w:p>
    <w:p w14:paraId="448BD31E" w14:textId="432EF21A" w:rsidR="00C65C6F" w:rsidRDefault="00C65C6F" w:rsidP="00B755B5">
      <w:pPr>
        <w:pStyle w:val="TPS-Normal"/>
        <w:spacing w:line="276" w:lineRule="auto"/>
        <w:ind w:left="1440"/>
        <w:rPr>
          <w:sz w:val="22"/>
          <w:szCs w:val="22"/>
        </w:rPr>
      </w:pPr>
    </w:p>
    <w:p w14:paraId="7B0A9EDE" w14:textId="617D992A" w:rsidR="00C65C6F" w:rsidRDefault="00C65C6F" w:rsidP="00B755B5">
      <w:pPr>
        <w:pStyle w:val="TPS-Normal"/>
        <w:spacing w:line="276" w:lineRule="auto"/>
        <w:ind w:left="1440"/>
        <w:rPr>
          <w:sz w:val="22"/>
          <w:szCs w:val="22"/>
        </w:rPr>
      </w:pPr>
    </w:p>
    <w:p w14:paraId="2A69DD77" w14:textId="3A61E5B6" w:rsidR="00C65C6F" w:rsidRDefault="00C65C6F" w:rsidP="00B755B5">
      <w:pPr>
        <w:pStyle w:val="TPS-Normal"/>
        <w:spacing w:line="276" w:lineRule="auto"/>
        <w:ind w:left="1440"/>
        <w:rPr>
          <w:sz w:val="22"/>
          <w:szCs w:val="22"/>
        </w:rPr>
      </w:pPr>
    </w:p>
    <w:p w14:paraId="58B65BE5" w14:textId="66F045CB" w:rsidR="00C65C6F" w:rsidRDefault="00C65C6F" w:rsidP="00B755B5">
      <w:pPr>
        <w:pStyle w:val="TPS-Normal"/>
        <w:spacing w:line="276" w:lineRule="auto"/>
        <w:ind w:left="1440"/>
        <w:rPr>
          <w:sz w:val="22"/>
          <w:szCs w:val="22"/>
        </w:rPr>
      </w:pPr>
    </w:p>
    <w:p w14:paraId="2AB26247" w14:textId="1870F5FE" w:rsidR="00C65C6F" w:rsidRDefault="00C65C6F" w:rsidP="00B755B5">
      <w:pPr>
        <w:pStyle w:val="TPS-Normal"/>
        <w:spacing w:line="276" w:lineRule="auto"/>
        <w:ind w:left="1440"/>
        <w:rPr>
          <w:sz w:val="22"/>
          <w:szCs w:val="22"/>
        </w:rPr>
      </w:pPr>
    </w:p>
    <w:p w14:paraId="4099CD97" w14:textId="6770FC29" w:rsidR="00C65C6F" w:rsidRDefault="00C65C6F" w:rsidP="00B755B5">
      <w:pPr>
        <w:pStyle w:val="TPS-Normal"/>
        <w:spacing w:line="276" w:lineRule="auto"/>
        <w:ind w:left="1440"/>
        <w:rPr>
          <w:sz w:val="22"/>
          <w:szCs w:val="22"/>
        </w:rPr>
      </w:pPr>
    </w:p>
    <w:p w14:paraId="748696B8" w14:textId="6A510B46" w:rsidR="00C65C6F" w:rsidRDefault="00C65C6F" w:rsidP="00B755B5">
      <w:pPr>
        <w:pStyle w:val="TPS-Normal"/>
        <w:spacing w:line="276" w:lineRule="auto"/>
        <w:ind w:left="1440"/>
        <w:rPr>
          <w:sz w:val="22"/>
          <w:szCs w:val="22"/>
        </w:rPr>
      </w:pPr>
    </w:p>
    <w:p w14:paraId="422A7524" w14:textId="71DCB174" w:rsidR="00C65C6F" w:rsidRDefault="00C65C6F" w:rsidP="00B755B5">
      <w:pPr>
        <w:pStyle w:val="TPS-Normal"/>
        <w:spacing w:line="276" w:lineRule="auto"/>
        <w:ind w:left="1440"/>
        <w:rPr>
          <w:sz w:val="22"/>
          <w:szCs w:val="22"/>
        </w:rPr>
      </w:pPr>
    </w:p>
    <w:p w14:paraId="3B97FBED" w14:textId="77777777" w:rsidR="00C65C6F" w:rsidRDefault="00C65C6F" w:rsidP="00B755B5">
      <w:pPr>
        <w:pStyle w:val="TPS-Normal"/>
        <w:spacing w:line="276" w:lineRule="auto"/>
        <w:ind w:left="1440"/>
        <w:rPr>
          <w:sz w:val="22"/>
          <w:szCs w:val="22"/>
        </w:rPr>
      </w:pPr>
    </w:p>
    <w:p w14:paraId="6C10A53B" w14:textId="5B51994C" w:rsidR="00B755B5" w:rsidRDefault="00B755B5" w:rsidP="00B755B5">
      <w:pPr>
        <w:pStyle w:val="TPS-Normal"/>
        <w:numPr>
          <w:ilvl w:val="1"/>
          <w:numId w:val="18"/>
        </w:numPr>
        <w:spacing w:line="276" w:lineRule="auto"/>
        <w:rPr>
          <w:sz w:val="22"/>
          <w:szCs w:val="22"/>
        </w:rPr>
      </w:pPr>
      <w:r>
        <w:rPr>
          <w:sz w:val="22"/>
          <w:szCs w:val="22"/>
        </w:rPr>
        <w:lastRenderedPageBreak/>
        <w:t>Under the Settings Tab, select the following parameters as indicated below:</w:t>
      </w:r>
    </w:p>
    <w:p w14:paraId="3FB3113C" w14:textId="6472ECAC" w:rsidR="00CB63DD" w:rsidRPr="00E40C41" w:rsidRDefault="00E40C41" w:rsidP="00E40C41">
      <w:pPr>
        <w:pStyle w:val="TPS-Normal"/>
        <w:spacing w:line="276" w:lineRule="auto"/>
        <w:ind w:left="360"/>
        <w:rPr>
          <w:sz w:val="22"/>
          <w:szCs w:val="22"/>
        </w:rPr>
      </w:pPr>
      <w:r>
        <w:rPr>
          <w:noProof/>
        </w:rPr>
        <w:drawing>
          <wp:anchor distT="0" distB="0" distL="114300" distR="114300" simplePos="0" relativeHeight="251664384" behindDoc="0" locked="0" layoutInCell="1" allowOverlap="1" wp14:anchorId="522A51FE" wp14:editId="62A80910">
            <wp:simplePos x="0" y="0"/>
            <wp:positionH relativeFrom="column">
              <wp:posOffset>940435</wp:posOffset>
            </wp:positionH>
            <wp:positionV relativeFrom="paragraph">
              <wp:posOffset>8890</wp:posOffset>
            </wp:positionV>
            <wp:extent cx="3621405" cy="2766060"/>
            <wp:effectExtent l="0" t="0" r="0" b="0"/>
            <wp:wrapThrough wrapText="bothSides">
              <wp:wrapPolygon edited="0">
                <wp:start x="0" y="0"/>
                <wp:lineTo x="0" y="21421"/>
                <wp:lineTo x="21475" y="21421"/>
                <wp:lineTo x="2147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21405" cy="2766060"/>
                    </a:xfrm>
                    <a:prstGeom prst="rect">
                      <a:avLst/>
                    </a:prstGeom>
                  </pic:spPr>
                </pic:pic>
              </a:graphicData>
            </a:graphic>
            <wp14:sizeRelH relativeFrom="margin">
              <wp14:pctWidth>0</wp14:pctWidth>
            </wp14:sizeRelH>
            <wp14:sizeRelV relativeFrom="margin">
              <wp14:pctHeight>0</wp14:pctHeight>
            </wp14:sizeRelV>
          </wp:anchor>
        </w:drawing>
      </w:r>
    </w:p>
    <w:p w14:paraId="73DC2FF1" w14:textId="77777777" w:rsidR="00E40C41" w:rsidRDefault="00E40C41" w:rsidP="00F35546">
      <w:pPr>
        <w:pStyle w:val="TPS-List"/>
        <w:numPr>
          <w:ilvl w:val="0"/>
          <w:numId w:val="0"/>
        </w:numPr>
        <w:spacing w:line="276" w:lineRule="auto"/>
        <w:rPr>
          <w:b/>
          <w:bCs/>
          <w:sz w:val="22"/>
          <w:szCs w:val="22"/>
        </w:rPr>
      </w:pPr>
    </w:p>
    <w:p w14:paraId="5CDD998D" w14:textId="77777777" w:rsidR="00E40C41" w:rsidRDefault="00E40C41" w:rsidP="00F35546">
      <w:pPr>
        <w:pStyle w:val="TPS-List"/>
        <w:numPr>
          <w:ilvl w:val="0"/>
          <w:numId w:val="0"/>
        </w:numPr>
        <w:spacing w:line="276" w:lineRule="auto"/>
        <w:rPr>
          <w:b/>
          <w:bCs/>
          <w:sz w:val="22"/>
          <w:szCs w:val="22"/>
        </w:rPr>
      </w:pPr>
    </w:p>
    <w:p w14:paraId="30FF74EB" w14:textId="77777777" w:rsidR="00E40C41" w:rsidRDefault="00E40C41" w:rsidP="00F35546">
      <w:pPr>
        <w:pStyle w:val="TPS-List"/>
        <w:numPr>
          <w:ilvl w:val="0"/>
          <w:numId w:val="0"/>
        </w:numPr>
        <w:spacing w:line="276" w:lineRule="auto"/>
        <w:rPr>
          <w:b/>
          <w:bCs/>
          <w:sz w:val="22"/>
          <w:szCs w:val="22"/>
        </w:rPr>
      </w:pPr>
    </w:p>
    <w:p w14:paraId="3B330B32" w14:textId="77777777" w:rsidR="00E40C41" w:rsidRDefault="00E40C41" w:rsidP="00F35546">
      <w:pPr>
        <w:pStyle w:val="TPS-List"/>
        <w:numPr>
          <w:ilvl w:val="0"/>
          <w:numId w:val="0"/>
        </w:numPr>
        <w:spacing w:line="276" w:lineRule="auto"/>
        <w:rPr>
          <w:b/>
          <w:bCs/>
          <w:sz w:val="22"/>
          <w:szCs w:val="22"/>
        </w:rPr>
      </w:pPr>
    </w:p>
    <w:p w14:paraId="5435443C" w14:textId="77777777" w:rsidR="00E40C41" w:rsidRDefault="00E40C41" w:rsidP="00F35546">
      <w:pPr>
        <w:pStyle w:val="TPS-List"/>
        <w:numPr>
          <w:ilvl w:val="0"/>
          <w:numId w:val="0"/>
        </w:numPr>
        <w:spacing w:line="276" w:lineRule="auto"/>
        <w:rPr>
          <w:b/>
          <w:bCs/>
          <w:sz w:val="22"/>
          <w:szCs w:val="22"/>
        </w:rPr>
      </w:pPr>
    </w:p>
    <w:p w14:paraId="5E9A0BA6" w14:textId="77777777" w:rsidR="00E40C41" w:rsidRDefault="00E40C41" w:rsidP="00F35546">
      <w:pPr>
        <w:pStyle w:val="TPS-List"/>
        <w:numPr>
          <w:ilvl w:val="0"/>
          <w:numId w:val="0"/>
        </w:numPr>
        <w:spacing w:line="276" w:lineRule="auto"/>
        <w:rPr>
          <w:b/>
          <w:bCs/>
          <w:sz w:val="22"/>
          <w:szCs w:val="22"/>
        </w:rPr>
      </w:pPr>
    </w:p>
    <w:p w14:paraId="4C4B7A60" w14:textId="77777777" w:rsidR="00E40C41" w:rsidRDefault="00E40C41" w:rsidP="00F35546">
      <w:pPr>
        <w:pStyle w:val="TPS-List"/>
        <w:numPr>
          <w:ilvl w:val="0"/>
          <w:numId w:val="0"/>
        </w:numPr>
        <w:spacing w:line="276" w:lineRule="auto"/>
        <w:rPr>
          <w:b/>
          <w:bCs/>
          <w:sz w:val="22"/>
          <w:szCs w:val="22"/>
        </w:rPr>
      </w:pPr>
    </w:p>
    <w:p w14:paraId="2380C8B8" w14:textId="77777777" w:rsidR="00E40C41" w:rsidRDefault="00E40C41" w:rsidP="00F35546">
      <w:pPr>
        <w:pStyle w:val="TPS-List"/>
        <w:numPr>
          <w:ilvl w:val="0"/>
          <w:numId w:val="0"/>
        </w:numPr>
        <w:spacing w:line="276" w:lineRule="auto"/>
        <w:rPr>
          <w:b/>
          <w:bCs/>
          <w:sz w:val="22"/>
          <w:szCs w:val="22"/>
        </w:rPr>
      </w:pPr>
    </w:p>
    <w:p w14:paraId="1F482CF0" w14:textId="77777777" w:rsidR="00E40C41" w:rsidRDefault="00E40C41" w:rsidP="00F35546">
      <w:pPr>
        <w:pStyle w:val="TPS-List"/>
        <w:numPr>
          <w:ilvl w:val="0"/>
          <w:numId w:val="0"/>
        </w:numPr>
        <w:spacing w:line="276" w:lineRule="auto"/>
        <w:rPr>
          <w:b/>
          <w:bCs/>
          <w:sz w:val="22"/>
          <w:szCs w:val="22"/>
        </w:rPr>
      </w:pPr>
    </w:p>
    <w:p w14:paraId="6286EA4C" w14:textId="77777777" w:rsidR="00E40C41" w:rsidRDefault="00E40C41" w:rsidP="00F35546">
      <w:pPr>
        <w:pStyle w:val="TPS-List"/>
        <w:numPr>
          <w:ilvl w:val="0"/>
          <w:numId w:val="0"/>
        </w:numPr>
        <w:spacing w:line="276" w:lineRule="auto"/>
        <w:rPr>
          <w:b/>
          <w:bCs/>
          <w:sz w:val="22"/>
          <w:szCs w:val="22"/>
        </w:rPr>
      </w:pPr>
    </w:p>
    <w:p w14:paraId="1B13F4A6" w14:textId="77777777" w:rsidR="00E40C41" w:rsidRDefault="00E40C41" w:rsidP="00F35546">
      <w:pPr>
        <w:pStyle w:val="TPS-List"/>
        <w:numPr>
          <w:ilvl w:val="0"/>
          <w:numId w:val="0"/>
        </w:numPr>
        <w:spacing w:line="276" w:lineRule="auto"/>
        <w:rPr>
          <w:b/>
          <w:bCs/>
          <w:sz w:val="22"/>
          <w:szCs w:val="22"/>
        </w:rPr>
      </w:pPr>
    </w:p>
    <w:p w14:paraId="14D68C51" w14:textId="77777777" w:rsidR="00E40C41" w:rsidRDefault="00E40C41" w:rsidP="00F35546">
      <w:pPr>
        <w:pStyle w:val="TPS-List"/>
        <w:numPr>
          <w:ilvl w:val="0"/>
          <w:numId w:val="0"/>
        </w:numPr>
        <w:spacing w:line="276" w:lineRule="auto"/>
        <w:rPr>
          <w:b/>
          <w:bCs/>
          <w:sz w:val="22"/>
          <w:szCs w:val="22"/>
        </w:rPr>
      </w:pPr>
    </w:p>
    <w:p w14:paraId="5792A78E" w14:textId="77777777" w:rsidR="00E40C41" w:rsidRDefault="00E40C41" w:rsidP="00F35546">
      <w:pPr>
        <w:pStyle w:val="TPS-List"/>
        <w:numPr>
          <w:ilvl w:val="0"/>
          <w:numId w:val="0"/>
        </w:numPr>
        <w:spacing w:line="276" w:lineRule="auto"/>
        <w:rPr>
          <w:b/>
          <w:bCs/>
          <w:sz w:val="22"/>
          <w:szCs w:val="22"/>
        </w:rPr>
      </w:pPr>
    </w:p>
    <w:p w14:paraId="2B3D5C37" w14:textId="77777777" w:rsidR="00E40C41" w:rsidRDefault="00E40C41" w:rsidP="00F35546">
      <w:pPr>
        <w:pStyle w:val="TPS-List"/>
        <w:numPr>
          <w:ilvl w:val="0"/>
          <w:numId w:val="0"/>
        </w:numPr>
        <w:spacing w:line="276" w:lineRule="auto"/>
        <w:rPr>
          <w:b/>
          <w:bCs/>
          <w:sz w:val="22"/>
          <w:szCs w:val="22"/>
        </w:rPr>
      </w:pPr>
    </w:p>
    <w:p w14:paraId="2338AE36" w14:textId="3032E30E" w:rsidR="006F7582" w:rsidRPr="006F7582" w:rsidRDefault="006F7582" w:rsidP="00F35546">
      <w:pPr>
        <w:pStyle w:val="TPS-List"/>
        <w:numPr>
          <w:ilvl w:val="0"/>
          <w:numId w:val="0"/>
        </w:numPr>
        <w:spacing w:line="276" w:lineRule="auto"/>
        <w:rPr>
          <w:b/>
          <w:bCs/>
          <w:sz w:val="22"/>
          <w:szCs w:val="22"/>
        </w:rPr>
      </w:pPr>
      <w:r w:rsidRPr="006F7582">
        <w:rPr>
          <w:b/>
          <w:bCs/>
          <w:sz w:val="22"/>
          <w:szCs w:val="22"/>
        </w:rPr>
        <w:t xml:space="preserve">Note that this is </w:t>
      </w:r>
      <w:r>
        <w:rPr>
          <w:b/>
          <w:bCs/>
          <w:sz w:val="22"/>
          <w:szCs w:val="22"/>
        </w:rPr>
        <w:t xml:space="preserve">a </w:t>
      </w:r>
      <w:r w:rsidRPr="006F7582">
        <w:rPr>
          <w:b/>
          <w:bCs/>
          <w:sz w:val="22"/>
          <w:szCs w:val="22"/>
        </w:rPr>
        <w:t xml:space="preserve">one-time set-up and once it is done, there is no need to do it again unless the power meter is removed. In that case, please </w:t>
      </w:r>
      <w:r w:rsidR="00D1576E">
        <w:rPr>
          <w:b/>
          <w:bCs/>
          <w:sz w:val="22"/>
          <w:szCs w:val="22"/>
        </w:rPr>
        <w:t xml:space="preserve">connect the meter with the computer again and then </w:t>
      </w:r>
      <w:r w:rsidRPr="006F7582">
        <w:rPr>
          <w:b/>
          <w:bCs/>
          <w:sz w:val="22"/>
          <w:szCs w:val="22"/>
        </w:rPr>
        <w:t xml:space="preserve">do a manual export </w:t>
      </w:r>
      <w:r w:rsidR="00D1576E">
        <w:rPr>
          <w:b/>
          <w:bCs/>
          <w:sz w:val="22"/>
          <w:szCs w:val="22"/>
        </w:rPr>
        <w:t xml:space="preserve">to </w:t>
      </w:r>
      <w:r w:rsidRPr="006F7582">
        <w:rPr>
          <w:b/>
          <w:bCs/>
          <w:sz w:val="22"/>
          <w:szCs w:val="22"/>
        </w:rPr>
        <w:t xml:space="preserve">ensure that </w:t>
      </w:r>
      <w:proofErr w:type="spellStart"/>
      <w:r w:rsidRPr="006F7582">
        <w:rPr>
          <w:b/>
          <w:bCs/>
          <w:sz w:val="22"/>
          <w:szCs w:val="22"/>
        </w:rPr>
        <w:t>Datalog</w:t>
      </w:r>
      <w:proofErr w:type="spellEnd"/>
      <w:r w:rsidRPr="006F7582">
        <w:rPr>
          <w:b/>
          <w:bCs/>
          <w:sz w:val="22"/>
          <w:szCs w:val="22"/>
        </w:rPr>
        <w:t xml:space="preserve"> Export Tool is properly setup. </w:t>
      </w:r>
    </w:p>
    <w:p w14:paraId="1276058D" w14:textId="54BF9C2E" w:rsidR="006F7582" w:rsidRDefault="006F7582" w:rsidP="00F35546">
      <w:pPr>
        <w:pStyle w:val="TPS-List"/>
        <w:numPr>
          <w:ilvl w:val="0"/>
          <w:numId w:val="0"/>
        </w:numPr>
        <w:spacing w:line="276" w:lineRule="auto"/>
        <w:rPr>
          <w:b/>
          <w:bCs/>
        </w:rPr>
      </w:pPr>
    </w:p>
    <w:p w14:paraId="5D4E47EA" w14:textId="2857F511" w:rsidR="00F71824" w:rsidRDefault="00F71824" w:rsidP="00F35546">
      <w:pPr>
        <w:pStyle w:val="TPS-H2"/>
        <w:spacing w:line="276" w:lineRule="auto"/>
      </w:pPr>
      <w:bookmarkStart w:id="5" w:name="_Toc34748736"/>
      <w:r w:rsidRPr="00F71824">
        <w:t>Set-up the PostgreSQL local database</w:t>
      </w:r>
      <w:bookmarkEnd w:id="5"/>
    </w:p>
    <w:p w14:paraId="37309198" w14:textId="1BA55E55" w:rsidR="00F71824" w:rsidRDefault="00F71824" w:rsidP="00F35546">
      <w:pPr>
        <w:pStyle w:val="TPS-Normal"/>
        <w:spacing w:line="276" w:lineRule="auto"/>
        <w:rPr>
          <w:sz w:val="22"/>
          <w:szCs w:val="22"/>
        </w:rPr>
      </w:pPr>
      <w:r w:rsidRPr="00F71824">
        <w:rPr>
          <w:sz w:val="22"/>
          <w:szCs w:val="22"/>
        </w:rPr>
        <w:t xml:space="preserve">Follow the steps as detailed below to set-up the </w:t>
      </w:r>
      <w:proofErr w:type="spellStart"/>
      <w:r w:rsidRPr="00F71824">
        <w:rPr>
          <w:sz w:val="22"/>
          <w:szCs w:val="22"/>
        </w:rPr>
        <w:t>PostgresSQL</w:t>
      </w:r>
      <w:proofErr w:type="spellEnd"/>
      <w:r w:rsidRPr="00F71824">
        <w:rPr>
          <w:sz w:val="22"/>
          <w:szCs w:val="22"/>
        </w:rPr>
        <w:t xml:space="preserve"> local database</w:t>
      </w:r>
      <w:r>
        <w:rPr>
          <w:sz w:val="22"/>
          <w:szCs w:val="22"/>
        </w:rPr>
        <w:t>:</w:t>
      </w:r>
    </w:p>
    <w:p w14:paraId="2D8EE993" w14:textId="4207C2B4" w:rsidR="00F71824" w:rsidRDefault="00F71824" w:rsidP="00F35546">
      <w:pPr>
        <w:pStyle w:val="TPS-Normal"/>
        <w:numPr>
          <w:ilvl w:val="0"/>
          <w:numId w:val="21"/>
        </w:numPr>
        <w:spacing w:line="276" w:lineRule="auto"/>
        <w:rPr>
          <w:sz w:val="22"/>
          <w:szCs w:val="22"/>
        </w:rPr>
      </w:pPr>
      <w:r>
        <w:rPr>
          <w:sz w:val="22"/>
          <w:szCs w:val="22"/>
        </w:rPr>
        <w:t xml:space="preserve">Install </w:t>
      </w:r>
      <w:proofErr w:type="spellStart"/>
      <w:r>
        <w:rPr>
          <w:sz w:val="22"/>
          <w:szCs w:val="22"/>
        </w:rPr>
        <w:t>PostgresSQL</w:t>
      </w:r>
      <w:proofErr w:type="spellEnd"/>
      <w:r>
        <w:rPr>
          <w:sz w:val="22"/>
          <w:szCs w:val="22"/>
        </w:rPr>
        <w:t xml:space="preserve"> with the instructions found at </w:t>
      </w:r>
      <w:hyperlink r:id="rId18" w:history="1">
        <w:r w:rsidRPr="004033C4">
          <w:rPr>
            <w:rStyle w:val="Hyperlink"/>
            <w:sz w:val="22"/>
            <w:szCs w:val="22"/>
          </w:rPr>
          <w:t>https://www.postgresqltutorial.com/install-postgresql/</w:t>
        </w:r>
      </w:hyperlink>
      <w:r>
        <w:rPr>
          <w:sz w:val="22"/>
          <w:szCs w:val="22"/>
        </w:rPr>
        <w:t>. In step 7, e</w:t>
      </w:r>
      <w:r w:rsidRPr="00F71824">
        <w:rPr>
          <w:sz w:val="22"/>
          <w:szCs w:val="22"/>
        </w:rPr>
        <w:t>nter the port (5436) for PostgreSQL.</w:t>
      </w:r>
    </w:p>
    <w:p w14:paraId="5846EA56" w14:textId="48E5DAE8" w:rsidR="000724DD" w:rsidRPr="00A524FF" w:rsidRDefault="000724DD" w:rsidP="00F35546">
      <w:pPr>
        <w:pStyle w:val="TPS-Normal"/>
        <w:numPr>
          <w:ilvl w:val="0"/>
          <w:numId w:val="21"/>
        </w:numPr>
        <w:spacing w:line="276" w:lineRule="auto"/>
        <w:rPr>
          <w:sz w:val="22"/>
          <w:szCs w:val="22"/>
        </w:rPr>
      </w:pPr>
      <w:r>
        <w:rPr>
          <w:sz w:val="22"/>
          <w:szCs w:val="22"/>
        </w:rPr>
        <w:t xml:space="preserve">Install </w:t>
      </w:r>
      <w:proofErr w:type="spellStart"/>
      <w:r>
        <w:rPr>
          <w:sz w:val="22"/>
          <w:szCs w:val="22"/>
        </w:rPr>
        <w:t>pgAdmin</w:t>
      </w:r>
      <w:proofErr w:type="spellEnd"/>
      <w:r>
        <w:rPr>
          <w:sz w:val="22"/>
          <w:szCs w:val="22"/>
        </w:rPr>
        <w:t xml:space="preserve"> 4 (Windows) recent package found at </w:t>
      </w:r>
      <w:hyperlink r:id="rId19" w:history="1">
        <w:r w:rsidRPr="004033C4">
          <w:rPr>
            <w:rStyle w:val="Hyperlink"/>
            <w:sz w:val="22"/>
            <w:szCs w:val="22"/>
          </w:rPr>
          <w:t>https://www.pgadmin.org/download/pgadmin-4-windows/</w:t>
        </w:r>
      </w:hyperlink>
    </w:p>
    <w:p w14:paraId="67C7FB48" w14:textId="078FADB9" w:rsidR="00A524FF" w:rsidRPr="00A524FF" w:rsidRDefault="00F71824" w:rsidP="00F35546">
      <w:pPr>
        <w:pStyle w:val="TPS-Normal"/>
        <w:numPr>
          <w:ilvl w:val="0"/>
          <w:numId w:val="21"/>
        </w:numPr>
        <w:spacing w:line="276" w:lineRule="auto"/>
        <w:rPr>
          <w:sz w:val="22"/>
          <w:szCs w:val="22"/>
        </w:rPr>
      </w:pPr>
      <w:r>
        <w:rPr>
          <w:sz w:val="22"/>
          <w:szCs w:val="22"/>
        </w:rPr>
        <w:t>Connect t</w:t>
      </w:r>
      <w:r w:rsidR="000724DD">
        <w:rPr>
          <w:sz w:val="22"/>
          <w:szCs w:val="22"/>
        </w:rPr>
        <w:t xml:space="preserve">o the </w:t>
      </w:r>
      <w:proofErr w:type="spellStart"/>
      <w:r w:rsidR="000724DD">
        <w:rPr>
          <w:sz w:val="22"/>
          <w:szCs w:val="22"/>
        </w:rPr>
        <w:t>PostgresSQL</w:t>
      </w:r>
      <w:proofErr w:type="spellEnd"/>
      <w:r w:rsidR="000724DD">
        <w:rPr>
          <w:sz w:val="22"/>
          <w:szCs w:val="22"/>
        </w:rPr>
        <w:t xml:space="preserve"> Database Server via </w:t>
      </w:r>
      <w:proofErr w:type="spellStart"/>
      <w:r w:rsidR="000724DD">
        <w:rPr>
          <w:sz w:val="22"/>
          <w:szCs w:val="22"/>
        </w:rPr>
        <w:t>pgAdmin</w:t>
      </w:r>
      <w:proofErr w:type="spellEnd"/>
      <w:r w:rsidR="000724DD">
        <w:rPr>
          <w:sz w:val="22"/>
          <w:szCs w:val="22"/>
        </w:rPr>
        <w:t xml:space="preserve"> application by following the instructions under “</w:t>
      </w:r>
      <w:r w:rsidR="000724DD" w:rsidRPr="000724DD">
        <w:rPr>
          <w:sz w:val="22"/>
          <w:szCs w:val="22"/>
        </w:rPr>
        <w:t xml:space="preserve">Connect to PostgreSQL database server using </w:t>
      </w:r>
      <w:proofErr w:type="spellStart"/>
      <w:r w:rsidR="000724DD" w:rsidRPr="000724DD">
        <w:rPr>
          <w:sz w:val="22"/>
          <w:szCs w:val="22"/>
        </w:rPr>
        <w:t>pgAdmin</w:t>
      </w:r>
      <w:proofErr w:type="spellEnd"/>
      <w:r w:rsidR="000724DD">
        <w:rPr>
          <w:sz w:val="22"/>
          <w:szCs w:val="22"/>
        </w:rPr>
        <w:t xml:space="preserve">” found at </w:t>
      </w:r>
      <w:hyperlink r:id="rId20" w:history="1">
        <w:r w:rsidR="000724DD" w:rsidRPr="004033C4">
          <w:rPr>
            <w:rStyle w:val="Hyperlink"/>
            <w:sz w:val="22"/>
            <w:szCs w:val="22"/>
          </w:rPr>
          <w:t>https://www.postgresqltutorial.com/connect-to-postgresql-database/</w:t>
        </w:r>
      </w:hyperlink>
      <w:r w:rsidR="00A524FF">
        <w:rPr>
          <w:sz w:val="22"/>
          <w:szCs w:val="22"/>
        </w:rPr>
        <w:t xml:space="preserve">. In step 4, ensure that the hostname is localhost, </w:t>
      </w:r>
      <w:r w:rsidR="00B22564">
        <w:rPr>
          <w:sz w:val="22"/>
          <w:szCs w:val="22"/>
        </w:rPr>
        <w:t xml:space="preserve">the </w:t>
      </w:r>
      <w:r w:rsidR="00A524FF">
        <w:rPr>
          <w:sz w:val="22"/>
          <w:szCs w:val="22"/>
        </w:rPr>
        <w:t xml:space="preserve">default password is </w:t>
      </w:r>
      <w:proofErr w:type="spellStart"/>
      <w:r w:rsidR="00A524FF">
        <w:rPr>
          <w:sz w:val="22"/>
          <w:szCs w:val="22"/>
        </w:rPr>
        <w:t>teampower</w:t>
      </w:r>
      <w:proofErr w:type="spellEnd"/>
      <w:r w:rsidR="00A524FF">
        <w:rPr>
          <w:sz w:val="22"/>
          <w:szCs w:val="22"/>
        </w:rPr>
        <w:t>,</w:t>
      </w:r>
      <w:r w:rsidR="00B22564">
        <w:rPr>
          <w:sz w:val="22"/>
          <w:szCs w:val="22"/>
        </w:rPr>
        <w:t xml:space="preserve"> the</w:t>
      </w:r>
      <w:r w:rsidR="00A524FF">
        <w:rPr>
          <w:sz w:val="22"/>
          <w:szCs w:val="22"/>
        </w:rPr>
        <w:t xml:space="preserve"> username is </w:t>
      </w:r>
      <w:proofErr w:type="spellStart"/>
      <w:r w:rsidR="00A524FF">
        <w:rPr>
          <w:sz w:val="22"/>
          <w:szCs w:val="22"/>
        </w:rPr>
        <w:t>postgres</w:t>
      </w:r>
      <w:proofErr w:type="spellEnd"/>
      <w:r w:rsidR="00A524FF">
        <w:rPr>
          <w:sz w:val="22"/>
          <w:szCs w:val="22"/>
        </w:rPr>
        <w:t xml:space="preserve">, and </w:t>
      </w:r>
      <w:r w:rsidR="00B22564">
        <w:rPr>
          <w:sz w:val="22"/>
          <w:szCs w:val="22"/>
        </w:rPr>
        <w:t xml:space="preserve">the </w:t>
      </w:r>
      <w:r w:rsidR="00A524FF">
        <w:rPr>
          <w:sz w:val="22"/>
          <w:szCs w:val="22"/>
        </w:rPr>
        <w:t>port is 5436.</w:t>
      </w:r>
    </w:p>
    <w:p w14:paraId="172C8F7D" w14:textId="5D93A79D" w:rsidR="00A524FF" w:rsidRPr="00A524FF" w:rsidRDefault="00A524FF" w:rsidP="00F35546">
      <w:pPr>
        <w:pStyle w:val="TPS-List"/>
        <w:numPr>
          <w:ilvl w:val="0"/>
          <w:numId w:val="0"/>
        </w:numPr>
        <w:spacing w:line="276" w:lineRule="auto"/>
        <w:rPr>
          <w:b/>
          <w:bCs/>
          <w:sz w:val="22"/>
          <w:szCs w:val="22"/>
        </w:rPr>
      </w:pPr>
      <w:r w:rsidRPr="00D1576E">
        <w:rPr>
          <w:b/>
          <w:bCs/>
          <w:sz w:val="22"/>
          <w:szCs w:val="22"/>
        </w:rPr>
        <w:lastRenderedPageBreak/>
        <w:t xml:space="preserve">Note that this is </w:t>
      </w:r>
      <w:r w:rsidR="00B22564">
        <w:rPr>
          <w:b/>
          <w:bCs/>
          <w:sz w:val="22"/>
          <w:szCs w:val="22"/>
        </w:rPr>
        <w:t xml:space="preserve">a </w:t>
      </w:r>
      <w:r w:rsidRPr="00D1576E">
        <w:rPr>
          <w:b/>
          <w:bCs/>
          <w:sz w:val="22"/>
          <w:szCs w:val="22"/>
        </w:rPr>
        <w:t>one-time set-up and once it is done, there is no need to do it again in the same system.</w:t>
      </w:r>
    </w:p>
    <w:p w14:paraId="53DF532F" w14:textId="570C2A14" w:rsidR="006F7582" w:rsidRDefault="006F7582" w:rsidP="00F35546">
      <w:pPr>
        <w:pStyle w:val="TPS-H2"/>
        <w:spacing w:line="276" w:lineRule="auto"/>
      </w:pPr>
      <w:bookmarkStart w:id="6" w:name="_Toc34748737"/>
      <w:r>
        <w:t>Set-up the datascript.exe files</w:t>
      </w:r>
      <w:bookmarkEnd w:id="6"/>
    </w:p>
    <w:p w14:paraId="55D7861F" w14:textId="0862EA99" w:rsidR="006F7582" w:rsidRDefault="00D35CD3" w:rsidP="00F35546">
      <w:pPr>
        <w:pStyle w:val="TPS-List"/>
        <w:numPr>
          <w:ilvl w:val="0"/>
          <w:numId w:val="0"/>
        </w:numPr>
        <w:spacing w:line="276" w:lineRule="auto"/>
        <w:rPr>
          <w:b/>
          <w:bCs/>
        </w:rPr>
      </w:pPr>
      <w:r w:rsidRPr="008551F6">
        <w:rPr>
          <w:sz w:val="22"/>
          <w:szCs w:val="22"/>
        </w:rPr>
        <w:t xml:space="preserve">Follow the steps as detailed below to set-up the </w:t>
      </w:r>
      <w:r>
        <w:rPr>
          <w:sz w:val="22"/>
          <w:szCs w:val="22"/>
        </w:rPr>
        <w:t>datascript</w:t>
      </w:r>
      <w:r w:rsidRPr="008551F6">
        <w:rPr>
          <w:sz w:val="22"/>
          <w:szCs w:val="22"/>
        </w:rPr>
        <w:t>.exe file:</w:t>
      </w:r>
    </w:p>
    <w:p w14:paraId="273E3AB8" w14:textId="788011DD" w:rsidR="008551F6" w:rsidRDefault="002A705C" w:rsidP="00F35546">
      <w:pPr>
        <w:pStyle w:val="TPS-Normal"/>
        <w:numPr>
          <w:ilvl w:val="0"/>
          <w:numId w:val="19"/>
        </w:numPr>
        <w:spacing w:line="276" w:lineRule="auto"/>
        <w:rPr>
          <w:sz w:val="22"/>
          <w:szCs w:val="22"/>
        </w:rPr>
      </w:pPr>
      <w:bookmarkStart w:id="7" w:name="_Hlk34732858"/>
      <w:r>
        <w:rPr>
          <w:sz w:val="22"/>
          <w:szCs w:val="22"/>
        </w:rPr>
        <w:t xml:space="preserve">Download and extract the </w:t>
      </w:r>
      <w:r w:rsidR="00C94DFE">
        <w:rPr>
          <w:sz w:val="22"/>
          <w:szCs w:val="22"/>
        </w:rPr>
        <w:t xml:space="preserve">“datascript.exe” </w:t>
      </w:r>
      <w:r>
        <w:rPr>
          <w:sz w:val="22"/>
          <w:szCs w:val="22"/>
        </w:rPr>
        <w:t xml:space="preserve">file from compressed file </w:t>
      </w:r>
      <w:r w:rsidRPr="00FF2C16">
        <w:rPr>
          <w:sz w:val="22"/>
          <w:szCs w:val="22"/>
        </w:rPr>
        <w:t>folder</w:t>
      </w:r>
      <w:r w:rsidR="00FF2C16" w:rsidRPr="00FF2C16">
        <w:rPr>
          <w:sz w:val="22"/>
          <w:szCs w:val="22"/>
        </w:rPr>
        <w:t xml:space="preserve"> </w:t>
      </w:r>
      <w:r>
        <w:rPr>
          <w:sz w:val="22"/>
          <w:szCs w:val="22"/>
        </w:rPr>
        <w:t xml:space="preserve">“datascript” </w:t>
      </w:r>
      <w:r w:rsidR="00FF2C16" w:rsidRPr="00FF2C16">
        <w:rPr>
          <w:sz w:val="22"/>
          <w:szCs w:val="22"/>
        </w:rPr>
        <w:t>in</w:t>
      </w:r>
      <w:r>
        <w:rPr>
          <w:sz w:val="22"/>
          <w:szCs w:val="22"/>
        </w:rPr>
        <w:t xml:space="preserve"> </w:t>
      </w:r>
      <w:r w:rsidRPr="002A705C">
        <w:rPr>
          <w:sz w:val="22"/>
          <w:szCs w:val="22"/>
        </w:rPr>
        <w:t>C:\Softwares\DeviceLogExporter-V2\DeviceLogs</w:t>
      </w:r>
    </w:p>
    <w:bookmarkEnd w:id="7"/>
    <w:p w14:paraId="7E51D5FD" w14:textId="1F91638A" w:rsidR="00204FB9" w:rsidRPr="00204FB9" w:rsidRDefault="00D1576E" w:rsidP="00204FB9">
      <w:pPr>
        <w:pStyle w:val="ListParagraph"/>
        <w:numPr>
          <w:ilvl w:val="0"/>
          <w:numId w:val="19"/>
        </w:numPr>
        <w:rPr>
          <w:rFonts w:ascii="Fira Sans" w:hAnsi="Fira Sans"/>
          <w:kern w:val="16"/>
          <w:lang w:val="en-CA"/>
        </w:rPr>
      </w:pPr>
      <w:r>
        <w:t>Open Task scheduler and create a new task to run the datascript.exe file daily.</w:t>
      </w:r>
      <w:r w:rsidR="005B5C90">
        <w:t xml:space="preserve"> </w:t>
      </w:r>
      <w:r w:rsidR="005B5C90" w:rsidRPr="008551F6">
        <w:t xml:space="preserve">Follow the steps as </w:t>
      </w:r>
      <w:r w:rsidR="005B5C90">
        <w:t xml:space="preserve">indicated in </w:t>
      </w:r>
      <w:r w:rsidR="005B5C90" w:rsidRPr="00204FB9">
        <w:rPr>
          <w:rFonts w:ascii="Fira Sans" w:hAnsi="Fira Sans"/>
          <w:kern w:val="16"/>
          <w:lang w:val="en-CA"/>
        </w:rPr>
        <w:t>Set-up the meter webpage and DeviceLogExport.exe file</w:t>
      </w:r>
      <w:r w:rsidR="00204FB9" w:rsidRPr="00204FB9">
        <w:rPr>
          <w:rFonts w:ascii="Fira Sans" w:hAnsi="Fira Sans"/>
          <w:kern w:val="16"/>
          <w:lang w:val="en-CA"/>
        </w:rPr>
        <w:t xml:space="preserve"> step 5. </w:t>
      </w:r>
      <w:r w:rsidR="00204FB9">
        <w:rPr>
          <w:rFonts w:ascii="Fira Sans" w:hAnsi="Fira Sans"/>
          <w:kern w:val="16"/>
          <w:lang w:val="en-CA"/>
        </w:rPr>
        <w:t>I</w:t>
      </w:r>
      <w:r w:rsidR="00204FB9" w:rsidRPr="00204FB9">
        <w:rPr>
          <w:rFonts w:ascii="Fira Sans" w:hAnsi="Fira Sans"/>
          <w:kern w:val="16"/>
          <w:lang w:val="en-CA"/>
        </w:rPr>
        <w:t>n the Edit Trigger window make sure that the time is set</w:t>
      </w:r>
      <w:r w:rsidR="00B22564">
        <w:rPr>
          <w:rFonts w:ascii="Fira Sans" w:hAnsi="Fira Sans"/>
          <w:kern w:val="16"/>
          <w:lang w:val="en-CA"/>
        </w:rPr>
        <w:t xml:space="preserve"> </w:t>
      </w:r>
      <w:r w:rsidR="00204FB9" w:rsidRPr="00204FB9">
        <w:rPr>
          <w:rFonts w:ascii="Fira Sans" w:hAnsi="Fira Sans"/>
          <w:kern w:val="16"/>
          <w:lang w:val="en-CA"/>
        </w:rPr>
        <w:t xml:space="preserve">up such that it will occur </w:t>
      </w:r>
      <w:r w:rsidR="00204FB9">
        <w:rPr>
          <w:rFonts w:ascii="Fira Sans" w:hAnsi="Fira Sans"/>
          <w:kern w:val="16"/>
          <w:lang w:val="en-CA"/>
        </w:rPr>
        <w:t>after</w:t>
      </w:r>
      <w:r w:rsidR="00204FB9" w:rsidRPr="00204FB9">
        <w:rPr>
          <w:rFonts w:ascii="Fira Sans" w:hAnsi="Fira Sans"/>
          <w:kern w:val="16"/>
          <w:lang w:val="en-CA"/>
        </w:rPr>
        <w:t xml:space="preserve"> the scheduled time of the daily export in</w:t>
      </w:r>
      <w:r w:rsidR="00B22564">
        <w:rPr>
          <w:rFonts w:ascii="Fira Sans" w:hAnsi="Fira Sans"/>
          <w:kern w:val="16"/>
          <w:lang w:val="en-CA"/>
        </w:rPr>
        <w:t xml:space="preserve"> the</w:t>
      </w:r>
      <w:r w:rsidR="00204FB9" w:rsidRPr="00204FB9">
        <w:rPr>
          <w:rFonts w:ascii="Fira Sans" w:hAnsi="Fira Sans"/>
          <w:kern w:val="16"/>
          <w:lang w:val="en-CA"/>
        </w:rPr>
        <w:t xml:space="preserve"> PM5560 webpage.</w:t>
      </w:r>
    </w:p>
    <w:p w14:paraId="65E771A1" w14:textId="248B34C9" w:rsidR="00204FB9" w:rsidRDefault="00204FB9" w:rsidP="00204FB9">
      <w:pPr>
        <w:pStyle w:val="ListParagraph"/>
        <w:rPr>
          <w:rFonts w:ascii="Fira Sans" w:hAnsi="Fira Sans"/>
          <w:kern w:val="16"/>
          <w:lang w:val="en-CA"/>
        </w:rPr>
      </w:pPr>
    </w:p>
    <w:p w14:paraId="7A05BA23" w14:textId="185222DA" w:rsidR="00D1576E" w:rsidRDefault="009723AC" w:rsidP="00F35546">
      <w:pPr>
        <w:pStyle w:val="TPS-List"/>
        <w:numPr>
          <w:ilvl w:val="0"/>
          <w:numId w:val="0"/>
        </w:numPr>
        <w:spacing w:line="276" w:lineRule="auto"/>
        <w:rPr>
          <w:b/>
          <w:bCs/>
          <w:sz w:val="22"/>
          <w:szCs w:val="22"/>
        </w:rPr>
      </w:pPr>
      <w:r w:rsidRPr="00D1576E">
        <w:rPr>
          <w:b/>
          <w:bCs/>
          <w:sz w:val="22"/>
          <w:szCs w:val="22"/>
        </w:rPr>
        <w:t>Note that this is</w:t>
      </w:r>
      <w:r w:rsidR="00B22564">
        <w:rPr>
          <w:b/>
          <w:bCs/>
          <w:sz w:val="22"/>
          <w:szCs w:val="22"/>
        </w:rPr>
        <w:t xml:space="preserve"> a</w:t>
      </w:r>
      <w:r w:rsidRPr="00D1576E">
        <w:rPr>
          <w:b/>
          <w:bCs/>
          <w:sz w:val="22"/>
          <w:szCs w:val="22"/>
        </w:rPr>
        <w:t xml:space="preserve"> one-time set-up and once it is done, there is no need to do it again in the same system.</w:t>
      </w:r>
    </w:p>
    <w:p w14:paraId="2B5F153F" w14:textId="77777777" w:rsidR="00F35546" w:rsidRDefault="00F35546" w:rsidP="00F35546">
      <w:pPr>
        <w:pStyle w:val="TPS-List"/>
        <w:numPr>
          <w:ilvl w:val="0"/>
          <w:numId w:val="0"/>
        </w:numPr>
        <w:spacing w:line="276" w:lineRule="auto"/>
        <w:rPr>
          <w:b/>
          <w:bCs/>
          <w:sz w:val="22"/>
          <w:szCs w:val="22"/>
        </w:rPr>
      </w:pPr>
    </w:p>
    <w:p w14:paraId="4F82ED0E" w14:textId="3E785438" w:rsidR="00B00586" w:rsidRDefault="00D1576E" w:rsidP="00F35546">
      <w:pPr>
        <w:pStyle w:val="TPS-H2"/>
        <w:spacing w:line="276" w:lineRule="auto"/>
      </w:pPr>
      <w:bookmarkStart w:id="8" w:name="_Toc34748738"/>
      <w:r>
        <w:t xml:space="preserve">Set-up the </w:t>
      </w:r>
      <w:r w:rsidRPr="00D1576E">
        <w:t>graphscript</w:t>
      </w:r>
      <w:r>
        <w:t>.exe files</w:t>
      </w:r>
      <w:bookmarkEnd w:id="8"/>
    </w:p>
    <w:p w14:paraId="2943BC44" w14:textId="2A712347" w:rsidR="00B00586" w:rsidRPr="00B00586" w:rsidRDefault="00B00586" w:rsidP="00F35546">
      <w:pPr>
        <w:pStyle w:val="TPS-Normal"/>
        <w:spacing w:line="276" w:lineRule="auto"/>
        <w:rPr>
          <w:sz w:val="22"/>
          <w:szCs w:val="22"/>
        </w:rPr>
      </w:pPr>
      <w:r w:rsidRPr="00B00586">
        <w:rPr>
          <w:sz w:val="22"/>
          <w:szCs w:val="22"/>
        </w:rPr>
        <w:t xml:space="preserve">Follow the steps as detailed below to set-up the </w:t>
      </w:r>
      <w:r>
        <w:rPr>
          <w:sz w:val="22"/>
          <w:szCs w:val="22"/>
        </w:rPr>
        <w:t>graph</w:t>
      </w:r>
      <w:r w:rsidRPr="00B00586">
        <w:rPr>
          <w:sz w:val="22"/>
          <w:szCs w:val="22"/>
        </w:rPr>
        <w:t>script.exe file:</w:t>
      </w:r>
    </w:p>
    <w:p w14:paraId="7CBF24A8" w14:textId="4BEE2968" w:rsidR="00B00586" w:rsidRPr="00B00586" w:rsidRDefault="00C94DFE" w:rsidP="00F35546">
      <w:pPr>
        <w:pStyle w:val="ListParagraph"/>
        <w:numPr>
          <w:ilvl w:val="6"/>
          <w:numId w:val="15"/>
        </w:numPr>
        <w:spacing w:line="276" w:lineRule="auto"/>
        <w:ind w:left="714" w:hanging="357"/>
        <w:rPr>
          <w:rFonts w:ascii="Fira Sans" w:hAnsi="Fira Sans"/>
          <w:kern w:val="16"/>
          <w:lang w:val="en-CA"/>
        </w:rPr>
      </w:pPr>
      <w:r w:rsidRPr="00B00586">
        <w:rPr>
          <w:rFonts w:ascii="Fira Sans" w:hAnsi="Fira Sans"/>
        </w:rPr>
        <w:t>Download and extract the “graphscript.exe” file from compressed file folder “graphscript”</w:t>
      </w:r>
      <w:r w:rsidR="00D1576E" w:rsidRPr="00B00586">
        <w:rPr>
          <w:rFonts w:ascii="Fira Sans" w:hAnsi="Fira Sans"/>
        </w:rPr>
        <w:t xml:space="preserve"> in C:\logs\DeviceLogExporter-V2\DeviceLogs</w:t>
      </w:r>
    </w:p>
    <w:p w14:paraId="6B12E4CC" w14:textId="1FAAC6C3" w:rsidR="001B5B2E" w:rsidRPr="00E2432E" w:rsidRDefault="00D1576E" w:rsidP="00E2432E">
      <w:pPr>
        <w:pStyle w:val="TPS-Normal"/>
        <w:rPr>
          <w:b/>
          <w:bCs/>
          <w:sz w:val="22"/>
          <w:szCs w:val="22"/>
        </w:rPr>
      </w:pPr>
      <w:r w:rsidRPr="00E2432E">
        <w:rPr>
          <w:b/>
          <w:bCs/>
          <w:sz w:val="22"/>
          <w:szCs w:val="22"/>
        </w:rPr>
        <w:t xml:space="preserve">Note that this is </w:t>
      </w:r>
      <w:r w:rsidR="00B22564" w:rsidRPr="00E2432E">
        <w:rPr>
          <w:b/>
          <w:bCs/>
          <w:sz w:val="22"/>
          <w:szCs w:val="22"/>
        </w:rPr>
        <w:t xml:space="preserve">a </w:t>
      </w:r>
      <w:r w:rsidRPr="00E2432E">
        <w:rPr>
          <w:b/>
          <w:bCs/>
          <w:sz w:val="22"/>
          <w:szCs w:val="22"/>
        </w:rPr>
        <w:t>one-time set-up and once it is done, there is no need to do it again in the same system.</w:t>
      </w:r>
    </w:p>
    <w:p w14:paraId="36C87D3E" w14:textId="77777777" w:rsidR="00912973" w:rsidRDefault="00912973" w:rsidP="00F35546">
      <w:pPr>
        <w:pStyle w:val="TPS-H1"/>
        <w:spacing w:line="276" w:lineRule="auto"/>
      </w:pPr>
      <w:bookmarkStart w:id="9" w:name="_Toc34748739"/>
      <w:r>
        <w:t>Ready-to-Use</w:t>
      </w:r>
      <w:bookmarkEnd w:id="9"/>
    </w:p>
    <w:p w14:paraId="2005AC9C" w14:textId="6C2A2229" w:rsidR="00204FB9" w:rsidRDefault="00912973" w:rsidP="00F35546">
      <w:pPr>
        <w:pStyle w:val="TPS-List"/>
        <w:numPr>
          <w:ilvl w:val="0"/>
          <w:numId w:val="0"/>
        </w:numPr>
        <w:spacing w:line="276" w:lineRule="auto"/>
        <w:rPr>
          <w:sz w:val="22"/>
          <w:szCs w:val="22"/>
        </w:rPr>
      </w:pPr>
      <w:r w:rsidRPr="00912973">
        <w:rPr>
          <w:sz w:val="22"/>
          <w:szCs w:val="22"/>
        </w:rPr>
        <w:t xml:space="preserve">All the basic set-up guidelines are fulfilled by now. </w:t>
      </w:r>
      <w:r w:rsidR="00752F96">
        <w:rPr>
          <w:sz w:val="22"/>
          <w:szCs w:val="22"/>
        </w:rPr>
        <w:t>You can now</w:t>
      </w:r>
      <w:r w:rsidR="00204FB9">
        <w:rPr>
          <w:sz w:val="22"/>
          <w:szCs w:val="22"/>
        </w:rPr>
        <w:t xml:space="preserve"> run the graphscript.exe file to view the meter data in </w:t>
      </w:r>
      <w:r w:rsidR="00B22564">
        <w:rPr>
          <w:sz w:val="22"/>
          <w:szCs w:val="22"/>
        </w:rPr>
        <w:t xml:space="preserve">a </w:t>
      </w:r>
      <w:r w:rsidR="00204FB9">
        <w:rPr>
          <w:sz w:val="22"/>
          <w:szCs w:val="22"/>
        </w:rPr>
        <w:t xml:space="preserve">visual format. </w:t>
      </w:r>
    </w:p>
    <w:p w14:paraId="415881BA" w14:textId="3FDEADCE" w:rsidR="00204FB9" w:rsidRDefault="00204FB9" w:rsidP="00204FB9">
      <w:pPr>
        <w:pStyle w:val="TPS-Normal"/>
        <w:spacing w:line="276" w:lineRule="auto"/>
        <w:rPr>
          <w:sz w:val="22"/>
          <w:szCs w:val="22"/>
        </w:rPr>
      </w:pPr>
      <w:r w:rsidRPr="00B00586">
        <w:rPr>
          <w:sz w:val="22"/>
          <w:szCs w:val="22"/>
        </w:rPr>
        <w:t xml:space="preserve">Follow the steps as detailed below to </w:t>
      </w:r>
      <w:r>
        <w:rPr>
          <w:sz w:val="22"/>
          <w:szCs w:val="22"/>
        </w:rPr>
        <w:t>view the graph after running</w:t>
      </w:r>
      <w:r w:rsidRPr="00B00586">
        <w:rPr>
          <w:sz w:val="22"/>
          <w:szCs w:val="22"/>
        </w:rPr>
        <w:t xml:space="preserve"> the </w:t>
      </w:r>
      <w:r>
        <w:rPr>
          <w:sz w:val="22"/>
          <w:szCs w:val="22"/>
        </w:rPr>
        <w:t>graph</w:t>
      </w:r>
      <w:r w:rsidRPr="00B00586">
        <w:rPr>
          <w:sz w:val="22"/>
          <w:szCs w:val="22"/>
        </w:rPr>
        <w:t>script.exe file:</w:t>
      </w:r>
    </w:p>
    <w:p w14:paraId="5CBE90C6" w14:textId="6448A7BF" w:rsidR="00204FB9" w:rsidRPr="009C75A9" w:rsidRDefault="009C75A9" w:rsidP="009C75A9">
      <w:pPr>
        <w:pStyle w:val="TPS-Normal"/>
        <w:numPr>
          <w:ilvl w:val="0"/>
          <w:numId w:val="23"/>
        </w:numPr>
        <w:spacing w:line="276" w:lineRule="auto"/>
        <w:rPr>
          <w:sz w:val="22"/>
          <w:szCs w:val="22"/>
        </w:rPr>
      </w:pPr>
      <w:r>
        <w:rPr>
          <w:noProof/>
        </w:rPr>
        <w:drawing>
          <wp:anchor distT="0" distB="0" distL="114300" distR="114300" simplePos="0" relativeHeight="251665408" behindDoc="0" locked="0" layoutInCell="1" allowOverlap="1" wp14:anchorId="57206E4B" wp14:editId="48157ACE">
            <wp:simplePos x="0" y="0"/>
            <wp:positionH relativeFrom="column">
              <wp:posOffset>260350</wp:posOffset>
            </wp:positionH>
            <wp:positionV relativeFrom="paragraph">
              <wp:posOffset>393065</wp:posOffset>
            </wp:positionV>
            <wp:extent cx="4819650" cy="1003300"/>
            <wp:effectExtent l="0" t="0" r="0" b="6350"/>
            <wp:wrapThrough wrapText="bothSides">
              <wp:wrapPolygon edited="0">
                <wp:start x="0" y="0"/>
                <wp:lineTo x="0" y="21327"/>
                <wp:lineTo x="21515" y="21327"/>
                <wp:lineTo x="2151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1301"/>
                    <a:stretch/>
                  </pic:blipFill>
                  <pic:spPr bwMode="auto">
                    <a:xfrm>
                      <a:off x="0" y="0"/>
                      <a:ext cx="4819650" cy="100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04FB9" w:rsidRPr="009C75A9">
        <w:rPr>
          <w:sz w:val="22"/>
          <w:szCs w:val="22"/>
        </w:rPr>
        <w:t xml:space="preserve">After running the file, </w:t>
      </w:r>
      <w:r w:rsidRPr="009C75A9">
        <w:rPr>
          <w:sz w:val="22"/>
          <w:szCs w:val="22"/>
        </w:rPr>
        <w:t xml:space="preserve">a </w:t>
      </w:r>
      <w:r>
        <w:rPr>
          <w:sz w:val="22"/>
          <w:szCs w:val="22"/>
        </w:rPr>
        <w:t xml:space="preserve">command prompt </w:t>
      </w:r>
      <w:r w:rsidRPr="009C75A9">
        <w:rPr>
          <w:sz w:val="22"/>
          <w:szCs w:val="22"/>
        </w:rPr>
        <w:t>window like the one shown below will appear:</w:t>
      </w:r>
    </w:p>
    <w:p w14:paraId="0736F1D5" w14:textId="77130288" w:rsidR="009C75A9" w:rsidRPr="009C75A9" w:rsidRDefault="009C75A9" w:rsidP="009C75A9">
      <w:pPr>
        <w:pStyle w:val="TPS-Normal"/>
        <w:numPr>
          <w:ilvl w:val="0"/>
          <w:numId w:val="23"/>
        </w:numPr>
        <w:spacing w:line="276" w:lineRule="auto"/>
        <w:rPr>
          <w:sz w:val="22"/>
          <w:szCs w:val="22"/>
        </w:rPr>
      </w:pPr>
      <w:r>
        <w:rPr>
          <w:sz w:val="22"/>
          <w:szCs w:val="22"/>
        </w:rPr>
        <w:lastRenderedPageBreak/>
        <w:t xml:space="preserve">Copy and paste the </w:t>
      </w:r>
      <w:r w:rsidR="00B22564">
        <w:rPr>
          <w:sz w:val="22"/>
          <w:szCs w:val="22"/>
        </w:rPr>
        <w:t>HTTP</w:t>
      </w:r>
      <w:r>
        <w:rPr>
          <w:sz w:val="22"/>
          <w:szCs w:val="22"/>
        </w:rPr>
        <w:t xml:space="preserve"> link shown in this command prompt (</w:t>
      </w:r>
      <w:hyperlink r:id="rId22" w:history="1">
        <w:r w:rsidRPr="004033C4">
          <w:rPr>
            <w:rStyle w:val="Hyperlink"/>
            <w:sz w:val="22"/>
            <w:szCs w:val="22"/>
          </w:rPr>
          <w:t>http://127.0.01:5039/</w:t>
        </w:r>
      </w:hyperlink>
      <w:r>
        <w:rPr>
          <w:sz w:val="22"/>
          <w:szCs w:val="22"/>
        </w:rPr>
        <w:t>) on an internet browser</w:t>
      </w:r>
      <w:r w:rsidR="002D0565">
        <w:rPr>
          <w:sz w:val="22"/>
          <w:szCs w:val="22"/>
        </w:rPr>
        <w:t xml:space="preserve"> and hit Enter key to view the graphs. </w:t>
      </w:r>
    </w:p>
    <w:p w14:paraId="7AAFB24F" w14:textId="77777777" w:rsidR="00204FB9" w:rsidRDefault="00204FB9" w:rsidP="00F35546">
      <w:pPr>
        <w:pStyle w:val="TPS-List"/>
        <w:numPr>
          <w:ilvl w:val="0"/>
          <w:numId w:val="0"/>
        </w:numPr>
        <w:spacing w:line="276" w:lineRule="auto"/>
        <w:rPr>
          <w:sz w:val="22"/>
          <w:szCs w:val="22"/>
        </w:rPr>
      </w:pPr>
    </w:p>
    <w:p w14:paraId="0D929E74" w14:textId="4CD58249" w:rsidR="00204FB9" w:rsidRDefault="00204FB9" w:rsidP="00F35546">
      <w:pPr>
        <w:pStyle w:val="TPS-List"/>
        <w:numPr>
          <w:ilvl w:val="0"/>
          <w:numId w:val="0"/>
        </w:numPr>
        <w:spacing w:line="276" w:lineRule="auto"/>
        <w:rPr>
          <w:sz w:val="22"/>
          <w:szCs w:val="22"/>
        </w:rPr>
      </w:pPr>
    </w:p>
    <w:p w14:paraId="5DDAA72C" w14:textId="77777777" w:rsidR="00204FB9" w:rsidRDefault="00204FB9" w:rsidP="00F35546">
      <w:pPr>
        <w:pStyle w:val="TPS-List"/>
        <w:numPr>
          <w:ilvl w:val="0"/>
          <w:numId w:val="0"/>
        </w:numPr>
        <w:spacing w:line="276" w:lineRule="auto"/>
        <w:rPr>
          <w:sz w:val="22"/>
          <w:szCs w:val="22"/>
        </w:rPr>
      </w:pPr>
    </w:p>
    <w:p w14:paraId="631685D7" w14:textId="5C40B635" w:rsidR="00912973" w:rsidRPr="00912973" w:rsidRDefault="00912973" w:rsidP="00F35546">
      <w:pPr>
        <w:pStyle w:val="TPS-List"/>
        <w:numPr>
          <w:ilvl w:val="0"/>
          <w:numId w:val="0"/>
        </w:numPr>
        <w:spacing w:line="276" w:lineRule="auto"/>
        <w:rPr>
          <w:sz w:val="22"/>
          <w:szCs w:val="22"/>
        </w:rPr>
      </w:pPr>
    </w:p>
    <w:p w14:paraId="589139B4" w14:textId="77777777" w:rsidR="003B2788" w:rsidRDefault="003B2788" w:rsidP="00F35546">
      <w:pPr>
        <w:pStyle w:val="TPS-Normal"/>
        <w:spacing w:line="276" w:lineRule="auto"/>
      </w:pPr>
    </w:p>
    <w:p w14:paraId="58A507BB" w14:textId="77777777" w:rsidR="00806F6D" w:rsidRPr="00806F6D" w:rsidRDefault="00806F6D" w:rsidP="00F35546">
      <w:pPr>
        <w:pStyle w:val="TPS-Normal"/>
        <w:spacing w:line="276" w:lineRule="auto"/>
      </w:pPr>
    </w:p>
    <w:p w14:paraId="41A836AC" w14:textId="77777777" w:rsidR="00616106" w:rsidRPr="00616106" w:rsidRDefault="00616106" w:rsidP="00F35546">
      <w:pPr>
        <w:pStyle w:val="TPS-Normal"/>
        <w:spacing w:line="276" w:lineRule="auto"/>
      </w:pPr>
    </w:p>
    <w:sectPr w:rsidR="00616106" w:rsidRPr="00616106" w:rsidSect="00E91CDC">
      <w:pgSz w:w="12240" w:h="15840" w:code="1"/>
      <w:pgMar w:top="1440" w:right="2275" w:bottom="1440"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F07D9" w14:textId="77777777" w:rsidR="00214F8B" w:rsidRDefault="00214F8B" w:rsidP="008174B7">
      <w:pPr>
        <w:spacing w:after="0" w:line="240" w:lineRule="auto"/>
      </w:pPr>
      <w:r>
        <w:separator/>
      </w:r>
    </w:p>
  </w:endnote>
  <w:endnote w:type="continuationSeparator" w:id="0">
    <w:p w14:paraId="58B71BFE" w14:textId="77777777" w:rsidR="00214F8B" w:rsidRDefault="00214F8B" w:rsidP="00817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Calibri"/>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173B" w14:textId="77777777" w:rsidR="00B80274" w:rsidRDefault="003A27E2" w:rsidP="00B80274">
    <w:pPr>
      <w:pStyle w:val="Footer"/>
      <w:tabs>
        <w:tab w:val="clear" w:pos="4680"/>
        <w:tab w:val="center" w:pos="3510"/>
      </w:tabs>
      <w:ind w:left="-900"/>
      <w:rPr>
        <w:rFonts w:ascii="Fira Sans" w:hAnsi="Fira Sans"/>
        <w:b/>
        <w:color w:val="808080" w:themeColor="background1" w:themeShade="80"/>
        <w:sz w:val="14"/>
        <w:szCs w:val="14"/>
      </w:rPr>
    </w:pPr>
    <w:r w:rsidRPr="00B80274">
      <w:rPr>
        <w:rFonts w:ascii="Fira Sans" w:hAnsi="Fira Sans"/>
        <w:noProof/>
        <w:color w:val="808080" w:themeColor="background1" w:themeShade="80"/>
        <w:sz w:val="14"/>
        <w:szCs w:val="14"/>
      </w:rPr>
      <w:drawing>
        <wp:anchor distT="0" distB="0" distL="114300" distR="114300" simplePos="0" relativeHeight="251661312" behindDoc="0" locked="0" layoutInCell="1" allowOverlap="1" wp14:anchorId="111E8E46" wp14:editId="5C44E0AE">
          <wp:simplePos x="0" y="0"/>
          <wp:positionH relativeFrom="margin">
            <wp:align>right</wp:align>
          </wp:positionH>
          <wp:positionV relativeFrom="paragraph">
            <wp:posOffset>9525</wp:posOffset>
          </wp:positionV>
          <wp:extent cx="2143125" cy="626110"/>
          <wp:effectExtent l="0" t="0" r="952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pic.png"/>
                  <pic:cNvPicPr/>
                </pic:nvPicPr>
                <pic:blipFill>
                  <a:blip r:embed="rId1">
                    <a:extLst>
                      <a:ext uri="{28A0092B-C50C-407E-A947-70E740481C1C}">
                        <a14:useLocalDpi xmlns:a14="http://schemas.microsoft.com/office/drawing/2010/main" val="0"/>
                      </a:ext>
                    </a:extLst>
                  </a:blip>
                  <a:stretch>
                    <a:fillRect/>
                  </a:stretch>
                </pic:blipFill>
                <pic:spPr>
                  <a:xfrm>
                    <a:off x="0" y="0"/>
                    <a:ext cx="2143125" cy="626110"/>
                  </a:xfrm>
                  <a:prstGeom prst="rect">
                    <a:avLst/>
                  </a:prstGeom>
                </pic:spPr>
              </pic:pic>
            </a:graphicData>
          </a:graphic>
          <wp14:sizeRelH relativeFrom="margin">
            <wp14:pctWidth>0</wp14:pctWidth>
          </wp14:sizeRelH>
          <wp14:sizeRelV relativeFrom="margin">
            <wp14:pctHeight>0</wp14:pctHeight>
          </wp14:sizeRelV>
        </wp:anchor>
      </w:drawing>
    </w:r>
  </w:p>
  <w:p w14:paraId="776ED3C6" w14:textId="77777777" w:rsidR="008174B7" w:rsidRPr="00B80274" w:rsidRDefault="008174B7" w:rsidP="00C26DA1">
    <w:pPr>
      <w:pStyle w:val="Footer"/>
      <w:tabs>
        <w:tab w:val="clear" w:pos="4680"/>
        <w:tab w:val="center" w:pos="3510"/>
      </w:tabs>
      <w:rPr>
        <w:rFonts w:ascii="Fira Sans" w:hAnsi="Fira Sans"/>
        <w:b/>
        <w:color w:val="808080" w:themeColor="background1" w:themeShade="80"/>
        <w:sz w:val="14"/>
        <w:szCs w:val="14"/>
      </w:rPr>
    </w:pPr>
    <w:r w:rsidRPr="00B80274">
      <w:rPr>
        <w:rFonts w:ascii="Fira Sans" w:hAnsi="Fira Sans"/>
        <w:b/>
        <w:color w:val="808080" w:themeColor="background1" w:themeShade="80"/>
        <w:sz w:val="14"/>
        <w:szCs w:val="14"/>
      </w:rPr>
      <w:t>Technical Report</w:t>
    </w:r>
  </w:p>
  <w:p w14:paraId="71BF4C9D" w14:textId="5ADCC8B5" w:rsidR="008174B7" w:rsidRPr="00B80274" w:rsidRDefault="00214F8B" w:rsidP="00C26DA1">
    <w:pPr>
      <w:pStyle w:val="Footer"/>
      <w:tabs>
        <w:tab w:val="clear" w:pos="4680"/>
        <w:tab w:val="center" w:pos="3510"/>
      </w:tabs>
      <w:rPr>
        <w:rFonts w:ascii="Fira Sans" w:hAnsi="Fira Sans"/>
        <w:color w:val="808080" w:themeColor="background1" w:themeShade="80"/>
        <w:sz w:val="14"/>
        <w:szCs w:val="14"/>
      </w:rPr>
    </w:pPr>
    <w:sdt>
      <w:sdtPr>
        <w:rPr>
          <w:rFonts w:ascii="Fira Sans" w:hAnsi="Fira Sans"/>
          <w:color w:val="808080" w:themeColor="background1" w:themeShade="80"/>
          <w:sz w:val="14"/>
          <w:szCs w:val="14"/>
        </w:rPr>
        <w:alias w:val="Company"/>
        <w:tag w:val=""/>
        <w:id w:val="-1141805408"/>
        <w:dataBinding w:prefixMappings="xmlns:ns0='http://schemas.openxmlformats.org/officeDocument/2006/extended-properties' " w:xpath="/ns0:Properties[1]/ns0:Company[1]" w:storeItemID="{6668398D-A668-4E3E-A5EB-62B293D839F1}"/>
        <w:text/>
      </w:sdtPr>
      <w:sdtEndPr/>
      <w:sdtContent>
        <w:r w:rsidR="004E63B0">
          <w:rPr>
            <w:rFonts w:ascii="Fira Sans" w:hAnsi="Fira Sans"/>
            <w:color w:val="808080" w:themeColor="background1" w:themeShade="80"/>
            <w:sz w:val="14"/>
            <w:szCs w:val="14"/>
          </w:rPr>
          <w:t>Team Power Solutions</w:t>
        </w:r>
      </w:sdtContent>
    </w:sdt>
    <w:r w:rsidR="008174B7" w:rsidRPr="00B80274">
      <w:rPr>
        <w:rFonts w:ascii="Fira Sans" w:hAnsi="Fira Sans"/>
        <w:color w:val="808080" w:themeColor="background1" w:themeShade="80"/>
        <w:sz w:val="14"/>
        <w:szCs w:val="14"/>
      </w:rPr>
      <w:t xml:space="preserve"> - </w:t>
    </w:r>
    <w:sdt>
      <w:sdtPr>
        <w:rPr>
          <w:rFonts w:ascii="Fira Sans" w:hAnsi="Fira Sans"/>
          <w:color w:val="808080" w:themeColor="background1" w:themeShade="80"/>
          <w:sz w:val="14"/>
          <w:szCs w:val="14"/>
        </w:rPr>
        <w:alias w:val="Company Address"/>
        <w:tag w:val=""/>
        <w:id w:val="-1899433493"/>
        <w:showingPlcHdr/>
        <w:dataBinding w:prefixMappings="xmlns:ns0='http://schemas.microsoft.com/office/2006/coverPageProps' " w:xpath="/ns0:CoverPageProperties[1]/ns0:CompanyAddress[1]" w:storeItemID="{55AF091B-3C7A-41E3-B477-F2FDAA23CFDA}"/>
        <w:text/>
      </w:sdtPr>
      <w:sdtEndPr/>
      <w:sdtContent>
        <w:r w:rsidR="008174B7" w:rsidRPr="00B80274">
          <w:rPr>
            <w:rStyle w:val="PlaceholderText"/>
            <w:rFonts w:ascii="Fira Sans" w:hAnsi="Fira Sans"/>
            <w:sz w:val="14"/>
            <w:szCs w:val="14"/>
          </w:rPr>
          <w:t>[Company Address]</w:t>
        </w:r>
      </w:sdtContent>
    </w:sdt>
  </w:p>
  <w:p w14:paraId="52EB0A10" w14:textId="66E0DD76" w:rsidR="008174B7" w:rsidRPr="00B80274" w:rsidRDefault="00BC49F3" w:rsidP="00C26DA1">
    <w:pPr>
      <w:pStyle w:val="Footer"/>
      <w:tabs>
        <w:tab w:val="clear" w:pos="4680"/>
        <w:tab w:val="center" w:pos="3510"/>
      </w:tabs>
      <w:rPr>
        <w:rFonts w:ascii="Fira Sans" w:hAnsi="Fira Sans"/>
        <w:color w:val="808080" w:themeColor="background1" w:themeShade="80"/>
        <w:sz w:val="14"/>
        <w:szCs w:val="14"/>
      </w:rPr>
    </w:pPr>
    <w:r>
      <w:rPr>
        <w:rFonts w:ascii="Fira Sans" w:hAnsi="Fira Sans"/>
        <w:color w:val="808080" w:themeColor="background1" w:themeShade="80"/>
        <w:sz w:val="14"/>
        <w:szCs w:val="14"/>
      </w:rPr>
      <w:t xml:space="preserve">PM5560 Visual </w:t>
    </w:r>
    <w:r w:rsidR="00C012B0">
      <w:rPr>
        <w:rFonts w:ascii="Fira Sans" w:hAnsi="Fira Sans"/>
        <w:color w:val="808080" w:themeColor="background1" w:themeShade="80"/>
        <w:sz w:val="14"/>
        <w:szCs w:val="14"/>
      </w:rPr>
      <w:t xml:space="preserve">Data </w:t>
    </w:r>
    <w:r>
      <w:rPr>
        <w:rFonts w:ascii="Fira Sans" w:hAnsi="Fira Sans"/>
        <w:color w:val="808080" w:themeColor="background1" w:themeShade="80"/>
        <w:sz w:val="14"/>
        <w:szCs w:val="14"/>
      </w:rPr>
      <w:t>Representation</w:t>
    </w:r>
  </w:p>
  <w:p w14:paraId="1DEDD85D" w14:textId="32B66D4E" w:rsidR="008174B7" w:rsidRPr="00B80274" w:rsidRDefault="008174B7" w:rsidP="00C26DA1">
    <w:pPr>
      <w:pStyle w:val="Footer"/>
      <w:tabs>
        <w:tab w:val="clear" w:pos="4680"/>
        <w:tab w:val="center" w:pos="3510"/>
      </w:tabs>
      <w:rPr>
        <w:rFonts w:ascii="Fira Sans" w:hAnsi="Fira Sans"/>
        <w:color w:val="808080" w:themeColor="background1" w:themeShade="80"/>
        <w:sz w:val="14"/>
        <w:szCs w:val="14"/>
      </w:rPr>
    </w:pPr>
    <w:r w:rsidRPr="00B80274">
      <w:rPr>
        <w:rFonts w:ascii="Fira Sans" w:hAnsi="Fira Sans"/>
        <w:color w:val="808080" w:themeColor="background1" w:themeShade="80"/>
        <w:sz w:val="14"/>
        <w:szCs w:val="14"/>
      </w:rPr>
      <w:t xml:space="preserve">Revision </w:t>
    </w:r>
    <w:sdt>
      <w:sdtPr>
        <w:rPr>
          <w:rFonts w:ascii="Fira Sans" w:hAnsi="Fira Sans"/>
          <w:color w:val="808080" w:themeColor="background1" w:themeShade="80"/>
          <w:sz w:val="14"/>
          <w:szCs w:val="14"/>
        </w:rPr>
        <w:id w:val="1563755973"/>
      </w:sdtPr>
      <w:sdtEndPr/>
      <w:sdtContent>
        <w:r w:rsidR="004E63B0">
          <w:rPr>
            <w:rFonts w:ascii="Fira Sans" w:hAnsi="Fira Sans"/>
            <w:color w:val="808080" w:themeColor="background1" w:themeShade="80"/>
            <w:sz w:val="14"/>
            <w:szCs w:val="14"/>
          </w:rPr>
          <w:t>A</w:t>
        </w:r>
      </w:sdtContent>
    </w:sdt>
  </w:p>
  <w:p w14:paraId="48922560" w14:textId="77777777" w:rsidR="008174B7" w:rsidRPr="00B80274" w:rsidRDefault="008174B7" w:rsidP="00C26DA1">
    <w:pPr>
      <w:pStyle w:val="Footer"/>
      <w:tabs>
        <w:tab w:val="clear" w:pos="4680"/>
        <w:tab w:val="center" w:pos="3510"/>
      </w:tabs>
      <w:rPr>
        <w:rFonts w:ascii="Fira Sans" w:hAnsi="Fira Sans"/>
        <w:color w:val="808080" w:themeColor="background1" w:themeShade="80"/>
        <w:sz w:val="14"/>
        <w:szCs w:val="14"/>
      </w:rPr>
    </w:pPr>
    <w:r w:rsidRPr="00B80274">
      <w:rPr>
        <w:rFonts w:ascii="Fira Sans" w:hAnsi="Fira Sans"/>
        <w:color w:val="808080" w:themeColor="background1" w:themeShade="80"/>
        <w:sz w:val="14"/>
        <w:szCs w:val="14"/>
      </w:rPr>
      <w:t xml:space="preserve">Page </w:t>
    </w:r>
    <w:r w:rsidRPr="00B80274">
      <w:rPr>
        <w:rFonts w:ascii="Fira Sans" w:hAnsi="Fira Sans"/>
        <w:color w:val="808080" w:themeColor="background1" w:themeShade="80"/>
        <w:sz w:val="14"/>
        <w:szCs w:val="14"/>
      </w:rPr>
      <w:fldChar w:fldCharType="begin"/>
    </w:r>
    <w:r w:rsidRPr="00B80274">
      <w:rPr>
        <w:rFonts w:ascii="Fira Sans" w:hAnsi="Fira Sans"/>
        <w:color w:val="808080" w:themeColor="background1" w:themeShade="80"/>
        <w:sz w:val="14"/>
        <w:szCs w:val="14"/>
      </w:rPr>
      <w:instrText xml:space="preserve"> PAGE  </w:instrText>
    </w:r>
    <w:r w:rsidRPr="00B80274">
      <w:rPr>
        <w:rFonts w:ascii="Fira Sans" w:hAnsi="Fira Sans"/>
        <w:color w:val="808080" w:themeColor="background1" w:themeShade="80"/>
        <w:sz w:val="14"/>
        <w:szCs w:val="14"/>
      </w:rPr>
      <w:fldChar w:fldCharType="separate"/>
    </w:r>
    <w:r w:rsidRPr="00B80274">
      <w:rPr>
        <w:rFonts w:ascii="Fira Sans" w:hAnsi="Fira Sans"/>
        <w:color w:val="808080" w:themeColor="background1" w:themeShade="80"/>
        <w:sz w:val="14"/>
        <w:szCs w:val="14"/>
      </w:rPr>
      <w:t>3</w:t>
    </w:r>
    <w:r w:rsidRPr="00B80274">
      <w:rPr>
        <w:rFonts w:ascii="Fira Sans" w:hAnsi="Fira Sans"/>
        <w:color w:val="808080" w:themeColor="background1" w:themeShade="80"/>
        <w:sz w:val="14"/>
        <w:szCs w:val="14"/>
      </w:rPr>
      <w:fldChar w:fldCharType="end"/>
    </w:r>
    <w:r w:rsidRPr="00B80274">
      <w:rPr>
        <w:rFonts w:ascii="Fira Sans" w:hAnsi="Fira Sans"/>
        <w:color w:val="808080" w:themeColor="background1" w:themeShade="80"/>
        <w:sz w:val="14"/>
        <w:szCs w:val="14"/>
      </w:rPr>
      <w:t xml:space="preserve"> of </w:t>
    </w:r>
    <w:r w:rsidRPr="00B80274">
      <w:rPr>
        <w:rFonts w:ascii="Fira Sans" w:hAnsi="Fira Sans"/>
        <w:color w:val="808080" w:themeColor="background1" w:themeShade="80"/>
        <w:sz w:val="14"/>
        <w:szCs w:val="14"/>
      </w:rPr>
      <w:fldChar w:fldCharType="begin"/>
    </w:r>
    <w:r w:rsidRPr="00B80274">
      <w:rPr>
        <w:rFonts w:ascii="Fira Sans" w:hAnsi="Fira Sans"/>
        <w:color w:val="808080" w:themeColor="background1" w:themeShade="80"/>
        <w:sz w:val="14"/>
        <w:szCs w:val="14"/>
      </w:rPr>
      <w:instrText xml:space="preserve"> NUMPAGES  </w:instrText>
    </w:r>
    <w:r w:rsidRPr="00B80274">
      <w:rPr>
        <w:rFonts w:ascii="Fira Sans" w:hAnsi="Fira Sans"/>
        <w:color w:val="808080" w:themeColor="background1" w:themeShade="80"/>
        <w:sz w:val="14"/>
        <w:szCs w:val="14"/>
      </w:rPr>
      <w:fldChar w:fldCharType="separate"/>
    </w:r>
    <w:r w:rsidRPr="00B80274">
      <w:rPr>
        <w:rFonts w:ascii="Fira Sans" w:hAnsi="Fira Sans"/>
        <w:color w:val="808080" w:themeColor="background1" w:themeShade="80"/>
        <w:sz w:val="14"/>
        <w:szCs w:val="14"/>
      </w:rPr>
      <w:t>19</w:t>
    </w:r>
    <w:r w:rsidRPr="00B80274">
      <w:rPr>
        <w:rFonts w:ascii="Fira Sans" w:hAnsi="Fira Sans"/>
        <w:color w:val="808080" w:themeColor="background1" w:themeShade="8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B809" w14:textId="77777777" w:rsidR="00214F8B" w:rsidRDefault="00214F8B" w:rsidP="008174B7">
      <w:pPr>
        <w:spacing w:after="0" w:line="240" w:lineRule="auto"/>
      </w:pPr>
      <w:r>
        <w:separator/>
      </w:r>
    </w:p>
  </w:footnote>
  <w:footnote w:type="continuationSeparator" w:id="0">
    <w:p w14:paraId="53224B6F" w14:textId="77777777" w:rsidR="00214F8B" w:rsidRDefault="00214F8B" w:rsidP="00817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495B" w14:textId="77777777" w:rsidR="008174B7" w:rsidRDefault="008174B7">
    <w:pPr>
      <w:pStyle w:val="Header"/>
    </w:pPr>
    <w:r>
      <w:rPr>
        <w:noProof/>
      </w:rPr>
      <w:drawing>
        <wp:anchor distT="0" distB="0" distL="114300" distR="114300" simplePos="0" relativeHeight="251659264" behindDoc="0" locked="0" layoutInCell="1" allowOverlap="1" wp14:anchorId="3FCB6748" wp14:editId="79461849">
          <wp:simplePos x="0" y="0"/>
          <wp:positionH relativeFrom="margin">
            <wp:align>center</wp:align>
          </wp:positionH>
          <wp:positionV relativeFrom="paragraph">
            <wp:posOffset>-123825</wp:posOffset>
          </wp:positionV>
          <wp:extent cx="7496175" cy="379095"/>
          <wp:effectExtent l="0" t="0" r="9525" b="1905"/>
          <wp:wrapSquare wrapText="bothSides"/>
          <wp:docPr id="17" name="Picture 17" descr="new_TPS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TPS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6175" cy="3790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8E6BFA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0B1197"/>
    <w:multiLevelType w:val="hybridMultilevel"/>
    <w:tmpl w:val="1534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95417"/>
    <w:multiLevelType w:val="multilevel"/>
    <w:tmpl w:val="E08844F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2" w:hanging="56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C43EC7"/>
    <w:multiLevelType w:val="hybridMultilevel"/>
    <w:tmpl w:val="1B70F234"/>
    <w:lvl w:ilvl="0" w:tplc="21B204A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ED1DEA"/>
    <w:multiLevelType w:val="multilevel"/>
    <w:tmpl w:val="43B27FE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2" w:hanging="56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BB3AD8"/>
    <w:multiLevelType w:val="hybridMultilevel"/>
    <w:tmpl w:val="FEB0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8127B"/>
    <w:multiLevelType w:val="multilevel"/>
    <w:tmpl w:val="917A78FC"/>
    <w:lvl w:ilvl="0">
      <w:start w:val="1"/>
      <w:numFmt w:val="decimal"/>
      <w:pStyle w:val="TPS-H1"/>
      <w:lvlText w:val="%1."/>
      <w:lvlJc w:val="left"/>
      <w:pPr>
        <w:ind w:left="562" w:hanging="562"/>
      </w:pPr>
      <w:rPr>
        <w:rFonts w:hint="default"/>
      </w:rPr>
    </w:lvl>
    <w:lvl w:ilvl="1">
      <w:start w:val="1"/>
      <w:numFmt w:val="decimal"/>
      <w:pStyle w:val="TPS-H2"/>
      <w:lvlText w:val="%1.%2."/>
      <w:lvlJc w:val="left"/>
      <w:pPr>
        <w:ind w:left="562" w:hanging="562"/>
      </w:pPr>
      <w:rPr>
        <w:rFonts w:hint="default"/>
      </w:rPr>
    </w:lvl>
    <w:lvl w:ilvl="2">
      <w:start w:val="1"/>
      <w:numFmt w:val="decimal"/>
      <w:pStyle w:val="TPS-H3"/>
      <w:lvlText w:val="%1.%2.%3."/>
      <w:lvlJc w:val="left"/>
      <w:pPr>
        <w:ind w:left="562" w:hanging="562"/>
      </w:pPr>
      <w:rPr>
        <w:rFonts w:ascii="Fira Sans" w:hAnsi="Fira Sans"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095381"/>
    <w:multiLevelType w:val="hybridMultilevel"/>
    <w:tmpl w:val="63D0B2AA"/>
    <w:lvl w:ilvl="0" w:tplc="21B204AA">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C81F3C"/>
    <w:multiLevelType w:val="hybridMultilevel"/>
    <w:tmpl w:val="FECC5B3E"/>
    <w:lvl w:ilvl="0" w:tplc="B26EB3A4">
      <w:start w:val="1"/>
      <w:numFmt w:val="bullet"/>
      <w:pStyle w:val="TPS-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030BF"/>
    <w:multiLevelType w:val="hybridMultilevel"/>
    <w:tmpl w:val="75468D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2E28E6"/>
    <w:multiLevelType w:val="hybridMultilevel"/>
    <w:tmpl w:val="7DD0FFC2"/>
    <w:lvl w:ilvl="0" w:tplc="16065B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23F33"/>
    <w:multiLevelType w:val="hybridMultilevel"/>
    <w:tmpl w:val="A97EAF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7C5180"/>
    <w:multiLevelType w:val="multilevel"/>
    <w:tmpl w:val="69321C5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3.%2."/>
      <w:lvlJc w:val="left"/>
      <w:pPr>
        <w:ind w:left="562" w:hanging="562"/>
      </w:pPr>
      <w:rPr>
        <w:rFonts w:ascii="Fira Sans" w:hAnsi="Fira Sans"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8"/>
  </w:num>
  <w:num w:numId="3">
    <w:abstractNumId w:val="10"/>
  </w:num>
  <w:num w:numId="4">
    <w:abstractNumId w:val="5"/>
  </w:num>
  <w:num w:numId="5">
    <w:abstractNumId w:val="0"/>
  </w:num>
  <w:num w:numId="6">
    <w:abstractNumId w:val="2"/>
  </w:num>
  <w:num w:numId="7">
    <w:abstractNumId w:val="6"/>
  </w:num>
  <w:num w:numId="8">
    <w:abstractNumId w:val="12"/>
  </w:num>
  <w:num w:numId="9">
    <w:abstractNumId w:val="6"/>
  </w:num>
  <w:num w:numId="10">
    <w:abstractNumId w:val="6"/>
  </w:num>
  <w:num w:numId="11">
    <w:abstractNumId w:val="6"/>
  </w:num>
  <w:num w:numId="12">
    <w:abstractNumId w:val="8"/>
  </w:num>
  <w:num w:numId="13">
    <w:abstractNumId w:val="6"/>
  </w:num>
  <w:num w:numId="14">
    <w:abstractNumId w:val="6"/>
  </w:num>
  <w:num w:numId="15">
    <w:abstractNumId w:val="6"/>
  </w:num>
  <w:num w:numId="16">
    <w:abstractNumId w:val="8"/>
  </w:num>
  <w:num w:numId="17">
    <w:abstractNumId w:val="1"/>
  </w:num>
  <w:num w:numId="18">
    <w:abstractNumId w:val="9"/>
  </w:num>
  <w:num w:numId="19">
    <w:abstractNumId w:val="7"/>
  </w:num>
  <w:num w:numId="2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BE"/>
    <w:rsid w:val="0001758C"/>
    <w:rsid w:val="00021D08"/>
    <w:rsid w:val="00041759"/>
    <w:rsid w:val="000724DD"/>
    <w:rsid w:val="00081F4C"/>
    <w:rsid w:val="0008366E"/>
    <w:rsid w:val="000979FC"/>
    <w:rsid w:val="000B0096"/>
    <w:rsid w:val="000B1F11"/>
    <w:rsid w:val="000B2F7C"/>
    <w:rsid w:val="000B7DCA"/>
    <w:rsid w:val="000D4C1F"/>
    <w:rsid w:val="000E2BB7"/>
    <w:rsid w:val="00116957"/>
    <w:rsid w:val="001171E3"/>
    <w:rsid w:val="00147A61"/>
    <w:rsid w:val="00152F66"/>
    <w:rsid w:val="0016281D"/>
    <w:rsid w:val="0018495B"/>
    <w:rsid w:val="00186F71"/>
    <w:rsid w:val="001B2AF2"/>
    <w:rsid w:val="001B5B2E"/>
    <w:rsid w:val="001C09C7"/>
    <w:rsid w:val="001E3845"/>
    <w:rsid w:val="001E51BE"/>
    <w:rsid w:val="001F5766"/>
    <w:rsid w:val="00204FB9"/>
    <w:rsid w:val="00214F8B"/>
    <w:rsid w:val="00215C36"/>
    <w:rsid w:val="00236039"/>
    <w:rsid w:val="00243CE9"/>
    <w:rsid w:val="00250440"/>
    <w:rsid w:val="00252FDA"/>
    <w:rsid w:val="002548E3"/>
    <w:rsid w:val="0027763B"/>
    <w:rsid w:val="00280F06"/>
    <w:rsid w:val="002853EE"/>
    <w:rsid w:val="002A4C14"/>
    <w:rsid w:val="002A6C4D"/>
    <w:rsid w:val="002A705C"/>
    <w:rsid w:val="002B25A1"/>
    <w:rsid w:val="002C1903"/>
    <w:rsid w:val="002D0565"/>
    <w:rsid w:val="002D7BAF"/>
    <w:rsid w:val="002F18AD"/>
    <w:rsid w:val="002F7E65"/>
    <w:rsid w:val="00300EE7"/>
    <w:rsid w:val="00302316"/>
    <w:rsid w:val="003054BC"/>
    <w:rsid w:val="00311C72"/>
    <w:rsid w:val="00324652"/>
    <w:rsid w:val="00337FC1"/>
    <w:rsid w:val="00353136"/>
    <w:rsid w:val="00353A5A"/>
    <w:rsid w:val="003678BE"/>
    <w:rsid w:val="003827BD"/>
    <w:rsid w:val="00386D56"/>
    <w:rsid w:val="003A00F2"/>
    <w:rsid w:val="003A27E2"/>
    <w:rsid w:val="003B0488"/>
    <w:rsid w:val="003B2788"/>
    <w:rsid w:val="003F572F"/>
    <w:rsid w:val="00400CDD"/>
    <w:rsid w:val="004178F6"/>
    <w:rsid w:val="00431B20"/>
    <w:rsid w:val="004551FF"/>
    <w:rsid w:val="004661CB"/>
    <w:rsid w:val="00475146"/>
    <w:rsid w:val="00482C85"/>
    <w:rsid w:val="0049413F"/>
    <w:rsid w:val="004B2122"/>
    <w:rsid w:val="004D1250"/>
    <w:rsid w:val="004D3A54"/>
    <w:rsid w:val="004D4767"/>
    <w:rsid w:val="004E63B0"/>
    <w:rsid w:val="004E6914"/>
    <w:rsid w:val="0050438A"/>
    <w:rsid w:val="00521102"/>
    <w:rsid w:val="0052775A"/>
    <w:rsid w:val="005672A5"/>
    <w:rsid w:val="005939C2"/>
    <w:rsid w:val="005A4042"/>
    <w:rsid w:val="005A61FC"/>
    <w:rsid w:val="005B5C90"/>
    <w:rsid w:val="005E5173"/>
    <w:rsid w:val="005E5834"/>
    <w:rsid w:val="005F1AFC"/>
    <w:rsid w:val="00612F2A"/>
    <w:rsid w:val="00616106"/>
    <w:rsid w:val="006321C6"/>
    <w:rsid w:val="0063564B"/>
    <w:rsid w:val="00647677"/>
    <w:rsid w:val="006559F3"/>
    <w:rsid w:val="00672B41"/>
    <w:rsid w:val="0067586E"/>
    <w:rsid w:val="0068338D"/>
    <w:rsid w:val="00697C4A"/>
    <w:rsid w:val="00697F4D"/>
    <w:rsid w:val="006A28E2"/>
    <w:rsid w:val="006A6D03"/>
    <w:rsid w:val="006B033D"/>
    <w:rsid w:val="006B44DE"/>
    <w:rsid w:val="006D1DCD"/>
    <w:rsid w:val="006D2D51"/>
    <w:rsid w:val="006D3465"/>
    <w:rsid w:val="006F2EFC"/>
    <w:rsid w:val="006F60B6"/>
    <w:rsid w:val="006F7582"/>
    <w:rsid w:val="0071241B"/>
    <w:rsid w:val="00726EC1"/>
    <w:rsid w:val="00752F96"/>
    <w:rsid w:val="00767929"/>
    <w:rsid w:val="0077437F"/>
    <w:rsid w:val="007775D1"/>
    <w:rsid w:val="007831EC"/>
    <w:rsid w:val="00792FCB"/>
    <w:rsid w:val="007C009A"/>
    <w:rsid w:val="007C4AFA"/>
    <w:rsid w:val="007D32EF"/>
    <w:rsid w:val="007F3D85"/>
    <w:rsid w:val="007F5107"/>
    <w:rsid w:val="008065FF"/>
    <w:rsid w:val="00806F6D"/>
    <w:rsid w:val="008174B7"/>
    <w:rsid w:val="008251C2"/>
    <w:rsid w:val="00833CB3"/>
    <w:rsid w:val="00844040"/>
    <w:rsid w:val="00847611"/>
    <w:rsid w:val="00851BDF"/>
    <w:rsid w:val="008551F6"/>
    <w:rsid w:val="00856953"/>
    <w:rsid w:val="0085743A"/>
    <w:rsid w:val="00860001"/>
    <w:rsid w:val="008608AC"/>
    <w:rsid w:val="0086270C"/>
    <w:rsid w:val="0086693C"/>
    <w:rsid w:val="008944C5"/>
    <w:rsid w:val="008B0C38"/>
    <w:rsid w:val="008D2DBD"/>
    <w:rsid w:val="00911BBB"/>
    <w:rsid w:val="00912973"/>
    <w:rsid w:val="00915956"/>
    <w:rsid w:val="00922488"/>
    <w:rsid w:val="00941717"/>
    <w:rsid w:val="009477EA"/>
    <w:rsid w:val="00960D6B"/>
    <w:rsid w:val="00971BA2"/>
    <w:rsid w:val="009723AC"/>
    <w:rsid w:val="00983980"/>
    <w:rsid w:val="00983A75"/>
    <w:rsid w:val="009842A2"/>
    <w:rsid w:val="00985FE5"/>
    <w:rsid w:val="00993109"/>
    <w:rsid w:val="009A0C96"/>
    <w:rsid w:val="009A49D6"/>
    <w:rsid w:val="009B26C3"/>
    <w:rsid w:val="009C036E"/>
    <w:rsid w:val="009C75A9"/>
    <w:rsid w:val="009D1F91"/>
    <w:rsid w:val="009E3C56"/>
    <w:rsid w:val="009F1EAA"/>
    <w:rsid w:val="009F2563"/>
    <w:rsid w:val="009F30B2"/>
    <w:rsid w:val="009F6EA1"/>
    <w:rsid w:val="00A049CF"/>
    <w:rsid w:val="00A32100"/>
    <w:rsid w:val="00A47C81"/>
    <w:rsid w:val="00A5127D"/>
    <w:rsid w:val="00A524FF"/>
    <w:rsid w:val="00A544D7"/>
    <w:rsid w:val="00A61829"/>
    <w:rsid w:val="00A62BB0"/>
    <w:rsid w:val="00A652EF"/>
    <w:rsid w:val="00A67A37"/>
    <w:rsid w:val="00A73982"/>
    <w:rsid w:val="00A75991"/>
    <w:rsid w:val="00A759CA"/>
    <w:rsid w:val="00A803FE"/>
    <w:rsid w:val="00A804CB"/>
    <w:rsid w:val="00A8485D"/>
    <w:rsid w:val="00AC1E2D"/>
    <w:rsid w:val="00AD24A6"/>
    <w:rsid w:val="00AD5E7E"/>
    <w:rsid w:val="00AE2B38"/>
    <w:rsid w:val="00AE4892"/>
    <w:rsid w:val="00AE5E04"/>
    <w:rsid w:val="00AF25AA"/>
    <w:rsid w:val="00AF43BD"/>
    <w:rsid w:val="00AF58A5"/>
    <w:rsid w:val="00AF6BC0"/>
    <w:rsid w:val="00B00586"/>
    <w:rsid w:val="00B02085"/>
    <w:rsid w:val="00B0520B"/>
    <w:rsid w:val="00B11733"/>
    <w:rsid w:val="00B22564"/>
    <w:rsid w:val="00B31D43"/>
    <w:rsid w:val="00B342B1"/>
    <w:rsid w:val="00B36656"/>
    <w:rsid w:val="00B54FD2"/>
    <w:rsid w:val="00B66E0B"/>
    <w:rsid w:val="00B755B5"/>
    <w:rsid w:val="00B80274"/>
    <w:rsid w:val="00B87EA6"/>
    <w:rsid w:val="00BA4D62"/>
    <w:rsid w:val="00BB6008"/>
    <w:rsid w:val="00BB7DDB"/>
    <w:rsid w:val="00BC0DD3"/>
    <w:rsid w:val="00BC49F3"/>
    <w:rsid w:val="00BC5235"/>
    <w:rsid w:val="00BC6710"/>
    <w:rsid w:val="00BD28F2"/>
    <w:rsid w:val="00BD3C32"/>
    <w:rsid w:val="00BD699F"/>
    <w:rsid w:val="00BE617A"/>
    <w:rsid w:val="00BF4FEC"/>
    <w:rsid w:val="00C012B0"/>
    <w:rsid w:val="00C21806"/>
    <w:rsid w:val="00C26DA1"/>
    <w:rsid w:val="00C40548"/>
    <w:rsid w:val="00C506DB"/>
    <w:rsid w:val="00C65C6F"/>
    <w:rsid w:val="00C94660"/>
    <w:rsid w:val="00C94DFE"/>
    <w:rsid w:val="00C97270"/>
    <w:rsid w:val="00CB63DD"/>
    <w:rsid w:val="00CC698A"/>
    <w:rsid w:val="00CD1E58"/>
    <w:rsid w:val="00CF7DA0"/>
    <w:rsid w:val="00D01093"/>
    <w:rsid w:val="00D144A2"/>
    <w:rsid w:val="00D1576E"/>
    <w:rsid w:val="00D35CD3"/>
    <w:rsid w:val="00D545F0"/>
    <w:rsid w:val="00D56543"/>
    <w:rsid w:val="00D57E73"/>
    <w:rsid w:val="00D6007F"/>
    <w:rsid w:val="00D704FC"/>
    <w:rsid w:val="00D84007"/>
    <w:rsid w:val="00DB0F4C"/>
    <w:rsid w:val="00DC20B4"/>
    <w:rsid w:val="00DC499E"/>
    <w:rsid w:val="00DD2A1F"/>
    <w:rsid w:val="00DD2EEC"/>
    <w:rsid w:val="00DD41E0"/>
    <w:rsid w:val="00DE572A"/>
    <w:rsid w:val="00E06B92"/>
    <w:rsid w:val="00E2432E"/>
    <w:rsid w:val="00E31278"/>
    <w:rsid w:val="00E40C41"/>
    <w:rsid w:val="00E45A14"/>
    <w:rsid w:val="00E71D8D"/>
    <w:rsid w:val="00E749C0"/>
    <w:rsid w:val="00E91CDC"/>
    <w:rsid w:val="00EA2F9D"/>
    <w:rsid w:val="00EA429B"/>
    <w:rsid w:val="00EA52DE"/>
    <w:rsid w:val="00ED2611"/>
    <w:rsid w:val="00EE5658"/>
    <w:rsid w:val="00EE5FFF"/>
    <w:rsid w:val="00EF37E2"/>
    <w:rsid w:val="00EF79B4"/>
    <w:rsid w:val="00F17418"/>
    <w:rsid w:val="00F207F7"/>
    <w:rsid w:val="00F35546"/>
    <w:rsid w:val="00F57F1B"/>
    <w:rsid w:val="00F71824"/>
    <w:rsid w:val="00F77D9E"/>
    <w:rsid w:val="00FC2BE6"/>
    <w:rsid w:val="00FD09BC"/>
    <w:rsid w:val="00FD5E14"/>
    <w:rsid w:val="00FD61E3"/>
    <w:rsid w:val="00FF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C66C8"/>
  <w15:chartTrackingRefBased/>
  <w15:docId w15:val="{9A485410-5E0D-467C-A4D7-299BB201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BD6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FD2"/>
    <w:rPr>
      <w:rFonts w:ascii="Segoe UI" w:hAnsi="Segoe UI" w:cs="Segoe UI"/>
      <w:sz w:val="18"/>
      <w:szCs w:val="18"/>
    </w:rPr>
  </w:style>
  <w:style w:type="paragraph" w:customStyle="1" w:styleId="TPS-H2">
    <w:name w:val="TPS-H2"/>
    <w:next w:val="TPS-Normal"/>
    <w:uiPriority w:val="1"/>
    <w:qFormat/>
    <w:rsid w:val="00BD699F"/>
    <w:pPr>
      <w:keepNext/>
      <w:keepLines/>
      <w:numPr>
        <w:ilvl w:val="1"/>
        <w:numId w:val="15"/>
      </w:numPr>
      <w:suppressAutoHyphens/>
      <w:spacing w:before="220" w:after="220" w:line="320" w:lineRule="atLeast"/>
      <w:outlineLvl w:val="1"/>
    </w:pPr>
    <w:rPr>
      <w:rFonts w:ascii="Fira Sans" w:hAnsi="Fira Sans"/>
      <w:b/>
      <w:bCs/>
      <w:lang w:val="en-CA"/>
    </w:rPr>
  </w:style>
  <w:style w:type="paragraph" w:customStyle="1" w:styleId="TPS-H1">
    <w:name w:val="TPS-H1"/>
    <w:next w:val="TPS-Normal"/>
    <w:qFormat/>
    <w:rsid w:val="00BD699F"/>
    <w:pPr>
      <w:keepNext/>
      <w:keepLines/>
      <w:numPr>
        <w:numId w:val="15"/>
      </w:numPr>
      <w:suppressAutoHyphens/>
      <w:spacing w:before="240" w:after="240" w:line="320" w:lineRule="atLeast"/>
      <w:outlineLvl w:val="0"/>
    </w:pPr>
    <w:rPr>
      <w:rFonts w:ascii="Fira Sans" w:hAnsi="Fira Sans"/>
      <w:b/>
      <w:bCs/>
      <w:sz w:val="24"/>
      <w:lang w:val="en-CA"/>
    </w:rPr>
  </w:style>
  <w:style w:type="character" w:styleId="CommentReference">
    <w:name w:val="annotation reference"/>
    <w:basedOn w:val="DefaultParagraphFont"/>
    <w:uiPriority w:val="99"/>
    <w:semiHidden/>
    <w:unhideWhenUsed/>
    <w:rsid w:val="00B54FD2"/>
    <w:rPr>
      <w:sz w:val="16"/>
      <w:szCs w:val="16"/>
    </w:rPr>
  </w:style>
  <w:style w:type="paragraph" w:styleId="CommentText">
    <w:name w:val="annotation text"/>
    <w:basedOn w:val="Normal"/>
    <w:link w:val="CommentTextChar"/>
    <w:uiPriority w:val="99"/>
    <w:semiHidden/>
    <w:unhideWhenUsed/>
    <w:rsid w:val="00B54FD2"/>
    <w:pPr>
      <w:spacing w:line="240" w:lineRule="auto"/>
    </w:pPr>
    <w:rPr>
      <w:sz w:val="20"/>
      <w:szCs w:val="20"/>
    </w:rPr>
  </w:style>
  <w:style w:type="character" w:customStyle="1" w:styleId="CommentTextChar">
    <w:name w:val="Comment Text Char"/>
    <w:basedOn w:val="DefaultParagraphFont"/>
    <w:link w:val="CommentText"/>
    <w:uiPriority w:val="99"/>
    <w:semiHidden/>
    <w:rsid w:val="00B54FD2"/>
    <w:rPr>
      <w:sz w:val="20"/>
      <w:szCs w:val="20"/>
    </w:rPr>
  </w:style>
  <w:style w:type="table" w:customStyle="1" w:styleId="TPS-TableLayout">
    <w:name w:val="TPS-Table Layout"/>
    <w:basedOn w:val="TableNormal"/>
    <w:uiPriority w:val="99"/>
    <w:rsid w:val="00BD699F"/>
    <w:pPr>
      <w:spacing w:after="0" w:line="240" w:lineRule="auto"/>
    </w:pPr>
    <w:rPr>
      <w:rFonts w:ascii="Fira Sans" w:hAnsi="Fira Sans"/>
      <w:sz w:val="18"/>
      <w:lang w:val="en-CA"/>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ascii="Fira Sans" w:hAnsi="Fira Sans"/>
        <w:sz w:val="18"/>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paragraph" w:customStyle="1" w:styleId="TPS-Normal">
    <w:name w:val="TPS-Normal"/>
    <w:basedOn w:val="Normal"/>
    <w:link w:val="TPS-NormalChar"/>
    <w:uiPriority w:val="3"/>
    <w:qFormat/>
    <w:rsid w:val="00BD699F"/>
    <w:pPr>
      <w:spacing w:line="290" w:lineRule="atLeast"/>
    </w:pPr>
    <w:rPr>
      <w:rFonts w:ascii="Fira Sans" w:hAnsi="Fira Sans"/>
      <w:kern w:val="16"/>
      <w:sz w:val="20"/>
      <w:szCs w:val="20"/>
      <w:lang w:val="en-CA"/>
    </w:rPr>
  </w:style>
  <w:style w:type="character" w:customStyle="1" w:styleId="TPS-NormalChar">
    <w:name w:val="TPS-Normal Char"/>
    <w:basedOn w:val="DefaultParagraphFont"/>
    <w:link w:val="TPS-Normal"/>
    <w:uiPriority w:val="3"/>
    <w:rsid w:val="00BD699F"/>
    <w:rPr>
      <w:rFonts w:ascii="Fira Sans" w:hAnsi="Fira Sans"/>
      <w:kern w:val="16"/>
      <w:sz w:val="20"/>
      <w:szCs w:val="20"/>
      <w:lang w:val="en-CA"/>
    </w:rPr>
  </w:style>
  <w:style w:type="paragraph" w:styleId="ListParagraph">
    <w:name w:val="List Paragraph"/>
    <w:basedOn w:val="Normal"/>
    <w:uiPriority w:val="2"/>
    <w:semiHidden/>
    <w:qFormat/>
    <w:rsid w:val="00F17418"/>
    <w:pPr>
      <w:ind w:left="720"/>
      <w:contextualSpacing/>
    </w:pPr>
  </w:style>
  <w:style w:type="paragraph" w:styleId="Caption">
    <w:name w:val="caption"/>
    <w:aliases w:val="TPS-Caption"/>
    <w:basedOn w:val="TPS-Normal"/>
    <w:next w:val="TPS-Normal"/>
    <w:uiPriority w:val="7"/>
    <w:qFormat/>
    <w:rsid w:val="00BD699F"/>
    <w:pPr>
      <w:spacing w:after="200" w:line="240" w:lineRule="auto"/>
      <w:jc w:val="center"/>
    </w:pPr>
    <w:rPr>
      <w:iCs/>
      <w:color w:val="000000" w:themeColor="text1"/>
      <w:sz w:val="18"/>
      <w:szCs w:val="18"/>
    </w:rPr>
  </w:style>
  <w:style w:type="paragraph" w:customStyle="1" w:styleId="TPS-TableHeader">
    <w:name w:val="TPS-Table Header"/>
    <w:basedOn w:val="TPS-Normal"/>
    <w:uiPriority w:val="5"/>
    <w:qFormat/>
    <w:rsid w:val="00BD699F"/>
    <w:pPr>
      <w:keepNext/>
      <w:keepLines/>
      <w:spacing w:after="0"/>
      <w:jc w:val="center"/>
    </w:pPr>
    <w:rPr>
      <w:b/>
      <w:sz w:val="18"/>
    </w:rPr>
  </w:style>
  <w:style w:type="table" w:styleId="TableGrid">
    <w:name w:val="Table Grid"/>
    <w:basedOn w:val="TableNormal"/>
    <w:uiPriority w:val="39"/>
    <w:rsid w:val="00BD6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PS-TableParagraph">
    <w:name w:val="TPS-Table Paragraph"/>
    <w:basedOn w:val="TPS-Normal"/>
    <w:uiPriority w:val="6"/>
    <w:qFormat/>
    <w:rsid w:val="00BD699F"/>
    <w:pPr>
      <w:spacing w:after="0"/>
      <w:jc w:val="center"/>
    </w:pPr>
    <w:rPr>
      <w:sz w:val="18"/>
    </w:rPr>
  </w:style>
  <w:style w:type="paragraph" w:customStyle="1" w:styleId="TPS-H3">
    <w:name w:val="TPS-H3"/>
    <w:basedOn w:val="TPS-Normal"/>
    <w:uiPriority w:val="2"/>
    <w:qFormat/>
    <w:rsid w:val="00BD699F"/>
    <w:pPr>
      <w:keepNext/>
      <w:keepLines/>
      <w:numPr>
        <w:ilvl w:val="2"/>
        <w:numId w:val="15"/>
      </w:numPr>
      <w:spacing w:before="200" w:after="200"/>
    </w:pPr>
    <w:rPr>
      <w:bCs/>
    </w:rPr>
  </w:style>
  <w:style w:type="paragraph" w:styleId="Header">
    <w:name w:val="header"/>
    <w:basedOn w:val="Normal"/>
    <w:link w:val="HeaderChar"/>
    <w:uiPriority w:val="99"/>
    <w:semiHidden/>
    <w:rsid w:val="008174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2FDA"/>
  </w:style>
  <w:style w:type="paragraph" w:styleId="Footer">
    <w:name w:val="footer"/>
    <w:basedOn w:val="Normal"/>
    <w:link w:val="FooterChar"/>
    <w:semiHidden/>
    <w:rsid w:val="008174B7"/>
    <w:pPr>
      <w:tabs>
        <w:tab w:val="center" w:pos="4680"/>
        <w:tab w:val="right" w:pos="9360"/>
      </w:tabs>
      <w:spacing w:after="0" w:line="240" w:lineRule="auto"/>
    </w:pPr>
  </w:style>
  <w:style w:type="character" w:customStyle="1" w:styleId="FooterChar">
    <w:name w:val="Footer Char"/>
    <w:basedOn w:val="DefaultParagraphFont"/>
    <w:link w:val="Footer"/>
    <w:semiHidden/>
    <w:rsid w:val="00252FDA"/>
  </w:style>
  <w:style w:type="character" w:styleId="PlaceholderText">
    <w:name w:val="Placeholder Text"/>
    <w:basedOn w:val="DefaultParagraphFont"/>
    <w:uiPriority w:val="99"/>
    <w:semiHidden/>
    <w:rsid w:val="008174B7"/>
    <w:rPr>
      <w:color w:val="808080"/>
    </w:rPr>
  </w:style>
  <w:style w:type="paragraph" w:customStyle="1" w:styleId="TPS-List">
    <w:name w:val="TPS-List"/>
    <w:basedOn w:val="TPS-Normal"/>
    <w:uiPriority w:val="4"/>
    <w:qFormat/>
    <w:rsid w:val="00BD699F"/>
    <w:pPr>
      <w:numPr>
        <w:numId w:val="16"/>
      </w:numPr>
      <w:contextualSpacing/>
    </w:pPr>
  </w:style>
  <w:style w:type="paragraph" w:styleId="FootnoteText">
    <w:name w:val="footnote text"/>
    <w:basedOn w:val="Normal"/>
    <w:link w:val="FootnoteTextChar"/>
    <w:uiPriority w:val="99"/>
    <w:semiHidden/>
    <w:unhideWhenUsed/>
    <w:rsid w:val="00E312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278"/>
    <w:rPr>
      <w:sz w:val="20"/>
      <w:szCs w:val="20"/>
    </w:rPr>
  </w:style>
  <w:style w:type="character" w:styleId="FootnoteReference">
    <w:name w:val="footnote reference"/>
    <w:basedOn w:val="DefaultParagraphFont"/>
    <w:uiPriority w:val="99"/>
    <w:semiHidden/>
    <w:unhideWhenUsed/>
    <w:rsid w:val="00E31278"/>
    <w:rPr>
      <w:vertAlign w:val="superscript"/>
    </w:rPr>
  </w:style>
  <w:style w:type="paragraph" w:styleId="TOC2">
    <w:name w:val="toc 2"/>
    <w:basedOn w:val="Normal"/>
    <w:next w:val="Normal"/>
    <w:autoRedefine/>
    <w:uiPriority w:val="39"/>
    <w:unhideWhenUsed/>
    <w:rsid w:val="006D1DCD"/>
    <w:pPr>
      <w:tabs>
        <w:tab w:val="left" w:pos="880"/>
        <w:tab w:val="right" w:leader="dot" w:pos="7680"/>
      </w:tabs>
      <w:spacing w:before="60" w:after="0" w:line="240" w:lineRule="auto"/>
      <w:ind w:left="562" w:hanging="562"/>
    </w:pPr>
  </w:style>
  <w:style w:type="paragraph" w:styleId="TOC1">
    <w:name w:val="toc 1"/>
    <w:basedOn w:val="Normal"/>
    <w:next w:val="Normal"/>
    <w:autoRedefine/>
    <w:uiPriority w:val="39"/>
    <w:unhideWhenUsed/>
    <w:rsid w:val="00DD2EEC"/>
    <w:pPr>
      <w:tabs>
        <w:tab w:val="left" w:pos="440"/>
        <w:tab w:val="right" w:leader="dot" w:pos="7680"/>
      </w:tabs>
      <w:spacing w:before="160" w:line="240" w:lineRule="auto"/>
    </w:pPr>
    <w:rPr>
      <w:rFonts w:ascii="Fira Sans" w:hAnsi="Fira Sans"/>
      <w:b/>
      <w:bCs/>
      <w:noProof/>
      <w:sz w:val="24"/>
      <w:szCs w:val="24"/>
    </w:rPr>
  </w:style>
  <w:style w:type="paragraph" w:customStyle="1" w:styleId="TPS-Footer">
    <w:name w:val="TPS-Footer"/>
    <w:uiPriority w:val="8"/>
    <w:qFormat/>
    <w:rsid w:val="00BD699F"/>
    <w:pPr>
      <w:tabs>
        <w:tab w:val="center" w:pos="3510"/>
      </w:tabs>
      <w:spacing w:after="0"/>
    </w:pPr>
    <w:rPr>
      <w:rFonts w:ascii="Fira Sans" w:hAnsi="Fira Sans"/>
      <w:color w:val="808080" w:themeColor="background1" w:themeShade="80"/>
      <w:sz w:val="18"/>
      <w:szCs w:val="14"/>
    </w:rPr>
  </w:style>
  <w:style w:type="paragraph" w:customStyle="1" w:styleId="TPS-FootNotes">
    <w:name w:val="TPS-FootNotes"/>
    <w:basedOn w:val="TPS-Normal"/>
    <w:uiPriority w:val="8"/>
    <w:qFormat/>
    <w:rsid w:val="00BD699F"/>
    <w:pPr>
      <w:spacing w:after="0"/>
    </w:pPr>
    <w:rPr>
      <w:sz w:val="18"/>
    </w:rPr>
  </w:style>
  <w:style w:type="paragraph" w:customStyle="1" w:styleId="TPS-Picture">
    <w:name w:val="TPS-Picture"/>
    <w:uiPriority w:val="5"/>
    <w:qFormat/>
    <w:rsid w:val="00BD699F"/>
    <w:pPr>
      <w:jc w:val="center"/>
    </w:pPr>
    <w:rPr>
      <w:rFonts w:ascii="Fira Sans" w:hAnsi="Fira Sans"/>
      <w:noProof/>
      <w:kern w:val="16"/>
      <w:sz w:val="20"/>
      <w:szCs w:val="20"/>
      <w:lang w:val="en-CA"/>
      <w14:shadow w14:blurRad="76200" w14:dist="38100" w14:dir="2700000" w14:sx="100000" w14:sy="100000" w14:kx="0" w14:ky="0" w14:algn="tl">
        <w14:srgbClr w14:val="000000">
          <w14:alpha w14:val="60000"/>
        </w14:srgbClr>
      </w14:shadow>
    </w:rPr>
  </w:style>
  <w:style w:type="paragraph" w:customStyle="1" w:styleId="TPS-Title">
    <w:name w:val="TPS-Title"/>
    <w:basedOn w:val="TPS-Normal"/>
    <w:uiPriority w:val="4"/>
    <w:qFormat/>
    <w:rsid w:val="00BD699F"/>
    <w:pPr>
      <w:jc w:val="center"/>
    </w:pPr>
    <w:rPr>
      <w:sz w:val="56"/>
      <w:szCs w:val="56"/>
    </w:rPr>
  </w:style>
  <w:style w:type="character" w:styleId="Hyperlink">
    <w:name w:val="Hyperlink"/>
    <w:basedOn w:val="DefaultParagraphFont"/>
    <w:uiPriority w:val="99"/>
    <w:unhideWhenUsed/>
    <w:rsid w:val="00A62BB0"/>
    <w:rPr>
      <w:color w:val="0563C1" w:themeColor="hyperlink"/>
      <w:u w:val="single"/>
    </w:rPr>
  </w:style>
  <w:style w:type="character" w:styleId="UnresolvedMention">
    <w:name w:val="Unresolved Mention"/>
    <w:basedOn w:val="DefaultParagraphFont"/>
    <w:uiPriority w:val="99"/>
    <w:semiHidden/>
    <w:unhideWhenUsed/>
    <w:rsid w:val="00A62BB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944C5"/>
    <w:rPr>
      <w:b/>
      <w:bCs/>
    </w:rPr>
  </w:style>
  <w:style w:type="character" w:customStyle="1" w:styleId="CommentSubjectChar">
    <w:name w:val="Comment Subject Char"/>
    <w:basedOn w:val="CommentTextChar"/>
    <w:link w:val="CommentSubject"/>
    <w:uiPriority w:val="99"/>
    <w:semiHidden/>
    <w:rsid w:val="008944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14644">
      <w:bodyDiv w:val="1"/>
      <w:marLeft w:val="0"/>
      <w:marRight w:val="0"/>
      <w:marTop w:val="0"/>
      <w:marBottom w:val="0"/>
      <w:divBdr>
        <w:top w:val="none" w:sz="0" w:space="0" w:color="auto"/>
        <w:left w:val="none" w:sz="0" w:space="0" w:color="auto"/>
        <w:bottom w:val="none" w:sz="0" w:space="0" w:color="auto"/>
        <w:right w:val="none" w:sz="0" w:space="0" w:color="auto"/>
      </w:divBdr>
    </w:div>
    <w:div w:id="1472821027">
      <w:bodyDiv w:val="1"/>
      <w:marLeft w:val="0"/>
      <w:marRight w:val="0"/>
      <w:marTop w:val="0"/>
      <w:marBottom w:val="0"/>
      <w:divBdr>
        <w:top w:val="none" w:sz="0" w:space="0" w:color="auto"/>
        <w:left w:val="none" w:sz="0" w:space="0" w:color="auto"/>
        <w:bottom w:val="none" w:sz="0" w:space="0" w:color="auto"/>
        <w:right w:val="none" w:sz="0" w:space="0" w:color="auto"/>
      </w:divBdr>
    </w:div>
    <w:div w:id="1665737509">
      <w:bodyDiv w:val="1"/>
      <w:marLeft w:val="0"/>
      <w:marRight w:val="0"/>
      <w:marTop w:val="0"/>
      <w:marBottom w:val="0"/>
      <w:divBdr>
        <w:top w:val="none" w:sz="0" w:space="0" w:color="auto"/>
        <w:left w:val="none" w:sz="0" w:space="0" w:color="auto"/>
        <w:bottom w:val="none" w:sz="0" w:space="0" w:color="auto"/>
        <w:right w:val="none" w:sz="0" w:space="0" w:color="auto"/>
      </w:divBdr>
    </w:div>
    <w:div w:id="17194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postgresqltutorial.com/install-postgresq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se.com/ww/en/faqs/FA341563/"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ostgresqltutorial.com/connect-to-postgresql-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tIrCdtBIC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pgadmin.org/download/pgadmin-4-window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127.0.01:50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E0C74-E7AA-4502-8E65-5EF37B6D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Team Power Solutions</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Samia</dc:creator>
  <dc:description/>
  <cp:lastModifiedBy>Sami, Samia</cp:lastModifiedBy>
  <cp:revision>6</cp:revision>
  <dcterms:created xsi:type="dcterms:W3CDTF">2020-03-10T22:08:00Z</dcterms:created>
  <dcterms:modified xsi:type="dcterms:W3CDTF">2020-03-10T22:12:00Z</dcterms:modified>
</cp:coreProperties>
</file>