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CI/CD (Appliqué)</w:t>
      </w:r>
      <w:r>
        <w:t xml:space="preserve">: Pratiques d'Intégration Continue et de Déploiement Continu pour automatiser le processus de livraison de logiciels.</w:t>
      </w:r>
    </w:p>
    <w:p>
      <w:pPr>
        <w:spacing w:before="100" w:after="80"/>
        <w:jc w:val="left"/>
      </w:pPr>
      <w:r>
        <w:rPr>
          <w:b/>
          <w:bCs/>
        </w:rPr>
        <w:t xml:space="preserve">Docker (1+ an)</w:t>
      </w:r>
      <w:r>
        <w:t xml:space="preserve">: Docker est une plateforme pour développer, expédier et exécuter des applications dans des conteneurs. Utilisé pour créer des environnements de développement cohérents.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spacing w:before="100" w:after="80"/>
        <w:jc w:val="left"/>
      </w:pPr>
      <w:r>
        <w:rPr>
          <w:b/>
          <w:bCs/>
        </w:rPr>
        <w:t xml:space="preserve">Systèmes Unix (Familier)</w:t>
      </w:r>
      <w:r>
        <w:t xml:space="preserve">: Expérience avec macOS et OpenBSD, tirant parti de leur stabilité et de la philosophie Unix pour des environnements de développement robustes.</w:t>
      </w:r>
    </w:p>
    <w:p>
      <w:pPr>
        <w:spacing w:before="100" w:after="80"/>
        <w:jc w:val="left"/>
      </w:pPr>
      <w:r>
        <w:rPr>
          <w:b/>
          <w:bCs/>
        </w:rPr>
        <w:t xml:space="preserve">Windows (Compétent)</w:t>
      </w:r>
      <w:r>
        <w:t xml:space="preserve">: Utilisé principalement pour la collaboration design (Figma) et les tests de compatibilité, gérant les limitations de développement avec des configurations personnalisées.</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PostgreSQL (1+ an)</w:t>
      </w:r>
      <w:r>
        <w:t xml:space="preserve">: PostgreSQL est une base de données relationnelle avancée et open-source. J'ai utilisé PostgreSQL avec Prisma pour le stockage de données dans des projets comme ITC Hub et Algis.</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C (Familier)</w:t>
      </w:r>
      <w:r>
        <w:t xml:space="preserve">: Je suis très familier avec C, l'utilisant pour la programmation système et la compréhension des concepts de bas niveau. C'est le langage principal supporté par mon IDE C-Studio.</w:t>
      </w:r>
    </w:p>
    <w:p>
      <w:pPr>
        <w:spacing w:before="100" w:after="80"/>
        <w:jc w:val="left"/>
      </w:pPr>
      <w:r>
        <w:rPr>
          <w:b/>
          <w:bCs/>
        </w:rPr>
        <w:t xml:space="preserve">Bash (Familier)</w:t>
      </w:r>
      <w:r>
        <w:t xml:space="preserve">: J'utilise les scripts Bash pour l'automatisation et la gestion des environnements de développement.</w:t>
      </w:r>
    </w:p>
    <w:p>
      <w:pPr>
        <w:spacing w:before="100" w:after="80"/>
        <w:jc w:val="left"/>
      </w:pPr>
      <w:r>
        <w:rPr>
          <w:b/>
          <w:bCs/>
        </w:rPr>
        <w:t xml:space="preserve">Rust (&lt;1 an)</w:t>
      </w:r>
      <w:r>
        <w:t xml:space="preserve">: Rust est un langage axé sur la performance et la sécurité. Exploré à travers le projet iShowOff et intéressé par son potentiel pour les solutions d'entreprise.</w:t>
      </w:r>
    </w:p>
    <w:p>
      <w:pPr>
        <w:spacing w:before="100" w:after="80"/>
        <w:jc w:val="left"/>
      </w:pPr>
      <w:r>
        <w:rPr>
          <w:b/>
          <w:bCs/>
        </w:rPr>
        <w:t xml:space="preserve">Python (Exploré)</w:t>
      </w:r>
      <w:r>
        <w:t xml:space="preserve">: Exploré Python pour les tâches de script et de traitement de données.</w:t>
      </w:r>
    </w:p>
    <w:p>
      <w:pPr>
        <w:spacing w:before="100" w:after="80"/>
        <w:jc w:val="left"/>
      </w:pPr>
      <w:r>
        <w:rPr>
          <w:b/>
          <w:bCs/>
        </w:rPr>
        <w:t xml:space="preserve">Go (Exploré)</w:t>
      </w:r>
      <w:r>
        <w:t xml:space="preserve">: Exploré Go pour son modèle de concurrence et ses performances dans les systèmes backend.</w:t>
      </w:r>
    </w:p>
    <w:p>
      <w:pPr>
        <w:spacing w:before="100" w:after="80"/>
        <w:jc w:val="left"/>
      </w:pPr>
      <w:r>
        <w:rPr>
          <w:b/>
          <w:bCs/>
        </w:rPr>
        <w:t xml:space="preserve">C++ (Exploré)</w:t>
      </w:r>
      <w:r>
        <w:t xml:space="preserve">: Exploré C++ pour comprendre la programmation orientée objet au niveau système.</w:t>
      </w:r>
    </w:p>
    <w:p>
      <w:pPr>
        <w:spacing w:before="100" w:after="80"/>
        <w:jc w:val="left"/>
      </w:pPr>
      <w:r>
        <w:rPr>
          <w:b/>
          <w:bCs/>
        </w:rPr>
        <w:t xml:space="preserve">C# (Exploré)</w:t>
      </w:r>
      <w:r>
        <w:t xml:space="preserve">: Exploré C# pour les concepts de développement de bureau et de jeux.</w:t>
      </w:r>
    </w:p>
    <w:p>
      <w:pPr>
        <w:spacing w:before="100" w:after="80"/>
        <w:jc w:val="left"/>
      </w:pPr>
      <w:r>
        <w:rPr>
          <w:b/>
          <w:bCs/>
        </w:rPr>
        <w:t xml:space="preserve">Haskell (Exploré)</w:t>
      </w:r>
      <w:r>
        <w:t xml:space="preserve">: Exploré Haskell pour comprendre les paradigmes de programmation fonctionnelle.</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Figma (Collaboratif)</w:t>
      </w:r>
      <w:r>
        <w:t xml:space="preserve">: Appris grâce à la collaboration avec des designers UI/UX pour implémenter des designs pixel-perfect et comprendre les systèmes de design.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spacing w:before="100" w:after="80"/>
        <w:jc w:val="left"/>
      </w:pPr>
      <w:r>
        <w:rPr>
          <w:b/>
          <w:bCs/>
        </w:rPr>
        <w:t xml:space="preserve">Analyse de Code Source (Appliqué)</w:t>
      </w:r>
      <w:r>
        <w:t xml:space="preserve">: Plongée profonde dans des bases de code complexes et de la documentation (par exemple, le cœur de WordPress) pour comprendre les meilleures pratiques, faire de l'ingénierie inverse et mettre en œuvre des solutions robustes.</w:t>
      </w:r>
    </w:p>
    <w:p>
      <w:pPr>
        <w:pStyle w:val="Heading1"/>
        <w:spacing w:before="400" w:after="200"/>
        <w:jc w:val="left"/>
      </w:pPr>
      <w:r>
        <w:rPr>
          <w:b/>
          <w:bCs/>
          <w:sz w:val="26"/>
          <w:szCs w:val="26"/>
        </w:rPr>
        <w:t xml:space="preserve">Expériences</w:t>
      </w:r>
    </w:p>
    <w:p>
      <w:pPr>
        <w:spacing w:before="200"/>
        <w:jc w:val="left"/>
      </w:pPr>
      <w:r>
        <w:rPr>
          <w:b/>
          <w:bCs/>
        </w:rPr>
        <w:t xml:space="preserve">Développeur Full Stack &amp; Architecte</w:t>
      </w:r>
    </w:p>
    <w:p>
      <w:pPr>
        <w:jc w:val="left"/>
      </w:pPr>
      <w:r>
        <w:rPr>
          <w:i/>
          <w:iCs/>
        </w:rPr>
        <w:t xml:space="preserve">ITC (Donation Proposée)</w:t>
      </w:r>
    </w:p>
    <w:p>
      <w:pPr>
        <w:spacing w:after="100"/>
        <w:jc w:val="left"/>
      </w:pPr>
      <w:r>
        <w:t xml:space="preserve">Juin 2024 - Sep 2024 · À distance</w:t>
      </w:r>
    </w:p>
    <w:p>
      <w:pPr>
        <w:spacing w:before="80"/>
        <w:jc w:val="left"/>
      </w:pPr>
      <w:r>
        <w:t xml:space="preserve">• ITC Hub - Plateforme de communication et de gestion interne</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Développeur Full Stack (Freelance)</w:t>
      </w:r>
    </w:p>
    <w:p>
      <w:pPr>
        <w:jc w:val="left"/>
      </w:pPr>
      <w:r>
        <w:rPr>
          <w:i/>
          <w:iCs/>
        </w:rPr>
        <w:t xml:space="preserve">Algis (Ministère de l'Agriculture)</w:t>
      </w:r>
    </w:p>
    <w:p>
      <w:pPr>
        <w:spacing w:after="100"/>
        <w:jc w:val="left"/>
      </w:pPr>
      <w:r>
        <w:t xml:space="preserve">Juil 2025 - Présent (Suspendu) · À distance</w:t>
      </w:r>
    </w:p>
    <w:p>
      <w:pPr>
        <w:spacing w:before="80"/>
        <w:jc w:val="left"/>
      </w:pPr>
      <w:r>
        <w:t xml:space="preserve">• Algis - Système de Gestion Agricole</w:t>
      </w:r>
    </w:p>
    <w:p>
      <w:pPr>
        <w:spacing w:before="200"/>
        <w:jc w:val="left"/>
      </w:pPr>
      <w:r>
        <w:rPr>
          <w:b/>
          <w:bCs/>
        </w:rPr>
        <w:t xml:space="preserve">Développeur Full Stack (Freelance)</w:t>
      </w:r>
    </w:p>
    <w:p>
      <w:pPr>
        <w:jc w:val="left"/>
      </w:pPr>
      <w:r>
        <w:rPr>
          <w:i/>
          <w:iCs/>
        </w:rPr>
        <w:t xml:space="preserve">Sunrise Energy</w:t>
      </w:r>
    </w:p>
    <w:p>
      <w:pPr>
        <w:spacing w:after="100"/>
        <w:jc w:val="left"/>
      </w:pPr>
      <w:r>
        <w:t xml:space="preserve">2025 (Annulé) · À distance</w:t>
      </w:r>
    </w:p>
    <w:p>
      <w:pPr>
        <w:spacing w:before="80"/>
        <w:jc w:val="left"/>
      </w:pPr>
      <w:r>
        <w:t xml:space="preserve">• Sunrise Energy - Plateforme de Solutions Renouvelables</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 Full Stack, CMS)</w:t>
      </w:r>
    </w:p>
    <w:p>
      <w:pPr>
        <w:spacing w:before="50" w:after="50"/>
        <w:jc w:val="left"/>
      </w:pPr>
      <w:r>
        <w:t xml:space="preserve">Ce projet freelance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2026-01-02T01:29:30.664Z</dcterms:created>
  <dcterms:modified xsi:type="dcterms:W3CDTF">2026-01-02T01:29:30.664Z</dcterms:modified>
</cp:coreProperties>
</file>

<file path=docProps/custom.xml><?xml version="1.0" encoding="utf-8"?>
<Properties xmlns="http://schemas.openxmlformats.org/officeDocument/2006/custom-properties" xmlns:vt="http://schemas.openxmlformats.org/officeDocument/2006/docPropsVTypes"/>
</file>