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PostgreSQL (سنتان)</w:t>
      </w:r>
      <w:r>
        <w:t xml:space="preserve">: PostgreSQL هي قاعدة بيانات علائقية متقدمة ومفتوحة المصدر. استخدمت PostgreSQL لتخزين البيانات في تطبيقات مختلفة، مستفيدًا من ميزاتها القوية للاستعلامات المعقدة وسلامة البيانات.</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pStyle w:val="Heading2"/>
        <w:spacing w:before="200" w:after="100"/>
        <w:jc w:val="right"/>
      </w:pPr>
      <w:r>
        <w:rPr>
          <w:b/>
          <w:bCs/>
          <w:sz w:val="20"/>
          <w:szCs w:val="20"/>
        </w:rPr>
        <w:t xml:space="preserve">لغات البرمجة</w:t>
      </w:r>
    </w:p>
    <w:p>
      <w:pPr>
        <w:spacing w:before="100" w:after="80"/>
        <w:jc w:val="right"/>
      </w:pPr>
      <w:r>
        <w:rPr>
          <w:b/>
          <w:bCs/>
        </w:rPr>
        <w:t xml:space="preserve">Python (استكشاف)</w:t>
      </w:r>
      <w:r>
        <w:t xml:space="preserve">: استكشفت Python لمهام البرمجة النصية ومعالجة البيانات.</w:t>
      </w:r>
    </w:p>
    <w:p>
      <w:pPr>
        <w:pStyle w:val="Heading1"/>
        <w:spacing w:before="400" w:after="200"/>
        <w:jc w:val="right"/>
      </w:pPr>
      <w:r>
        <w:rPr>
          <w:b/>
          <w:bCs/>
          <w:sz w:val="26"/>
          <w:szCs w:val="26"/>
        </w:rPr>
        <w:t xml:space="preserve">المشاريع</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العمل على Algis لعميل في القطاع الزراعي تجربة مجزية.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2026-01-01T21:13:55.889Z</dcterms:created>
  <dcterms:modified xsi:type="dcterms:W3CDTF">2026-01-01T21:13:55.889Z</dcterms:modified>
</cp:coreProperties>
</file>

<file path=docProps/custom.xml><?xml version="1.0" encoding="utf-8"?>
<Properties xmlns="http://schemas.openxmlformats.org/officeDocument/2006/custom-properties" xmlns:vt="http://schemas.openxmlformats.org/officeDocument/2006/docPropsVTypes"/>
</file>