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Microservices (Applied)</w:t>
      </w:r>
      <w:r>
        <w:t xml:space="preserve">: Designing applications as a collection of loosely coupled services. I explored this architecture in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Vercel (2+ years)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(2+ years)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(2+ years)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Tailwind CSS (2+ years)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(2+ years)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PostgreSQL (1+ year)</w:t>
      </w:r>
      <w:r>
        <w:t xml:space="preserve">: PostgreSQL is an advanced, open-source relational database. I've used PostgreSQL with Prisma for data storage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Prisma (1+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SQLite (1+ year)</w:t>
      </w:r>
      <w:r>
        <w:t xml:space="preserve">: SQLite is a C-language library that implements a small, fast, self-contained, high-reliability, full-featured, SQL database engine. Used for local development in the Algis project.</w:t>
      </w:r>
    </w:p>
    <w:p>
      <w:pPr>
        <w:spacing w:before="100" w:after="80"/>
        <w:jc w:val="left"/>
      </w:pPr>
      <w:r>
        <w:rPr>
          <w:b/>
          <w:bCs/>
        </w:rPr>
        <w:t xml:space="preserve">Java (1+ year)</w:t>
      </w:r>
      <w:r>
        <w:t xml:space="preserve">: Java is a high-level, class-based, object-oriented programming language. I use it for backend development with Spring Boot.</w:t>
      </w:r>
    </w:p>
    <w:p>
      <w:pPr>
        <w:spacing w:before="100" w:after="80"/>
        <w:jc w:val="left"/>
      </w:pPr>
      <w:r>
        <w:rPr>
          <w:b/>
          <w:bCs/>
        </w:rPr>
        <w:t xml:space="preserve">Spring Boot (1+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(2+ years)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(1+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Rust (&lt;1 year)</w:t>
      </w:r>
      <w:r>
        <w:t xml:space="preserve">: Rust is a language focused on performance and safety. Explored through the iShowOff project and interested in its potential for enterprise solutions.</w:t>
      </w:r>
    </w:p>
    <w:p>
      <w:pPr>
        <w:spacing w:before="100" w:after="80"/>
        <w:jc w:val="left"/>
      </w:pPr>
      <w:r>
        <w:rPr>
          <w:b/>
          <w:bCs/>
        </w:rPr>
        <w:t xml:space="preserve">Python (Explored)</w:t>
      </w:r>
      <w:r>
        <w:t xml:space="preserve">: Explored Python for scripting and data processing tasks.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Working on Algis for a client in the agricultural sector has been a rewarding experience.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B.S. in Computer Science</w:t>
      </w:r>
    </w:p>
    <w:p>
      <w:pPr>
        <w:spacing w:after="100"/>
        <w:jc w:val="left"/>
      </w:pPr>
      <w:r>
        <w:t xml:space="preserve">University of Technology, 2015-2019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2025-12-14T01:21:31.983Z</dcterms:created>
  <dcterms:modified xsi:type="dcterms:W3CDTF">2025-12-14T01:21:31.983Z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