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Microservices (Appliqué)</w:t>
      </w:r>
      <w:r>
        <w:t xml:space="preserve">: Conception d'applications comme une collection de services faiblement couplés. J'ai exploré cette architecture dans le projet H2-SpringBoot.</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pStyle w:val="Heading2"/>
        <w:spacing w:before="200" w:after="100"/>
        <w:jc w:val="left"/>
      </w:pPr>
      <w:r>
        <w:rPr>
          <w:b/>
          <w:bCs/>
          <w:sz w:val="20"/>
          <w:szCs w:val="20"/>
        </w:rPr>
        <w:t xml:space="preserve">Développement Backend</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Rust (&lt;1 an)</w:t>
      </w:r>
      <w:r>
        <w:t xml:space="preserve">: Rust est un langage axé sur la performance et la sécurité. Exploré à travers le projet iShowOff et intéressé par son potentiel pour les solutions d'entreprise.</w:t>
      </w:r>
    </w:p>
    <w:p>
      <w:pPr>
        <w:spacing w:before="100" w:after="80"/>
        <w:jc w:val="left"/>
      </w:pPr>
      <w:r>
        <w:rPr>
          <w:b/>
          <w:bCs/>
        </w:rPr>
        <w:t xml:space="preserve">Go (Exploré)</w:t>
      </w:r>
      <w:r>
        <w:t xml:space="preserve">: Exploré Go pour son modèle de concurrence et ses performances dans les systèmes backend.</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pStyle w:val="Heading1"/>
        <w:spacing w:before="400" w:after="200"/>
        <w:jc w:val="left"/>
      </w:pPr>
      <w:r>
        <w:rPr>
          <w:b/>
          <w:bCs/>
          <w:sz w:val="26"/>
          <w:szCs w:val="26"/>
        </w:rPr>
        <w:t xml:space="preserve">Projets</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Travailler sur Algis pour un client du secteur agricole a été une expérience enrichissante.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Informatique</w:t>
      </w:r>
    </w:p>
    <w:p>
      <w:pPr>
        <w:spacing w:after="100"/>
        <w:jc w:val="left"/>
      </w:pPr>
      <w:r>
        <w:t xml:space="preserve">Université de Technologie, 2015-2019</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2025-12-14T01:21:43.503Z</dcterms:created>
  <dcterms:modified xsi:type="dcterms:W3CDTF">2025-12-14T01:21:43.503Z</dcterms:modified>
</cp:coreProperties>
</file>

<file path=docProps/custom.xml><?xml version="1.0" encoding="utf-8"?>
<Properties xmlns="http://schemas.openxmlformats.org/officeDocument/2006/custom-properties" xmlns:vt="http://schemas.openxmlformats.org/officeDocument/2006/docPropsVTypes"/>
</file>