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(3+ years)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(1+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(1+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(2+ years)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spacing w:before="100" w:after="80"/>
        <w:jc w:val="left"/>
      </w:pPr>
      <w:r>
        <w:rPr>
          <w:b/>
          <w:bCs/>
        </w:rPr>
        <w:t xml:space="preserve">Unix Systems (Familiar)</w:t>
      </w:r>
      <w:r>
        <w:t xml:space="preserve">: Experience with macOS and OpenBSD, leveraging their stability and Unix philosophy for robust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Windows (Proficient)</w:t>
      </w:r>
      <w:r>
        <w:t xml:space="preserve">: Used primarily for design collaboration (Figma) and compatibility testing, managing development limitations with custom configurations.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(2+ years)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(2+ years)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(2+ years)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(2+ years)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(3+ years)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(2+ years)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(1+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(1+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(1+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(1+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(1+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(2+ years)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(1+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C (Familiar)</w:t>
      </w:r>
      <w:r>
        <w:t xml:space="preserve">: I am very familiar with C, using it for system programming and understanding low-level concepts. It's the core language supported by my C-Studio IDE.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Python (Explored)</w:t>
      </w:r>
      <w:r>
        <w:t xml:space="preserve">: Explored Python for scripting and data processing tasks.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C++ (Explored)</w:t>
      </w:r>
      <w:r>
        <w:t xml:space="preserve">: Explored C++ to understand object-oriented programming at a system level.</w:t>
      </w:r>
    </w:p>
    <w:p>
      <w:pPr>
        <w:spacing w:before="100" w:after="80"/>
        <w:jc w:val="left"/>
      </w:pPr>
      <w:r>
        <w:rPr>
          <w:b/>
          <w:bCs/>
        </w:rPr>
        <w:t xml:space="preserve">C# (Explored)</w:t>
      </w:r>
      <w:r>
        <w:t xml:space="preserve">: Explored C# for desktop and game development concepts.</w:t>
      </w:r>
    </w:p>
    <w:p>
      <w:pPr>
        <w:spacing w:before="100" w:after="80"/>
        <w:jc w:val="left"/>
      </w:pPr>
      <w:r>
        <w:rPr>
          <w:b/>
          <w:bCs/>
        </w:rPr>
        <w:t xml:space="preserve">Haskell (Explored)</w:t>
      </w:r>
      <w:r>
        <w:t xml:space="preserve">: Explored Haskell to understand functional programming paradigms.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Figma (Collaborative)</w:t>
      </w:r>
      <w:r>
        <w:t xml:space="preserve">: Learned through collaboration with UI/UX designers to implement pixel-perfect designs and understand design systems.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spacing w:before="100" w:after="80"/>
        <w:jc w:val="left"/>
      </w:pPr>
      <w:r>
        <w:rPr>
          <w:b/>
          <w:bCs/>
        </w:rPr>
        <w:t xml:space="preserve">Source Code Analysis (Applied)</w:t>
      </w:r>
      <w:r>
        <w:t xml:space="preserve">: Deep dive into complex codebases and documentation (e.g., WordPress core) to understand best practices, reverse engineer logic, and implement robust solutions.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Jun 2024 - Sep 2024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2023 -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Working on Algis for a client in the agricultural sector has been a rewarding experience.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Frontend, Software Engineer)</w:t>
      </w:r>
    </w:p>
    <w:p>
      <w:pPr>
        <w:spacing w:before="50" w:after="50"/>
        <w:jc w:val="left"/>
      </w:pPr>
      <w:r>
        <w:t xml:space="preserve">This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B.S. in Computer Science</w:t>
      </w:r>
    </w:p>
    <w:p>
      <w:pPr>
        <w:spacing w:after="100"/>
        <w:jc w:val="left"/>
      </w:pPr>
      <w:r>
        <w:t xml:space="preserve">University of Technology, 2015-2019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2025-12-14T01:21:29.009Z</dcterms:created>
  <dcterms:modified xsi:type="dcterms:W3CDTF">2025-12-14T01:21:29.009Z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