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B490C" w14:textId="77777777" w:rsidR="00706814" w:rsidRDefault="00706814" w:rsidP="00706814">
      <w:pPr>
        <w:rPr>
          <w:b/>
          <w:sz w:val="40"/>
          <w:szCs w:val="40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0EDA657" wp14:editId="78132A19">
            <wp:extent cx="5943600" cy="1199662"/>
            <wp:effectExtent l="0" t="0" r="0" b="635"/>
            <wp:docPr id="56" name="Picture 56" descr="https://lh7-rt.googleusercontent.com/docsz/AD_4nXenb5IN3y8lzVECzZ53F6LYCsYktUN23OKJcjz46AFk5F3KrnPhnT4oWL8SVToVZBqYCjWpgGCKY68JXnf8x0tbR_VxD10jn5KgNKHkRrHNh6DotbVME0Q2YzpcPzPygAPPj13rmy8asyZWNwrKGkmW78l7icYcF4zzMZYqyg?key=WA2w304DaKASkb-B5GcK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nb5IN3y8lzVECzZ53F6LYCsYktUN23OKJcjz46AFk5F3KrnPhnT4oWL8SVToVZBqYCjWpgGCKY68JXnf8x0tbR_VxD10jn5KgNKHkRrHNh6DotbVME0Q2YzpcPzPygAPPj13rmy8asyZWNwrKGkmW78l7icYcF4zzMZYqyg?key=WA2w304DaKASkb-B5GcKK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0C54" w14:textId="77777777" w:rsidR="00706814" w:rsidRDefault="00706814" w:rsidP="00706814">
      <w:pPr>
        <w:rPr>
          <w:b/>
          <w:sz w:val="40"/>
          <w:szCs w:val="40"/>
          <w:u w:val="single"/>
        </w:rPr>
      </w:pPr>
    </w:p>
    <w:p w14:paraId="3FEBCA7B" w14:textId="77777777" w:rsidR="00706814" w:rsidRPr="000269CF" w:rsidRDefault="00706814" w:rsidP="00706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3B3F6" w14:textId="77777777" w:rsidR="00706814" w:rsidRPr="000269CF" w:rsidRDefault="00706814" w:rsidP="00706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CF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CY2002</w:t>
      </w:r>
    </w:p>
    <w:p w14:paraId="15DBD80F" w14:textId="77777777" w:rsidR="00706814" w:rsidRPr="000269CF" w:rsidRDefault="00706814" w:rsidP="007068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9CF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Digital Forensics</w:t>
      </w:r>
    </w:p>
    <w:p w14:paraId="2DFC7C4F" w14:textId="77777777" w:rsidR="00706814" w:rsidRPr="000269CF" w:rsidRDefault="00706814" w:rsidP="00706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39B9C4" w14:textId="7831CB17" w:rsidR="00706814" w:rsidRPr="000269CF" w:rsidRDefault="00706814" w:rsidP="007068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Project</w:t>
      </w:r>
    </w:p>
    <w:p w14:paraId="23987097" w14:textId="75BFD6AB" w:rsidR="00706814" w:rsidRPr="000269CF" w:rsidRDefault="00706814" w:rsidP="007068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52"/>
          <w:szCs w:val="52"/>
        </w:rPr>
        <w:t>EFS</w:t>
      </w:r>
      <w:r>
        <w:rPr>
          <w:rFonts w:ascii="Times New Roman" w:eastAsia="Times New Roman" w:hAnsi="Times New Roman" w:cs="Times New Roman"/>
          <w:b/>
          <w:bCs/>
          <w:color w:val="0070C0"/>
          <w:sz w:val="52"/>
          <w:szCs w:val="52"/>
        </w:rPr>
        <w:t xml:space="preserve"> Key Parser</w:t>
      </w:r>
    </w:p>
    <w:p w14:paraId="2A242946" w14:textId="77777777" w:rsidR="00706814" w:rsidRPr="000269CF" w:rsidRDefault="00706814" w:rsidP="00706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  <w:r w:rsidRPr="000269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F1199F" w14:textId="5B70C1ED" w:rsidR="00706814" w:rsidRPr="00706814" w:rsidRDefault="00706814" w:rsidP="00706814">
      <w:pPr>
        <w:spacing w:after="0" w:line="240" w:lineRule="auto"/>
        <w:ind w:left="14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269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by:</w:t>
      </w:r>
      <w:r w:rsidRPr="000269C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Zaid Ahmed, Umar Ahmed,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Samiullah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Butt,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Ashfaq Ahmed</w:t>
      </w:r>
    </w:p>
    <w:p w14:paraId="4553A0B6" w14:textId="26BCDB6B" w:rsidR="00706814" w:rsidRPr="000269CF" w:rsidRDefault="00706814" w:rsidP="00706814">
      <w:pPr>
        <w:spacing w:after="0" w:line="24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0269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Roll number:</w:t>
      </w:r>
      <w:r w:rsidRPr="000269C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22i-7444, 22i-1743, 22i-1663,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22i-1616</w:t>
      </w:r>
    </w:p>
    <w:p w14:paraId="34492D3A" w14:textId="69044E96" w:rsidR="00706814" w:rsidRPr="000269CF" w:rsidRDefault="00706814" w:rsidP="00706814">
      <w:pPr>
        <w:spacing w:after="0" w:line="24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0269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Date:</w:t>
      </w:r>
      <w:r w:rsidRPr="000269C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19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Nov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-2024</w:t>
      </w:r>
    </w:p>
    <w:p w14:paraId="7658CC01" w14:textId="77777777" w:rsidR="00706814" w:rsidRDefault="00706814" w:rsidP="00706814">
      <w:pPr>
        <w:rPr>
          <w:b/>
          <w:sz w:val="40"/>
          <w:szCs w:val="40"/>
          <w:u w:val="single"/>
        </w:rPr>
      </w:pPr>
    </w:p>
    <w:p w14:paraId="2C3203DF" w14:textId="77777777" w:rsidR="00706814" w:rsidRDefault="00706814" w:rsidP="423A8C7D">
      <w:pPr>
        <w:rPr>
          <w:b/>
          <w:sz w:val="40"/>
          <w:szCs w:val="40"/>
          <w:u w:val="single"/>
        </w:rPr>
      </w:pPr>
    </w:p>
    <w:p w14:paraId="10984188" w14:textId="77777777" w:rsidR="00D71821" w:rsidRDefault="00D71821" w:rsidP="00A01AA2">
      <w:pPr>
        <w:pStyle w:val="Heading1"/>
        <w:rPr>
          <w:rFonts w:asciiTheme="minorHAnsi" w:hAnsiTheme="minorHAnsi" w:cstheme="minorHAnsi"/>
          <w:highlight w:val="yellow"/>
        </w:rPr>
      </w:pPr>
    </w:p>
    <w:sdt>
      <w:sdtPr>
        <w:id w:val="2123647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B3547D3" w14:textId="04B16C5E" w:rsidR="00D71821" w:rsidRDefault="00D71821">
          <w:pPr>
            <w:pStyle w:val="TOCHeading"/>
          </w:pPr>
          <w:r>
            <w:t>Contents</w:t>
          </w:r>
        </w:p>
        <w:p w14:paraId="639845D6" w14:textId="77777777" w:rsidR="00D71821" w:rsidRDefault="00D718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31759" w:history="1">
            <w:r w:rsidRPr="000E2AB6">
              <w:rPr>
                <w:rStyle w:val="Hyperlink"/>
                <w:rFonts w:cstheme="minorHAnsi"/>
                <w:noProof/>
                <w:highlight w:val="yellow"/>
              </w:rPr>
              <w:t>Introduction</w:t>
            </w:r>
            <w:r w:rsidRPr="000E2AB6">
              <w:rPr>
                <w:rStyle w:val="Hyperlink"/>
                <w:noProof/>
                <w:highlight w:val="yello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13BB" w14:textId="77777777" w:rsidR="00D71821" w:rsidRDefault="00D718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931760" w:history="1">
            <w:r w:rsidRPr="000E2AB6">
              <w:rPr>
                <w:rStyle w:val="Hyperlink"/>
                <w:noProof/>
                <w:highlight w:val="yellow"/>
              </w:rPr>
              <w:t>Steps &amp;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E9D7" w14:textId="77777777" w:rsidR="00D71821" w:rsidRDefault="00D718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931761" w:history="1">
            <w:r w:rsidRPr="000E2AB6">
              <w:rPr>
                <w:rStyle w:val="Hyperlink"/>
                <w:noProof/>
                <w:highlight w:val="yellow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1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AF13" w14:textId="77777777" w:rsidR="00D71821" w:rsidRDefault="00D718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931762" w:history="1">
            <w:r w:rsidRPr="000E2AB6">
              <w:rPr>
                <w:rStyle w:val="Hyperlink"/>
                <w:rFonts w:eastAsia="Times New Roman"/>
                <w:noProof/>
                <w:highlight w:val="yellow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1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9525" w14:textId="331DC0A6" w:rsidR="00D71821" w:rsidRPr="00D71821" w:rsidRDefault="00D71821" w:rsidP="00D71821">
          <w:r>
            <w:rPr>
              <w:b/>
              <w:bCs/>
              <w:noProof/>
            </w:rPr>
            <w:fldChar w:fldCharType="end"/>
          </w:r>
        </w:p>
      </w:sdtContent>
    </w:sdt>
    <w:p w14:paraId="659A126B" w14:textId="77777777" w:rsidR="00D71821" w:rsidRDefault="00D71821" w:rsidP="00A01AA2">
      <w:pPr>
        <w:pStyle w:val="Heading1"/>
        <w:rPr>
          <w:rFonts w:asciiTheme="minorHAnsi" w:hAnsiTheme="minorHAnsi" w:cstheme="minorHAnsi"/>
          <w:highlight w:val="yellow"/>
        </w:rPr>
      </w:pPr>
      <w:bookmarkStart w:id="0" w:name="_Toc182931759"/>
    </w:p>
    <w:p w14:paraId="4B15EFBA" w14:textId="77777777" w:rsidR="00D71821" w:rsidRDefault="00D71821" w:rsidP="00D71821">
      <w:pPr>
        <w:rPr>
          <w:highlight w:val="yellow"/>
        </w:rPr>
      </w:pPr>
    </w:p>
    <w:p w14:paraId="239A7CC0" w14:textId="77777777" w:rsidR="00D71821" w:rsidRDefault="00D71821" w:rsidP="00D71821">
      <w:pPr>
        <w:rPr>
          <w:highlight w:val="yellow"/>
        </w:rPr>
      </w:pPr>
    </w:p>
    <w:p w14:paraId="78B0A4D8" w14:textId="77777777" w:rsidR="00D71821" w:rsidRDefault="00D71821" w:rsidP="00D71821">
      <w:pPr>
        <w:rPr>
          <w:highlight w:val="yellow"/>
        </w:rPr>
      </w:pPr>
    </w:p>
    <w:p w14:paraId="2BB0DD2B" w14:textId="77777777" w:rsidR="00D71821" w:rsidRDefault="00D71821" w:rsidP="00D71821">
      <w:pPr>
        <w:rPr>
          <w:highlight w:val="yellow"/>
        </w:rPr>
      </w:pPr>
    </w:p>
    <w:p w14:paraId="3B218746" w14:textId="77777777" w:rsidR="00D71821" w:rsidRDefault="00D71821" w:rsidP="00D71821">
      <w:pPr>
        <w:rPr>
          <w:highlight w:val="yellow"/>
        </w:rPr>
      </w:pPr>
    </w:p>
    <w:p w14:paraId="104F5B4E" w14:textId="77777777" w:rsidR="00D71821" w:rsidRDefault="00D71821" w:rsidP="00D71821">
      <w:pPr>
        <w:rPr>
          <w:highlight w:val="yellow"/>
        </w:rPr>
      </w:pPr>
    </w:p>
    <w:p w14:paraId="4F6E6EC4" w14:textId="77777777" w:rsidR="00D71821" w:rsidRDefault="00D71821" w:rsidP="00D71821">
      <w:pPr>
        <w:rPr>
          <w:highlight w:val="yellow"/>
        </w:rPr>
      </w:pPr>
    </w:p>
    <w:p w14:paraId="5A9C2E37" w14:textId="77777777" w:rsidR="00D71821" w:rsidRDefault="00D71821" w:rsidP="00D71821">
      <w:pPr>
        <w:rPr>
          <w:highlight w:val="yellow"/>
        </w:rPr>
      </w:pPr>
    </w:p>
    <w:p w14:paraId="34A5EC17" w14:textId="77777777" w:rsidR="00D71821" w:rsidRDefault="00D71821" w:rsidP="00D71821">
      <w:pPr>
        <w:rPr>
          <w:highlight w:val="yellow"/>
        </w:rPr>
      </w:pPr>
    </w:p>
    <w:p w14:paraId="5C5F0EB6" w14:textId="77777777" w:rsidR="00D71821" w:rsidRDefault="00D71821" w:rsidP="00D71821">
      <w:pPr>
        <w:rPr>
          <w:highlight w:val="yellow"/>
        </w:rPr>
      </w:pPr>
    </w:p>
    <w:p w14:paraId="45C44C96" w14:textId="77777777" w:rsidR="00D71821" w:rsidRDefault="00D71821" w:rsidP="00D71821">
      <w:pPr>
        <w:rPr>
          <w:highlight w:val="yellow"/>
        </w:rPr>
      </w:pPr>
    </w:p>
    <w:p w14:paraId="16BAE29F" w14:textId="77777777" w:rsidR="00D71821" w:rsidRDefault="00D71821" w:rsidP="00D71821">
      <w:pPr>
        <w:rPr>
          <w:highlight w:val="yellow"/>
        </w:rPr>
      </w:pPr>
    </w:p>
    <w:p w14:paraId="1A94B638" w14:textId="77777777" w:rsidR="00D71821" w:rsidRDefault="00D71821" w:rsidP="00D71821">
      <w:pPr>
        <w:rPr>
          <w:highlight w:val="yellow"/>
        </w:rPr>
      </w:pPr>
    </w:p>
    <w:p w14:paraId="561F4E9F" w14:textId="77777777" w:rsidR="00D71821" w:rsidRDefault="00D71821" w:rsidP="00D71821">
      <w:pPr>
        <w:rPr>
          <w:highlight w:val="yellow"/>
        </w:rPr>
      </w:pPr>
    </w:p>
    <w:p w14:paraId="0A180028" w14:textId="77777777" w:rsidR="00D71821" w:rsidRDefault="00D71821" w:rsidP="00D71821">
      <w:pPr>
        <w:rPr>
          <w:highlight w:val="yellow"/>
        </w:rPr>
      </w:pPr>
    </w:p>
    <w:p w14:paraId="55CAC291" w14:textId="77777777" w:rsidR="00D71821" w:rsidRPr="00D71821" w:rsidRDefault="00D71821" w:rsidP="00D71821">
      <w:pPr>
        <w:rPr>
          <w:highlight w:val="yellow"/>
        </w:rPr>
      </w:pPr>
      <w:bookmarkStart w:id="1" w:name="_GoBack"/>
      <w:bookmarkEnd w:id="1"/>
    </w:p>
    <w:p w14:paraId="124300C3" w14:textId="419B87AE" w:rsidR="00706814" w:rsidRPr="00D71821" w:rsidRDefault="00A01AA2" w:rsidP="00A01AA2">
      <w:pPr>
        <w:pStyle w:val="Heading1"/>
        <w:rPr>
          <w:highlight w:val="yellow"/>
        </w:rPr>
      </w:pPr>
      <w:r w:rsidRPr="00D71821">
        <w:rPr>
          <w:rFonts w:asciiTheme="minorHAnsi" w:hAnsiTheme="minorHAnsi" w:cstheme="minorHAnsi"/>
          <w:highlight w:val="yellow"/>
        </w:rPr>
        <w:lastRenderedPageBreak/>
        <w:t>Introduction</w:t>
      </w:r>
      <w:r w:rsidRPr="00D71821">
        <w:rPr>
          <w:highlight w:val="yellow"/>
        </w:rPr>
        <w:t>:</w:t>
      </w:r>
      <w:bookmarkEnd w:id="0"/>
    </w:p>
    <w:p w14:paraId="79028E31" w14:textId="77777777" w:rsidR="00A01AA2" w:rsidRPr="00A01AA2" w:rsidRDefault="00A01AA2" w:rsidP="00A01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1AA2">
        <w:rPr>
          <w:rFonts w:eastAsia="Times New Roman" w:cstheme="minorHAnsi"/>
          <w:sz w:val="24"/>
          <w:szCs w:val="24"/>
        </w:rPr>
        <w:t xml:space="preserve">In this project, we aim to analyze and decrypt encrypted files from a Windows system that uses the </w:t>
      </w:r>
      <w:r w:rsidRPr="00A01AA2">
        <w:rPr>
          <w:rFonts w:eastAsia="Times New Roman" w:cstheme="minorHAnsi"/>
          <w:b/>
          <w:bCs/>
          <w:sz w:val="24"/>
          <w:szCs w:val="24"/>
        </w:rPr>
        <w:t>Encrypting File System (EFS)</w:t>
      </w:r>
      <w:r w:rsidRPr="00A01AA2">
        <w:rPr>
          <w:rFonts w:eastAsia="Times New Roman" w:cstheme="minorHAnsi"/>
          <w:sz w:val="24"/>
          <w:szCs w:val="24"/>
        </w:rPr>
        <w:t xml:space="preserve"> for file encryption. The objective is to demonstrate the extraction of </w:t>
      </w:r>
      <w:r w:rsidRPr="00A01AA2">
        <w:rPr>
          <w:rFonts w:eastAsia="Times New Roman" w:cstheme="minorHAnsi"/>
          <w:b/>
          <w:bCs/>
          <w:sz w:val="24"/>
          <w:szCs w:val="24"/>
        </w:rPr>
        <w:t>EFS keys</w:t>
      </w:r>
      <w:r w:rsidRPr="00A01AA2">
        <w:rPr>
          <w:rFonts w:eastAsia="Times New Roman" w:cstheme="minorHAnsi"/>
          <w:sz w:val="24"/>
          <w:szCs w:val="24"/>
        </w:rPr>
        <w:t>, decryption of encrypted files, and the use of various digital forensics tools to assist in the process. The project is divided into two parts:</w:t>
      </w:r>
    </w:p>
    <w:p w14:paraId="7215F21F" w14:textId="77777777" w:rsidR="00A01AA2" w:rsidRPr="00A01AA2" w:rsidRDefault="00A01AA2" w:rsidP="00A01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1AA2">
        <w:rPr>
          <w:rFonts w:eastAsia="Times New Roman" w:cstheme="minorHAnsi"/>
          <w:b/>
          <w:bCs/>
          <w:sz w:val="24"/>
          <w:szCs w:val="24"/>
        </w:rPr>
        <w:t>Part A</w:t>
      </w:r>
      <w:r w:rsidRPr="00A01AA2">
        <w:rPr>
          <w:rFonts w:eastAsia="Times New Roman" w:cstheme="minorHAnsi"/>
          <w:sz w:val="24"/>
          <w:szCs w:val="24"/>
        </w:rPr>
        <w:t xml:space="preserve"> focuses on identifying encrypted files on a Windows system, extracting the </w:t>
      </w:r>
      <w:r w:rsidRPr="00A01AA2">
        <w:rPr>
          <w:rFonts w:eastAsia="Times New Roman" w:cstheme="minorHAnsi"/>
          <w:b/>
          <w:bCs/>
          <w:sz w:val="24"/>
          <w:szCs w:val="24"/>
        </w:rPr>
        <w:t>File Encryption Key (FEK)</w:t>
      </w:r>
      <w:r w:rsidRPr="00A01AA2">
        <w:rPr>
          <w:rFonts w:eastAsia="Times New Roman" w:cstheme="minorHAnsi"/>
          <w:sz w:val="24"/>
          <w:szCs w:val="24"/>
        </w:rPr>
        <w:t xml:space="preserve"> from the file's logged utility stream, and using it to decrypt the encrypted files. This process involves using tools such as </w:t>
      </w:r>
      <w:r w:rsidRPr="00A01AA2">
        <w:rPr>
          <w:rFonts w:eastAsia="Times New Roman" w:cstheme="minorHAnsi"/>
          <w:b/>
          <w:bCs/>
          <w:sz w:val="24"/>
          <w:szCs w:val="24"/>
        </w:rPr>
        <w:t>Sleuth Kit</w:t>
      </w:r>
      <w:r w:rsidRPr="00A01AA2">
        <w:rPr>
          <w:rFonts w:eastAsia="Times New Roman" w:cstheme="minorHAnsi"/>
          <w:sz w:val="24"/>
          <w:szCs w:val="24"/>
        </w:rPr>
        <w:t xml:space="preserve"> and </w:t>
      </w:r>
      <w:r w:rsidRPr="00A01AA2">
        <w:rPr>
          <w:rFonts w:eastAsia="Times New Roman" w:cstheme="minorHAnsi"/>
          <w:b/>
          <w:bCs/>
          <w:sz w:val="24"/>
          <w:szCs w:val="24"/>
        </w:rPr>
        <w:t>AES decryption</w:t>
      </w:r>
      <w:r w:rsidRPr="00A01AA2">
        <w:rPr>
          <w:rFonts w:eastAsia="Times New Roman" w:cstheme="minorHAnsi"/>
          <w:sz w:val="24"/>
          <w:szCs w:val="24"/>
        </w:rPr>
        <w:t xml:space="preserve"> to retrieve the original content of the encrypted files.</w:t>
      </w:r>
    </w:p>
    <w:p w14:paraId="4EF68712" w14:textId="77777777" w:rsidR="00A01AA2" w:rsidRPr="00A01AA2" w:rsidRDefault="00A01AA2" w:rsidP="00A01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1AA2">
        <w:rPr>
          <w:rFonts w:eastAsia="Times New Roman" w:cstheme="minorHAnsi"/>
          <w:b/>
          <w:bCs/>
          <w:sz w:val="24"/>
          <w:szCs w:val="24"/>
        </w:rPr>
        <w:t>Part B</w:t>
      </w:r>
      <w:r w:rsidRPr="00A01AA2">
        <w:rPr>
          <w:rFonts w:eastAsia="Times New Roman" w:cstheme="minorHAnsi"/>
          <w:sz w:val="24"/>
          <w:szCs w:val="24"/>
        </w:rPr>
        <w:t xml:space="preserve"> focuses on the extraction of the </w:t>
      </w:r>
      <w:r w:rsidRPr="00A01AA2">
        <w:rPr>
          <w:rFonts w:eastAsia="Times New Roman" w:cstheme="minorHAnsi"/>
          <w:b/>
          <w:bCs/>
          <w:sz w:val="24"/>
          <w:szCs w:val="24"/>
        </w:rPr>
        <w:t>private key</w:t>
      </w:r>
      <w:r w:rsidRPr="00A01AA2">
        <w:rPr>
          <w:rFonts w:eastAsia="Times New Roman" w:cstheme="minorHAnsi"/>
          <w:sz w:val="24"/>
          <w:szCs w:val="24"/>
        </w:rPr>
        <w:t xml:space="preserve"> from a certificate, which is essential for decrypting the FEK. It involves advanced techniques using tools like </w:t>
      </w:r>
      <w:proofErr w:type="spellStart"/>
      <w:r w:rsidRPr="00A01AA2">
        <w:rPr>
          <w:rFonts w:eastAsia="Times New Roman" w:cstheme="minorHAnsi"/>
          <w:b/>
          <w:bCs/>
          <w:sz w:val="24"/>
          <w:szCs w:val="24"/>
        </w:rPr>
        <w:t>Mimikatz</w:t>
      </w:r>
      <w:proofErr w:type="spellEnd"/>
      <w:r w:rsidRPr="00A01AA2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A01AA2">
        <w:rPr>
          <w:rFonts w:eastAsia="Times New Roman" w:cstheme="minorHAnsi"/>
          <w:b/>
          <w:bCs/>
          <w:sz w:val="24"/>
          <w:szCs w:val="24"/>
        </w:rPr>
        <w:t>OpenSSL</w:t>
      </w:r>
      <w:proofErr w:type="spellEnd"/>
      <w:r w:rsidRPr="00A01AA2">
        <w:rPr>
          <w:rFonts w:eastAsia="Times New Roman" w:cstheme="minorHAnsi"/>
          <w:sz w:val="24"/>
          <w:szCs w:val="24"/>
        </w:rPr>
        <w:t xml:space="preserve"> to extract and manage the key information, allowing us to finally access and decrypt the encrypted files.</w:t>
      </w:r>
    </w:p>
    <w:p w14:paraId="62A8A876" w14:textId="787B3CC2" w:rsidR="00A01AA2" w:rsidRPr="00A01AA2" w:rsidRDefault="00A01AA2" w:rsidP="00A01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1AA2">
        <w:rPr>
          <w:rFonts w:eastAsia="Times New Roman" w:cstheme="minorHAnsi"/>
          <w:sz w:val="24"/>
          <w:szCs w:val="24"/>
        </w:rPr>
        <w:t xml:space="preserve">By the end of this project, we will have demonstrated a step-by-step method for obtaining the private key from the certificate, decrypting the FEK, and using that FEK </w:t>
      </w:r>
      <w:r>
        <w:rPr>
          <w:rFonts w:eastAsia="Times New Roman" w:cstheme="minorHAnsi"/>
          <w:sz w:val="24"/>
          <w:szCs w:val="24"/>
        </w:rPr>
        <w:t>to decrypt the file's contents.</w:t>
      </w:r>
    </w:p>
    <w:p w14:paraId="06B10371" w14:textId="763364F6" w:rsidR="00A01AA2" w:rsidRPr="00D71821" w:rsidRDefault="00A01AA2" w:rsidP="00A01AA2">
      <w:pPr>
        <w:pStyle w:val="Heading1"/>
        <w:rPr>
          <w:highlight w:val="yellow"/>
        </w:rPr>
      </w:pPr>
      <w:bookmarkStart w:id="2" w:name="_Toc182931760"/>
      <w:r w:rsidRPr="00D71821">
        <w:rPr>
          <w:highlight w:val="yellow"/>
        </w:rPr>
        <w:t>Steps &amp; Details:</w:t>
      </w:r>
      <w:bookmarkEnd w:id="2"/>
    </w:p>
    <w:p w14:paraId="17583090" w14:textId="6E48CF25" w:rsidR="4ED03DD3" w:rsidRDefault="4ED03DD3" w:rsidP="423A8C7D">
      <w:pPr>
        <w:rPr>
          <w:b/>
          <w:bCs/>
          <w:sz w:val="32"/>
          <w:szCs w:val="32"/>
          <w:u w:val="single"/>
        </w:rPr>
      </w:pPr>
      <w:r w:rsidRPr="423A8C7D">
        <w:rPr>
          <w:b/>
          <w:bCs/>
          <w:sz w:val="32"/>
          <w:szCs w:val="32"/>
          <w:u w:val="single"/>
        </w:rPr>
        <w:t>Part A:</w:t>
      </w:r>
    </w:p>
    <w:p w14:paraId="49B498D3" w14:textId="5D936125" w:rsidR="4B679335" w:rsidRDefault="008751F6" w:rsidP="423A8C7D">
      <w:pPr>
        <w:rPr>
          <w:sz w:val="24"/>
          <w:szCs w:val="24"/>
        </w:rPr>
      </w:pPr>
      <w:r>
        <w:rPr>
          <w:sz w:val="24"/>
          <w:szCs w:val="24"/>
        </w:rPr>
        <w:t>When we f</w:t>
      </w:r>
      <w:r w:rsidR="4B679335" w:rsidRPr="423A8C7D">
        <w:rPr>
          <w:sz w:val="24"/>
          <w:szCs w:val="24"/>
        </w:rPr>
        <w:t>irst</w:t>
      </w:r>
      <w:r>
        <w:rPr>
          <w:sz w:val="24"/>
          <w:szCs w:val="24"/>
        </w:rPr>
        <w:t xml:space="preserve"> run the code, it </w:t>
      </w:r>
      <w:r w:rsidR="4B679335" w:rsidRPr="423A8C7D">
        <w:rPr>
          <w:sz w:val="24"/>
          <w:szCs w:val="24"/>
        </w:rPr>
        <w:t>will search the entire system for the enc</w:t>
      </w:r>
      <w:r>
        <w:rPr>
          <w:sz w:val="24"/>
          <w:szCs w:val="24"/>
        </w:rPr>
        <w:t>rypted files and will print those encrypted files.</w:t>
      </w:r>
    </w:p>
    <w:p w14:paraId="4B2E9592" w14:textId="69B95839" w:rsidR="4B679335" w:rsidRDefault="4B679335" w:rsidP="423A8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FD1C58" wp14:editId="3A56D04D">
            <wp:extent cx="5943600" cy="2333625"/>
            <wp:effectExtent l="0" t="0" r="0" b="0"/>
            <wp:docPr id="1514064893" name="Picture 151406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66CD" w14:textId="77777777" w:rsidR="00A01AA2" w:rsidRDefault="00A01AA2" w:rsidP="423A8C7D">
      <w:pPr>
        <w:rPr>
          <w:sz w:val="24"/>
          <w:szCs w:val="24"/>
        </w:rPr>
      </w:pPr>
    </w:p>
    <w:p w14:paraId="51ED0A14" w14:textId="063094E2" w:rsidR="4B679335" w:rsidRPr="00605240" w:rsidRDefault="00605240" w:rsidP="423A8C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second script then input for the drive path as an example we provide it with </w:t>
      </w:r>
      <w:hyperlink r:id="rId8" w:history="1">
        <w:r w:rsidRPr="006E28C5">
          <w:rPr>
            <w:rStyle w:val="Hyperlink"/>
            <w:sz w:val="24"/>
            <w:szCs w:val="24"/>
          </w:rPr>
          <w:t>\\E</w:t>
        </w:r>
      </w:hyperlink>
      <w:r>
        <w:rPr>
          <w:sz w:val="24"/>
          <w:szCs w:val="24"/>
        </w:rPr>
        <w:t>: drive. Based on the input we provide,</w:t>
      </w:r>
      <w:r w:rsidR="4B679335" w:rsidRPr="423A8C7D">
        <w:rPr>
          <w:sz w:val="24"/>
          <w:szCs w:val="24"/>
        </w:rPr>
        <w:t xml:space="preserve"> it exports the logged utility stream 0x100 attribute using sleuth kit</w:t>
      </w:r>
      <w:r>
        <w:rPr>
          <w:sz w:val="24"/>
          <w:szCs w:val="24"/>
        </w:rPr>
        <w:t xml:space="preserve">. </w:t>
      </w:r>
      <w:r w:rsidRPr="00605240">
        <w:rPr>
          <w:rStyle w:val="Strong"/>
          <w:sz w:val="24"/>
          <w:szCs w:val="24"/>
        </w:rPr>
        <w:t>The Sleuth Kit (TSK)</w:t>
      </w:r>
      <w:r w:rsidRPr="00605240">
        <w:rPr>
          <w:sz w:val="24"/>
          <w:szCs w:val="24"/>
        </w:rPr>
        <w:t xml:space="preserve"> is a popular collection of forensic tools used to investigate and analyze digital evidence. It is mainly used by forensic investigators, security experts, and law enforcement agencies to perform </w:t>
      </w:r>
      <w:r w:rsidRPr="00605240">
        <w:rPr>
          <w:rStyle w:val="Strong"/>
          <w:sz w:val="24"/>
          <w:szCs w:val="24"/>
        </w:rPr>
        <w:t>digital forensics</w:t>
      </w:r>
      <w:r w:rsidRPr="00605240">
        <w:rPr>
          <w:sz w:val="24"/>
          <w:szCs w:val="24"/>
        </w:rPr>
        <w:t xml:space="preserve"> on various types of devices, such as computers, hard drives, and other digital storage media.</w:t>
      </w:r>
    </w:p>
    <w:p w14:paraId="02B12738" w14:textId="29470612" w:rsidR="00605240" w:rsidRDefault="4B679335" w:rsidP="423A8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4AB17A" wp14:editId="5D07577A">
            <wp:extent cx="5943600" cy="2286000"/>
            <wp:effectExtent l="0" t="0" r="0" b="0"/>
            <wp:docPr id="1289140889" name="Picture 128914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03DF" w14:textId="1DAFD2CC" w:rsidR="4B679335" w:rsidRDefault="00605240" w:rsidP="423A8C7D">
      <w:pPr>
        <w:rPr>
          <w:sz w:val="24"/>
          <w:szCs w:val="24"/>
        </w:rPr>
      </w:pPr>
      <w:r>
        <w:rPr>
          <w:sz w:val="24"/>
          <w:szCs w:val="24"/>
        </w:rPr>
        <w:t>The next script</w:t>
      </w:r>
      <w:r w:rsidR="4B679335" w:rsidRPr="423A8C7D">
        <w:rPr>
          <w:sz w:val="24"/>
          <w:szCs w:val="24"/>
        </w:rPr>
        <w:t xml:space="preserve"> exports the encrypted FEK from the logged utility stream file. It stores it in reversed order while keeping little endian in mind</w:t>
      </w:r>
      <w:r>
        <w:rPr>
          <w:sz w:val="24"/>
          <w:szCs w:val="24"/>
        </w:rPr>
        <w:t>. FEK is itself encrypted using the Public key.</w:t>
      </w:r>
    </w:p>
    <w:p w14:paraId="4F3AADF2" w14:textId="7EE0088B" w:rsidR="4B679335" w:rsidRDefault="4B679335" w:rsidP="423A8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DE4135" wp14:editId="39AD484E">
            <wp:extent cx="5943600" cy="1645920"/>
            <wp:effectExtent l="0" t="0" r="0" b="0"/>
            <wp:docPr id="834185897" name="Picture 83418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6CAE" w14:textId="36EADE11" w:rsidR="73AF37FA" w:rsidRDefault="00E370A5" w:rsidP="423A8C7D">
      <w:pPr>
        <w:rPr>
          <w:sz w:val="24"/>
          <w:szCs w:val="24"/>
        </w:rPr>
      </w:pPr>
      <w:r>
        <w:rPr>
          <w:sz w:val="24"/>
          <w:szCs w:val="24"/>
        </w:rPr>
        <w:t>As we already have the certificate,</w:t>
      </w:r>
      <w:r w:rsidR="73AF37FA" w:rsidRPr="423A8C7D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tool extracts the </w:t>
      </w:r>
      <w:r w:rsidR="73AF37FA" w:rsidRPr="423A8C7D">
        <w:rPr>
          <w:sz w:val="24"/>
          <w:szCs w:val="24"/>
        </w:rPr>
        <w:t>private key from the EFS certificate</w:t>
      </w:r>
      <w:r>
        <w:rPr>
          <w:sz w:val="24"/>
          <w:szCs w:val="24"/>
        </w:rPr>
        <w:t xml:space="preserve"> and stores it.</w:t>
      </w:r>
    </w:p>
    <w:p w14:paraId="2055A8FE" w14:textId="1D271287" w:rsidR="4B679335" w:rsidRDefault="4B679335" w:rsidP="423A8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9E0A05" wp14:editId="6C4A4A09">
            <wp:extent cx="5943600" cy="1455420"/>
            <wp:effectExtent l="0" t="0" r="0" b="0"/>
            <wp:docPr id="193119082" name="Picture 193119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E05" w14:textId="2BC81701" w:rsidR="3F034E2B" w:rsidRDefault="00E370A5" w:rsidP="423A8C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this point we have the private key and encrypted </w:t>
      </w:r>
      <w:r w:rsidRPr="00E370A5">
        <w:rPr>
          <w:b/>
          <w:sz w:val="24"/>
          <w:szCs w:val="24"/>
        </w:rPr>
        <w:t>FEK</w:t>
      </w:r>
      <w:r>
        <w:rPr>
          <w:sz w:val="24"/>
          <w:szCs w:val="24"/>
        </w:rPr>
        <w:t>,</w:t>
      </w:r>
      <w:r w:rsidR="3F034E2B" w:rsidRPr="423A8C7D">
        <w:rPr>
          <w:sz w:val="24"/>
          <w:szCs w:val="24"/>
        </w:rPr>
        <w:t xml:space="preserve"> we </w:t>
      </w:r>
      <w:r>
        <w:rPr>
          <w:sz w:val="24"/>
          <w:szCs w:val="24"/>
        </w:rPr>
        <w:t xml:space="preserve">will </w:t>
      </w:r>
      <w:r w:rsidR="3F034E2B" w:rsidRPr="423A8C7D">
        <w:rPr>
          <w:sz w:val="24"/>
          <w:szCs w:val="24"/>
        </w:rPr>
        <w:t xml:space="preserve">use the user’s private key </w:t>
      </w:r>
      <w:r>
        <w:rPr>
          <w:sz w:val="24"/>
          <w:szCs w:val="24"/>
        </w:rPr>
        <w:t xml:space="preserve">that we extracted earlier, </w:t>
      </w:r>
      <w:r w:rsidR="3F034E2B" w:rsidRPr="423A8C7D">
        <w:rPr>
          <w:sz w:val="24"/>
          <w:szCs w:val="24"/>
        </w:rPr>
        <w:t xml:space="preserve">to decrypt the </w:t>
      </w:r>
      <w:r w:rsidR="3F034E2B" w:rsidRPr="00E370A5">
        <w:rPr>
          <w:b/>
          <w:sz w:val="24"/>
          <w:szCs w:val="24"/>
        </w:rPr>
        <w:t>FEK</w:t>
      </w:r>
      <w:r>
        <w:rPr>
          <w:sz w:val="24"/>
          <w:szCs w:val="24"/>
        </w:rPr>
        <w:t xml:space="preserve"> and stores it to the </w:t>
      </w:r>
      <w:r w:rsidRPr="00E370A5">
        <w:rPr>
          <w:b/>
          <w:sz w:val="24"/>
          <w:szCs w:val="24"/>
        </w:rPr>
        <w:t>.bin</w:t>
      </w:r>
      <w:r>
        <w:rPr>
          <w:sz w:val="24"/>
          <w:szCs w:val="24"/>
        </w:rPr>
        <w:t xml:space="preserve"> file.</w:t>
      </w:r>
    </w:p>
    <w:p w14:paraId="20AA62BC" w14:textId="790736AC" w:rsidR="00E370A5" w:rsidRDefault="3F034E2B" w:rsidP="423A8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23775F" wp14:editId="1BA519B3">
            <wp:extent cx="5943600" cy="1470660"/>
            <wp:effectExtent l="0" t="0" r="0" b="0"/>
            <wp:docPr id="1963965908" name="Picture 196396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3BDB" w14:textId="0F5B2A93" w:rsidR="3F034E2B" w:rsidRDefault="3F034E2B" w:rsidP="423A8C7D">
      <w:pPr>
        <w:rPr>
          <w:sz w:val="24"/>
          <w:szCs w:val="24"/>
        </w:rPr>
      </w:pPr>
      <w:r w:rsidRPr="423A8C7D">
        <w:rPr>
          <w:sz w:val="24"/>
          <w:szCs w:val="24"/>
        </w:rPr>
        <w:t xml:space="preserve">The first 16 bytes of FEK are </w:t>
      </w:r>
      <w:r w:rsidR="00E370A5">
        <w:rPr>
          <w:sz w:val="24"/>
          <w:szCs w:val="24"/>
        </w:rPr>
        <w:t xml:space="preserve">header bytes and are </w:t>
      </w:r>
      <w:r w:rsidRPr="423A8C7D">
        <w:rPr>
          <w:sz w:val="24"/>
          <w:szCs w:val="24"/>
        </w:rPr>
        <w:t xml:space="preserve">not </w:t>
      </w:r>
      <w:r w:rsidR="00E370A5">
        <w:rPr>
          <w:sz w:val="24"/>
          <w:szCs w:val="24"/>
        </w:rPr>
        <w:t>needed so they</w:t>
      </w:r>
      <w:r w:rsidRPr="423A8C7D">
        <w:rPr>
          <w:sz w:val="24"/>
          <w:szCs w:val="24"/>
        </w:rPr>
        <w:t xml:space="preserve"> are discarded, the FEK starts after the first 16 bytes. We store </w:t>
      </w:r>
      <w:r w:rsidR="00E370A5">
        <w:rPr>
          <w:sz w:val="24"/>
          <w:szCs w:val="24"/>
        </w:rPr>
        <w:t>the remaining bytes in a Text File to use it for decryption.</w:t>
      </w:r>
    </w:p>
    <w:p w14:paraId="2DE0E043" w14:textId="377D03C6" w:rsidR="00B22268" w:rsidRDefault="3F034E2B" w:rsidP="423A8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934136" wp14:editId="409CD791">
            <wp:extent cx="5943600" cy="1242060"/>
            <wp:effectExtent l="0" t="0" r="0" b="0"/>
            <wp:docPr id="1850718123" name="Picture 185071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226" w14:textId="00F15E4B" w:rsidR="3F034E2B" w:rsidRDefault="3F034E2B" w:rsidP="423A8C7D">
      <w:pPr>
        <w:rPr>
          <w:sz w:val="24"/>
          <w:szCs w:val="24"/>
        </w:rPr>
      </w:pPr>
      <w:r w:rsidRPr="423A8C7D">
        <w:rPr>
          <w:sz w:val="24"/>
          <w:szCs w:val="24"/>
        </w:rPr>
        <w:t xml:space="preserve">Finally, </w:t>
      </w:r>
      <w:r w:rsidR="6488A765" w:rsidRPr="423A8C7D">
        <w:rPr>
          <w:sz w:val="24"/>
          <w:szCs w:val="24"/>
        </w:rPr>
        <w:t>we</w:t>
      </w:r>
      <w:r w:rsidRPr="423A8C7D">
        <w:rPr>
          <w:sz w:val="24"/>
          <w:szCs w:val="24"/>
        </w:rPr>
        <w:t xml:space="preserve"> give the AES decryption code two inputs, the FEK</w:t>
      </w:r>
      <w:r w:rsidR="00E370A5">
        <w:rPr>
          <w:sz w:val="24"/>
          <w:szCs w:val="24"/>
        </w:rPr>
        <w:t xml:space="preserve"> that we decrypted in previous step,</w:t>
      </w:r>
      <w:r w:rsidRPr="423A8C7D">
        <w:rPr>
          <w:sz w:val="24"/>
          <w:szCs w:val="24"/>
        </w:rPr>
        <w:t xml:space="preserve"> and the encrypted file</w:t>
      </w:r>
      <w:r w:rsidR="00E370A5">
        <w:rPr>
          <w:sz w:val="24"/>
          <w:szCs w:val="24"/>
        </w:rPr>
        <w:t xml:space="preserve">, </w:t>
      </w:r>
      <w:r w:rsidR="3AD5F225" w:rsidRPr="423A8C7D">
        <w:rPr>
          <w:sz w:val="24"/>
          <w:szCs w:val="24"/>
        </w:rPr>
        <w:t xml:space="preserve">it gives us the decrypted </w:t>
      </w:r>
      <w:r w:rsidR="00E370A5">
        <w:rPr>
          <w:sz w:val="24"/>
          <w:szCs w:val="24"/>
        </w:rPr>
        <w:t xml:space="preserve">text as the </w:t>
      </w:r>
      <w:r w:rsidR="3AD5F225" w:rsidRPr="423A8C7D">
        <w:rPr>
          <w:sz w:val="24"/>
          <w:szCs w:val="24"/>
        </w:rPr>
        <w:t>output. Make sure to export the entire cluster assigned to the encrypted f</w:t>
      </w:r>
      <w:r w:rsidR="00E370A5">
        <w:rPr>
          <w:sz w:val="24"/>
          <w:szCs w:val="24"/>
        </w:rPr>
        <w:t>ile to avoid any skips of the data.</w:t>
      </w:r>
    </w:p>
    <w:p w14:paraId="24C96AFC" w14:textId="77777777" w:rsidR="00A01AA2" w:rsidRDefault="00A01AA2" w:rsidP="423A8C7D">
      <w:pPr>
        <w:rPr>
          <w:sz w:val="24"/>
          <w:szCs w:val="24"/>
        </w:rPr>
      </w:pPr>
    </w:p>
    <w:p w14:paraId="46BB1AD8" w14:textId="358EF5D8" w:rsidR="00E370A5" w:rsidRDefault="00E370A5" w:rsidP="423A8C7D">
      <w:pPr>
        <w:rPr>
          <w:sz w:val="24"/>
          <w:szCs w:val="24"/>
        </w:rPr>
      </w:pPr>
      <w:r>
        <w:rPr>
          <w:sz w:val="24"/>
          <w:szCs w:val="24"/>
        </w:rPr>
        <w:t>And perfect, it gives us the decrypted output.</w:t>
      </w:r>
    </w:p>
    <w:p w14:paraId="52D22049" w14:textId="5D2C3584" w:rsidR="3F034E2B" w:rsidRDefault="3F034E2B" w:rsidP="423A8C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70E26" wp14:editId="0AA36C6B">
            <wp:extent cx="5943600" cy="1744980"/>
            <wp:effectExtent l="0" t="0" r="0" b="7620"/>
            <wp:docPr id="393765249" name="Picture 39376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CBBB" w14:textId="77777777" w:rsidR="00D6074A" w:rsidRDefault="00D6074A">
      <w:pPr>
        <w:rPr>
          <w:b/>
          <w:bCs/>
          <w:sz w:val="32"/>
          <w:szCs w:val="32"/>
          <w:u w:val="single"/>
        </w:rPr>
      </w:pPr>
    </w:p>
    <w:p w14:paraId="01E031D7" w14:textId="78713459" w:rsidR="423A8C7D" w:rsidRPr="00F32EB3" w:rsidRDefault="00F32EB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Part B</w:t>
      </w:r>
      <w:r w:rsidRPr="423A8C7D">
        <w:rPr>
          <w:b/>
          <w:bCs/>
          <w:sz w:val="32"/>
          <w:szCs w:val="32"/>
          <w:u w:val="single"/>
        </w:rPr>
        <w:t>:</w:t>
      </w:r>
    </w:p>
    <w:p w14:paraId="672A6659" w14:textId="77777777" w:rsidR="00AE36C7" w:rsidRDefault="006A4134">
      <w:r>
        <w:rPr>
          <w:noProof/>
        </w:rPr>
        <w:drawing>
          <wp:inline distT="0" distB="0" distL="0" distR="0" wp14:anchorId="0FFED47B" wp14:editId="07777777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00E" w14:textId="363AA2E9" w:rsidR="00D37177" w:rsidRPr="00D6074A" w:rsidRDefault="00D37177">
      <w:pPr>
        <w:rPr>
          <w:sz w:val="24"/>
          <w:szCs w:val="24"/>
        </w:rPr>
      </w:pPr>
      <w:r w:rsidRPr="00D6074A">
        <w:rPr>
          <w:sz w:val="24"/>
          <w:szCs w:val="24"/>
        </w:rPr>
        <w:t xml:space="preserve">First of all, certificate thumbprint of encrypted file is generated </w:t>
      </w:r>
      <w:r w:rsidR="00D6074A">
        <w:rPr>
          <w:sz w:val="24"/>
          <w:szCs w:val="24"/>
        </w:rPr>
        <w:t xml:space="preserve">using the </w:t>
      </w:r>
      <w:r w:rsidR="00D6074A" w:rsidRPr="00D6074A">
        <w:rPr>
          <w:b/>
          <w:sz w:val="24"/>
          <w:szCs w:val="24"/>
        </w:rPr>
        <w:t>cipher /c</w:t>
      </w:r>
      <w:r w:rsidR="00D6074A">
        <w:rPr>
          <w:sz w:val="24"/>
          <w:szCs w:val="24"/>
        </w:rPr>
        <w:t xml:space="preserve"> command, </w:t>
      </w:r>
      <w:r w:rsidRPr="00D6074A">
        <w:rPr>
          <w:sz w:val="24"/>
          <w:szCs w:val="24"/>
        </w:rPr>
        <w:t>which will be used in next steps.</w:t>
      </w:r>
    </w:p>
    <w:p w14:paraId="0A37501D" w14:textId="77777777" w:rsidR="006A4134" w:rsidRDefault="006A4134">
      <w:r>
        <w:rPr>
          <w:noProof/>
        </w:rPr>
        <w:drawing>
          <wp:inline distT="0" distB="0" distL="0" distR="0" wp14:anchorId="32DD2E09" wp14:editId="07777777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deni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2E3E" w14:textId="77777777" w:rsidR="006A4134" w:rsidRPr="00A01AA2" w:rsidRDefault="00D37177">
      <w:pPr>
        <w:rPr>
          <w:sz w:val="24"/>
          <w:szCs w:val="24"/>
        </w:rPr>
      </w:pPr>
      <w:r w:rsidRPr="00A01AA2">
        <w:rPr>
          <w:sz w:val="24"/>
          <w:szCs w:val="24"/>
        </w:rPr>
        <w:t xml:space="preserve">When it is being accessed using the type command, it shows the Access Denied which means that file is encrypted and we can’t access it without key. </w:t>
      </w:r>
    </w:p>
    <w:p w14:paraId="5A39BBE3" w14:textId="77777777" w:rsidR="006A4134" w:rsidRDefault="006A4134"/>
    <w:p w14:paraId="41C8F396" w14:textId="77777777" w:rsidR="006A4134" w:rsidRDefault="006A4134">
      <w:r>
        <w:rPr>
          <w:noProof/>
        </w:rPr>
        <w:lastRenderedPageBreak/>
        <w:drawing>
          <wp:inline distT="0" distB="0" distL="0" distR="0" wp14:anchorId="5549A16E" wp14:editId="07777777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7CBA" w14:textId="0F55FBF3" w:rsidR="00D37177" w:rsidRPr="00A01AA2" w:rsidRDefault="00D37177">
      <w:pPr>
        <w:rPr>
          <w:sz w:val="24"/>
          <w:szCs w:val="24"/>
        </w:rPr>
      </w:pPr>
      <w:r w:rsidRPr="00A01AA2">
        <w:rPr>
          <w:sz w:val="24"/>
          <w:szCs w:val="24"/>
        </w:rPr>
        <w:t xml:space="preserve">Certificate is being generated using the </w:t>
      </w:r>
      <w:r w:rsidRPr="00A01AA2">
        <w:rPr>
          <w:b/>
          <w:sz w:val="24"/>
          <w:szCs w:val="24"/>
        </w:rPr>
        <w:t>crypto::system</w:t>
      </w:r>
      <w:r w:rsidR="00A01AA2" w:rsidRPr="00A01AA2">
        <w:rPr>
          <w:sz w:val="24"/>
          <w:szCs w:val="24"/>
        </w:rPr>
        <w:t xml:space="preserve"> command of </w:t>
      </w:r>
      <w:proofErr w:type="spellStart"/>
      <w:r w:rsidR="00A01AA2" w:rsidRPr="00A01AA2">
        <w:rPr>
          <w:sz w:val="24"/>
          <w:szCs w:val="24"/>
        </w:rPr>
        <w:t>mimika</w:t>
      </w:r>
      <w:r w:rsidRPr="00A01AA2">
        <w:rPr>
          <w:sz w:val="24"/>
          <w:szCs w:val="24"/>
        </w:rPr>
        <w:t>tz</w:t>
      </w:r>
      <w:proofErr w:type="spellEnd"/>
      <w:r w:rsidRPr="00A01AA2">
        <w:rPr>
          <w:sz w:val="24"/>
          <w:szCs w:val="24"/>
        </w:rPr>
        <w:t xml:space="preserve">. It stored the </w:t>
      </w:r>
      <w:r w:rsidRPr="00A01AA2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certificate</w:t>
      </w:r>
      <w:r w:rsidRPr="00A01AA2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and its </w:t>
      </w:r>
      <w:r w:rsidRPr="00A01AA2">
        <w:rPr>
          <w:rStyle w:val="Strong"/>
          <w:rFonts w:ascii="Segoe UI" w:hAnsi="Segoe UI" w:cs="Segoe UI"/>
          <w:color w:val="1F2328"/>
          <w:sz w:val="24"/>
          <w:szCs w:val="24"/>
          <w:shd w:val="clear" w:color="auto" w:fill="FFFFFF"/>
        </w:rPr>
        <w:t>public</w:t>
      </w:r>
      <w:r w:rsidRPr="00A01AA2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key in the </w:t>
      </w:r>
      <w:r w:rsidRPr="00A01AA2">
        <w:rPr>
          <w:rStyle w:val="HTMLCode"/>
          <w:rFonts w:asciiTheme="minorHAnsi" w:eastAsiaTheme="minorHAnsi" w:hAnsiTheme="minorHAnsi" w:cstheme="minorHAnsi"/>
          <w:b/>
          <w:color w:val="1F2328"/>
          <w:sz w:val="24"/>
          <w:szCs w:val="24"/>
        </w:rPr>
        <w:t xml:space="preserve">B53C6DE283C00203587A03DD3D0BF66E16969A55.der </w:t>
      </w:r>
      <w:r w:rsidRPr="00A01AA2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</w:rPr>
        <w:t xml:space="preserve">file, and </w:t>
      </w:r>
      <w:r w:rsidRPr="00A01AA2">
        <w:rPr>
          <w:rStyle w:val="HTMLCode"/>
          <w:rFonts w:ascii="Calibri" w:eastAsiaTheme="minorHAnsi" w:hAnsi="Calibri" w:cs="Calibri"/>
          <w:color w:val="1F2328"/>
          <w:sz w:val="24"/>
          <w:szCs w:val="24"/>
        </w:rPr>
        <w:t>the</w:t>
      </w:r>
      <w:r w:rsidRPr="00A01AA2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</w:rPr>
        <w:t xml:space="preserve"> private </w:t>
      </w:r>
      <w:r w:rsidR="00A01AA2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</w:rPr>
        <w:t xml:space="preserve">is visible </w:t>
      </w:r>
      <w:r w:rsidRPr="00A01AA2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</w:rPr>
        <w:t xml:space="preserve">inside the </w:t>
      </w:r>
      <w:r w:rsidRPr="00A01AA2">
        <w:rPr>
          <w:rStyle w:val="HTMLCode"/>
          <w:rFonts w:asciiTheme="minorHAnsi" w:eastAsiaTheme="minorHAnsi" w:hAnsiTheme="minorHAnsi" w:cstheme="minorHAnsi"/>
          <w:b/>
          <w:color w:val="1F2328"/>
          <w:sz w:val="24"/>
          <w:szCs w:val="24"/>
        </w:rPr>
        <w:t>Key Container</w:t>
      </w:r>
      <w:r w:rsidRPr="00A01AA2">
        <w:rPr>
          <w:rStyle w:val="HTMLCode"/>
          <w:rFonts w:asciiTheme="minorHAnsi" w:eastAsiaTheme="minorHAnsi" w:hAnsiTheme="minorHAnsi" w:cstheme="minorHAnsi"/>
          <w:color w:val="1F2328"/>
          <w:sz w:val="24"/>
          <w:szCs w:val="24"/>
        </w:rPr>
        <w:t>.</w:t>
      </w:r>
    </w:p>
    <w:p w14:paraId="72A3D3EC" w14:textId="77777777" w:rsidR="00D37177" w:rsidRDefault="00D37177">
      <w:r>
        <w:rPr>
          <w:noProof/>
        </w:rPr>
        <w:drawing>
          <wp:inline distT="0" distB="0" distL="0" distR="0" wp14:anchorId="5E79CC12" wp14:editId="07777777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9C3" w14:textId="2F81C6E9" w:rsidR="00D37177" w:rsidRPr="00A01AA2" w:rsidRDefault="00D37177">
      <w:pPr>
        <w:rPr>
          <w:sz w:val="24"/>
          <w:szCs w:val="24"/>
        </w:rPr>
      </w:pPr>
      <w:r w:rsidRPr="00A01AA2">
        <w:rPr>
          <w:sz w:val="24"/>
          <w:szCs w:val="24"/>
        </w:rPr>
        <w:t xml:space="preserve">Now using the </w:t>
      </w:r>
      <w:proofErr w:type="spellStart"/>
      <w:r w:rsidRPr="00A01AA2">
        <w:rPr>
          <w:b/>
          <w:sz w:val="24"/>
          <w:szCs w:val="24"/>
        </w:rPr>
        <w:t>dpapi</w:t>
      </w:r>
      <w:proofErr w:type="spellEnd"/>
      <w:r w:rsidRPr="00A01AA2">
        <w:rPr>
          <w:b/>
          <w:sz w:val="24"/>
          <w:szCs w:val="24"/>
        </w:rPr>
        <w:t>::</w:t>
      </w:r>
      <w:proofErr w:type="spellStart"/>
      <w:r w:rsidRPr="00A01AA2">
        <w:rPr>
          <w:b/>
          <w:sz w:val="24"/>
          <w:szCs w:val="24"/>
        </w:rPr>
        <w:t>capi</w:t>
      </w:r>
      <w:proofErr w:type="spellEnd"/>
      <w:r w:rsidRPr="00A01AA2">
        <w:rPr>
          <w:sz w:val="24"/>
          <w:szCs w:val="24"/>
        </w:rPr>
        <w:t xml:space="preserve"> command we have known that private key is being encrypted with the </w:t>
      </w:r>
      <w:proofErr w:type="spellStart"/>
      <w:r w:rsidRPr="00A01AA2">
        <w:rPr>
          <w:b/>
          <w:sz w:val="24"/>
          <w:szCs w:val="24"/>
        </w:rPr>
        <w:t>guidMasterKey</w:t>
      </w:r>
      <w:proofErr w:type="spellEnd"/>
      <w:r w:rsidRPr="00A01AA2">
        <w:rPr>
          <w:sz w:val="24"/>
          <w:szCs w:val="24"/>
        </w:rPr>
        <w:t xml:space="preserve"> {</w:t>
      </w:r>
      <w:r w:rsidR="00AB2440" w:rsidRPr="00A01AA2">
        <w:rPr>
          <w:b/>
          <w:sz w:val="24"/>
          <w:szCs w:val="24"/>
        </w:rPr>
        <w:t>1b6887be-a70e-4d98-bca2-e14ded0ec01f</w:t>
      </w:r>
      <w:r w:rsidR="00A01AA2">
        <w:rPr>
          <w:sz w:val="24"/>
          <w:szCs w:val="24"/>
        </w:rPr>
        <w:t>}, and this master key is itself encrypted. We have to decrypt it first to use it further.</w:t>
      </w:r>
    </w:p>
    <w:p w14:paraId="0D0B940D" w14:textId="77777777" w:rsidR="00D37177" w:rsidRDefault="00D37177">
      <w:r>
        <w:rPr>
          <w:noProof/>
        </w:rPr>
        <w:lastRenderedPageBreak/>
        <w:drawing>
          <wp:inline distT="0" distB="0" distL="0" distR="0" wp14:anchorId="7A625F77" wp14:editId="3A3823C5">
            <wp:extent cx="5943600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Masterke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FA3D" w14:textId="77777777" w:rsidR="00AB2440" w:rsidRPr="00A01AA2" w:rsidRDefault="00AB2440">
      <w:pPr>
        <w:rPr>
          <w:sz w:val="24"/>
          <w:szCs w:val="24"/>
        </w:rPr>
      </w:pPr>
      <w:r w:rsidRPr="00A01AA2">
        <w:rPr>
          <w:sz w:val="24"/>
          <w:szCs w:val="24"/>
        </w:rPr>
        <w:t xml:space="preserve">Now we have to decrypt the master key. We can do it by using </w:t>
      </w:r>
      <w:proofErr w:type="spellStart"/>
      <w:r w:rsidRPr="00A01AA2">
        <w:rPr>
          <w:b/>
          <w:sz w:val="24"/>
          <w:szCs w:val="24"/>
        </w:rPr>
        <w:t>dpapi</w:t>
      </w:r>
      <w:proofErr w:type="spellEnd"/>
      <w:r w:rsidRPr="00A01AA2">
        <w:rPr>
          <w:b/>
          <w:sz w:val="24"/>
          <w:szCs w:val="24"/>
        </w:rPr>
        <w:t>::</w:t>
      </w:r>
      <w:proofErr w:type="spellStart"/>
      <w:r w:rsidRPr="00A01AA2">
        <w:rPr>
          <w:b/>
          <w:sz w:val="24"/>
          <w:szCs w:val="24"/>
        </w:rPr>
        <w:t>masterkey</w:t>
      </w:r>
      <w:proofErr w:type="spellEnd"/>
      <w:r w:rsidRPr="00A01AA2">
        <w:rPr>
          <w:sz w:val="24"/>
          <w:szCs w:val="24"/>
        </w:rPr>
        <w:t xml:space="preserve"> command and giving it the password of the current user. As there is no password on my current profile so we will be using the hash of empty string {</w:t>
      </w:r>
      <w:r w:rsidRPr="00A01AA2">
        <w:rPr>
          <w:b/>
          <w:sz w:val="24"/>
          <w:szCs w:val="24"/>
        </w:rPr>
        <w:t>da39a3ee5e6b4b0d3255bfef95601890afd80709</w:t>
      </w:r>
      <w:r w:rsidRPr="00A01AA2">
        <w:rPr>
          <w:sz w:val="24"/>
          <w:szCs w:val="24"/>
        </w:rPr>
        <w:t>}. It will give us the decrypted master key and its hash.</w:t>
      </w:r>
    </w:p>
    <w:p w14:paraId="0E27B00A" w14:textId="77777777" w:rsidR="00D37177" w:rsidRDefault="00D37177">
      <w:r>
        <w:rPr>
          <w:noProof/>
        </w:rPr>
        <w:drawing>
          <wp:inline distT="0" distB="0" distL="0" distR="0" wp14:anchorId="570CE225" wp14:editId="20D86B29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privat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9570" w14:textId="77777777" w:rsidR="00AB2440" w:rsidRPr="00A01AA2" w:rsidRDefault="00AB2440">
      <w:pPr>
        <w:rPr>
          <w:sz w:val="24"/>
          <w:szCs w:val="24"/>
        </w:rPr>
      </w:pPr>
      <w:r w:rsidRPr="00A01AA2">
        <w:rPr>
          <w:sz w:val="24"/>
          <w:szCs w:val="24"/>
        </w:rPr>
        <w:t xml:space="preserve">As we have master key and already have the private key, we can decrypt it using the decrypted master key. We have done it using the </w:t>
      </w:r>
      <w:proofErr w:type="spellStart"/>
      <w:r w:rsidRPr="00A01AA2">
        <w:rPr>
          <w:b/>
          <w:sz w:val="24"/>
          <w:szCs w:val="24"/>
        </w:rPr>
        <w:t>dpapi</w:t>
      </w:r>
      <w:proofErr w:type="spellEnd"/>
      <w:r w:rsidRPr="00A01AA2">
        <w:rPr>
          <w:b/>
          <w:sz w:val="24"/>
          <w:szCs w:val="24"/>
        </w:rPr>
        <w:t>::</w:t>
      </w:r>
      <w:proofErr w:type="spellStart"/>
      <w:r w:rsidRPr="00A01AA2">
        <w:rPr>
          <w:b/>
          <w:sz w:val="24"/>
          <w:szCs w:val="24"/>
        </w:rPr>
        <w:t>capi</w:t>
      </w:r>
      <w:proofErr w:type="spellEnd"/>
      <w:r w:rsidRPr="00A01AA2">
        <w:rPr>
          <w:sz w:val="24"/>
          <w:szCs w:val="24"/>
        </w:rPr>
        <w:t xml:space="preserve"> command. It will export the private key (</w:t>
      </w:r>
      <w:proofErr w:type="spellStart"/>
      <w:r w:rsidRPr="00A01AA2">
        <w:rPr>
          <w:b/>
          <w:sz w:val="24"/>
          <w:szCs w:val="24"/>
        </w:rPr>
        <w:t>pvk</w:t>
      </w:r>
      <w:proofErr w:type="spellEnd"/>
      <w:r w:rsidRPr="00A01AA2">
        <w:rPr>
          <w:sz w:val="24"/>
          <w:szCs w:val="24"/>
        </w:rPr>
        <w:t xml:space="preserve"> format).</w:t>
      </w:r>
    </w:p>
    <w:p w14:paraId="60061E4C" w14:textId="77777777" w:rsidR="00AB2440" w:rsidRDefault="002A2229">
      <w:r>
        <w:rPr>
          <w:noProof/>
        </w:rPr>
        <w:lastRenderedPageBreak/>
        <w:drawing>
          <wp:inline distT="0" distB="0" distL="0" distR="0" wp14:anchorId="0628BB5B" wp14:editId="07777777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openss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CFF" w14:textId="6FE2B40D" w:rsidR="002A2229" w:rsidRPr="00A01AA2" w:rsidRDefault="002A2229">
      <w:pPr>
        <w:rPr>
          <w:sz w:val="24"/>
          <w:szCs w:val="24"/>
        </w:rPr>
      </w:pPr>
      <w:r w:rsidRPr="00A01AA2">
        <w:rPr>
          <w:sz w:val="24"/>
          <w:szCs w:val="24"/>
        </w:rPr>
        <w:t xml:space="preserve">Now that we have the </w:t>
      </w:r>
      <w:r w:rsidR="00A01AA2">
        <w:rPr>
          <w:sz w:val="24"/>
          <w:szCs w:val="24"/>
        </w:rPr>
        <w:t xml:space="preserve">decrypted </w:t>
      </w:r>
      <w:r w:rsidRPr="00A01AA2">
        <w:rPr>
          <w:sz w:val="24"/>
          <w:szCs w:val="24"/>
        </w:rPr>
        <w:t xml:space="preserve">private key and certificate, we can use </w:t>
      </w:r>
      <w:proofErr w:type="spellStart"/>
      <w:r w:rsidRPr="00A01AA2">
        <w:rPr>
          <w:b/>
          <w:sz w:val="24"/>
          <w:szCs w:val="24"/>
        </w:rPr>
        <w:t>openssl</w:t>
      </w:r>
      <w:proofErr w:type="spellEnd"/>
      <w:r w:rsidRPr="00A01AA2">
        <w:rPr>
          <w:sz w:val="24"/>
          <w:szCs w:val="24"/>
        </w:rPr>
        <w:t xml:space="preserve"> to extract the key information from it. It will write RSA key</w:t>
      </w:r>
      <w:r w:rsidR="00A01AA2">
        <w:rPr>
          <w:sz w:val="24"/>
          <w:szCs w:val="24"/>
        </w:rPr>
        <w:t xml:space="preserve"> to the file which will be used for the decryption of the file</w:t>
      </w:r>
      <w:r w:rsidRPr="00A01AA2">
        <w:rPr>
          <w:sz w:val="24"/>
          <w:szCs w:val="24"/>
        </w:rPr>
        <w:t xml:space="preserve">. The </w:t>
      </w:r>
      <w:r w:rsidRPr="00A01AA2">
        <w:rPr>
          <w:b/>
          <w:sz w:val="24"/>
          <w:szCs w:val="24"/>
        </w:rPr>
        <w:t>pkcs12</w:t>
      </w:r>
      <w:r w:rsidRPr="00A01AA2">
        <w:rPr>
          <w:sz w:val="24"/>
          <w:szCs w:val="24"/>
        </w:rPr>
        <w:t xml:space="preserve"> command will store the information in the </w:t>
      </w:r>
      <w:proofErr w:type="spellStart"/>
      <w:r w:rsidRPr="00A01AA2">
        <w:rPr>
          <w:b/>
          <w:sz w:val="24"/>
          <w:szCs w:val="24"/>
        </w:rPr>
        <w:t>cert.pfx</w:t>
      </w:r>
      <w:proofErr w:type="spellEnd"/>
      <w:r w:rsidRPr="00A01AA2">
        <w:rPr>
          <w:sz w:val="24"/>
          <w:szCs w:val="24"/>
        </w:rPr>
        <w:t xml:space="preserve"> file which will be used to decrypt the file.</w:t>
      </w:r>
    </w:p>
    <w:p w14:paraId="44EAFD9C" w14:textId="77777777" w:rsidR="002A2229" w:rsidRDefault="002A2229">
      <w:r>
        <w:rPr>
          <w:noProof/>
        </w:rPr>
        <w:drawing>
          <wp:inline distT="0" distB="0" distL="0" distR="0" wp14:anchorId="593259FF" wp14:editId="07777777">
            <wp:extent cx="5943600" cy="309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certuti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78B3" w14:textId="77777777" w:rsidR="002A2229" w:rsidRPr="00A01AA2" w:rsidRDefault="002A2229">
      <w:pPr>
        <w:rPr>
          <w:rFonts w:cstheme="minorHAnsi"/>
          <w:sz w:val="24"/>
          <w:szCs w:val="24"/>
        </w:rPr>
      </w:pPr>
      <w:proofErr w:type="spellStart"/>
      <w:r w:rsidRPr="00A01AA2">
        <w:rPr>
          <w:rFonts w:cstheme="minorHAnsi"/>
          <w:b/>
          <w:sz w:val="24"/>
          <w:szCs w:val="24"/>
        </w:rPr>
        <w:t>CertUtil</w:t>
      </w:r>
      <w:proofErr w:type="spellEnd"/>
      <w:r w:rsidRPr="00A01AA2">
        <w:rPr>
          <w:rFonts w:cstheme="minorHAnsi"/>
          <w:sz w:val="24"/>
          <w:szCs w:val="24"/>
        </w:rPr>
        <w:t xml:space="preserve"> imports the certificate and private key from the </w:t>
      </w:r>
      <w:proofErr w:type="spellStart"/>
      <w:r w:rsidRPr="00A01AA2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cert.pfx</w:t>
      </w:r>
      <w:proofErr w:type="spellEnd"/>
      <w:r w:rsidRPr="00A01AA2">
        <w:rPr>
          <w:rFonts w:cstheme="minorHAnsi"/>
          <w:sz w:val="24"/>
          <w:szCs w:val="24"/>
        </w:rPr>
        <w:t xml:space="preserve"> file into the </w:t>
      </w:r>
      <w:r w:rsidRPr="00A01AA2">
        <w:rPr>
          <w:rStyle w:val="Emphasis"/>
          <w:rFonts w:cstheme="minorHAnsi"/>
          <w:sz w:val="24"/>
          <w:szCs w:val="24"/>
        </w:rPr>
        <w:t>current user's</w:t>
      </w:r>
      <w:r w:rsidRPr="00A01AA2">
        <w:rPr>
          <w:rFonts w:cstheme="minorHAnsi"/>
          <w:sz w:val="24"/>
          <w:szCs w:val="24"/>
        </w:rPr>
        <w:t xml:space="preserve"> certificate store using the password "</w:t>
      </w:r>
      <w:proofErr w:type="spellStart"/>
      <w:r w:rsidRPr="00A01AA2">
        <w:rPr>
          <w:rFonts w:cstheme="minorHAnsi"/>
          <w:sz w:val="24"/>
          <w:szCs w:val="24"/>
        </w:rPr>
        <w:t>mimikatz</w:t>
      </w:r>
      <w:proofErr w:type="spellEnd"/>
      <w:r w:rsidRPr="00A01AA2">
        <w:rPr>
          <w:rFonts w:cstheme="minorHAnsi"/>
          <w:sz w:val="24"/>
          <w:szCs w:val="24"/>
        </w:rPr>
        <w:t xml:space="preserve">" to decrypt the </w:t>
      </w:r>
      <w:r w:rsidRPr="00A01AA2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.</w:t>
      </w:r>
      <w:proofErr w:type="spellStart"/>
      <w:r w:rsidRPr="00A01AA2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pfx</w:t>
      </w:r>
      <w:proofErr w:type="spellEnd"/>
      <w:r w:rsidRPr="00A01AA2">
        <w:rPr>
          <w:rFonts w:cstheme="minorHAnsi"/>
          <w:sz w:val="24"/>
          <w:szCs w:val="24"/>
        </w:rPr>
        <w:t xml:space="preserve"> file.</w:t>
      </w:r>
    </w:p>
    <w:p w14:paraId="4B94D5A5" w14:textId="77777777" w:rsidR="002A2229" w:rsidRDefault="002A2229">
      <w:r>
        <w:rPr>
          <w:noProof/>
        </w:rPr>
        <w:lastRenderedPageBreak/>
        <w:drawing>
          <wp:inline distT="0" distB="0" distL="0" distR="0" wp14:anchorId="4A77975F" wp14:editId="07777777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decrypted_dat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0CB" w14:textId="00787DEA" w:rsidR="002A2229" w:rsidRPr="00A01AA2" w:rsidRDefault="00A01AA2">
      <w:pPr>
        <w:rPr>
          <w:sz w:val="24"/>
        </w:rPr>
      </w:pPr>
      <w:r w:rsidRPr="00A01AA2">
        <w:rPr>
          <w:sz w:val="24"/>
        </w:rPr>
        <w:t xml:space="preserve">Now that we have the decrypted private key and the import is successful, </w:t>
      </w:r>
      <w:r w:rsidR="002A2229" w:rsidRPr="00A01AA2">
        <w:rPr>
          <w:sz w:val="24"/>
        </w:rPr>
        <w:t xml:space="preserve">we can </w:t>
      </w:r>
      <w:r w:rsidRPr="00A01AA2">
        <w:rPr>
          <w:sz w:val="24"/>
        </w:rPr>
        <w:t>access the decrypted data as shown.</w:t>
      </w:r>
    </w:p>
    <w:p w14:paraId="62791ECF" w14:textId="77777777" w:rsidR="00A46214" w:rsidRDefault="00A46214"/>
    <w:p w14:paraId="1F8FB1AE" w14:textId="77EF69DC" w:rsidR="00A46214" w:rsidRPr="00D71821" w:rsidRDefault="00A01AA2" w:rsidP="00A01AA2">
      <w:pPr>
        <w:pStyle w:val="Heading1"/>
        <w:rPr>
          <w:highlight w:val="yellow"/>
        </w:rPr>
      </w:pPr>
      <w:bookmarkStart w:id="3" w:name="_Toc182931761"/>
      <w:r w:rsidRPr="00D71821">
        <w:rPr>
          <w:highlight w:val="yellow"/>
        </w:rPr>
        <w:t>Conclusion:</w:t>
      </w:r>
      <w:bookmarkEnd w:id="3"/>
    </w:p>
    <w:p w14:paraId="19857B34" w14:textId="77777777" w:rsidR="00A01AA2" w:rsidRPr="00A01AA2" w:rsidRDefault="00A01AA2" w:rsidP="00A01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1AA2">
        <w:rPr>
          <w:rFonts w:eastAsia="Times New Roman" w:cstheme="minorHAnsi"/>
          <w:sz w:val="24"/>
          <w:szCs w:val="24"/>
        </w:rPr>
        <w:t xml:space="preserve">This project successfully demonstrates the process of extracting and using the </w:t>
      </w:r>
      <w:r w:rsidRPr="00A01AA2">
        <w:rPr>
          <w:rFonts w:eastAsia="Times New Roman" w:cstheme="minorHAnsi"/>
          <w:b/>
          <w:bCs/>
          <w:sz w:val="24"/>
          <w:szCs w:val="24"/>
        </w:rPr>
        <w:t>File Encryption Key (FEK)</w:t>
      </w:r>
      <w:r w:rsidRPr="00A01AA2">
        <w:rPr>
          <w:rFonts w:eastAsia="Times New Roman" w:cstheme="minorHAnsi"/>
          <w:sz w:val="24"/>
          <w:szCs w:val="24"/>
        </w:rPr>
        <w:t xml:space="preserve"> from encrypted files on a Windows system protected by </w:t>
      </w:r>
      <w:r w:rsidRPr="00A01AA2">
        <w:rPr>
          <w:rFonts w:eastAsia="Times New Roman" w:cstheme="minorHAnsi"/>
          <w:b/>
          <w:bCs/>
          <w:sz w:val="24"/>
          <w:szCs w:val="24"/>
        </w:rPr>
        <w:t>Encrypting File System (EFS)</w:t>
      </w:r>
      <w:r w:rsidRPr="00A01AA2">
        <w:rPr>
          <w:rFonts w:eastAsia="Times New Roman" w:cstheme="minorHAnsi"/>
          <w:sz w:val="24"/>
          <w:szCs w:val="24"/>
        </w:rPr>
        <w:t xml:space="preserve">. We explored two main parts: first, identifying encrypted files and extracting the FEK using digital forensic tools like </w:t>
      </w:r>
      <w:r w:rsidRPr="00A01AA2">
        <w:rPr>
          <w:rFonts w:eastAsia="Times New Roman" w:cstheme="minorHAnsi"/>
          <w:b/>
          <w:bCs/>
          <w:sz w:val="24"/>
          <w:szCs w:val="24"/>
        </w:rPr>
        <w:t>Sleuth Kit</w:t>
      </w:r>
      <w:r w:rsidRPr="00A01AA2">
        <w:rPr>
          <w:rFonts w:eastAsia="Times New Roman" w:cstheme="minorHAnsi"/>
          <w:sz w:val="24"/>
          <w:szCs w:val="24"/>
        </w:rPr>
        <w:t xml:space="preserve"> and </w:t>
      </w:r>
      <w:r w:rsidRPr="00A01AA2">
        <w:rPr>
          <w:rFonts w:eastAsia="Times New Roman" w:cstheme="minorHAnsi"/>
          <w:b/>
          <w:bCs/>
          <w:sz w:val="24"/>
          <w:szCs w:val="24"/>
        </w:rPr>
        <w:t>AES decryption</w:t>
      </w:r>
      <w:r w:rsidRPr="00A01AA2">
        <w:rPr>
          <w:rFonts w:eastAsia="Times New Roman" w:cstheme="minorHAnsi"/>
          <w:sz w:val="24"/>
          <w:szCs w:val="24"/>
        </w:rPr>
        <w:t xml:space="preserve">, and secondly, extracting and decrypting the private key from an EFS certificate using </w:t>
      </w:r>
      <w:proofErr w:type="spellStart"/>
      <w:r w:rsidRPr="00A01AA2">
        <w:rPr>
          <w:rFonts w:eastAsia="Times New Roman" w:cstheme="minorHAnsi"/>
          <w:b/>
          <w:bCs/>
          <w:sz w:val="24"/>
          <w:szCs w:val="24"/>
        </w:rPr>
        <w:t>Mimikatz</w:t>
      </w:r>
      <w:proofErr w:type="spellEnd"/>
      <w:r w:rsidRPr="00A01AA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01AA2">
        <w:rPr>
          <w:rFonts w:eastAsia="Times New Roman" w:cstheme="minorHAnsi"/>
          <w:b/>
          <w:bCs/>
          <w:sz w:val="24"/>
          <w:szCs w:val="24"/>
        </w:rPr>
        <w:t>OpenSSL</w:t>
      </w:r>
      <w:proofErr w:type="spellEnd"/>
      <w:r w:rsidRPr="00A01AA2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A01AA2">
        <w:rPr>
          <w:rFonts w:eastAsia="Times New Roman" w:cstheme="minorHAnsi"/>
          <w:b/>
          <w:bCs/>
          <w:sz w:val="24"/>
          <w:szCs w:val="24"/>
        </w:rPr>
        <w:t>CertUtil</w:t>
      </w:r>
      <w:proofErr w:type="spellEnd"/>
      <w:r w:rsidRPr="00A01AA2">
        <w:rPr>
          <w:rFonts w:eastAsia="Times New Roman" w:cstheme="minorHAnsi"/>
          <w:sz w:val="24"/>
          <w:szCs w:val="24"/>
        </w:rPr>
        <w:t>.</w:t>
      </w:r>
    </w:p>
    <w:p w14:paraId="30D42666" w14:textId="77777777" w:rsidR="00A01AA2" w:rsidRDefault="00A01AA2" w:rsidP="00A01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1AA2">
        <w:rPr>
          <w:rFonts w:eastAsia="Times New Roman" w:cstheme="minorHAnsi"/>
          <w:sz w:val="24"/>
          <w:szCs w:val="24"/>
        </w:rPr>
        <w:t>By following this approach, we were able to decrypt the file's content, showcasing the practical application of cryptographic key extraction and decryption processes in the context of digital forensics.</w:t>
      </w:r>
    </w:p>
    <w:p w14:paraId="158E4F0F" w14:textId="77777777" w:rsidR="000B0EAD" w:rsidRDefault="000B0EAD" w:rsidP="00A01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9BF4645" w14:textId="03CD079A" w:rsidR="00A01AA2" w:rsidRPr="00D71821" w:rsidRDefault="000B0EAD" w:rsidP="00A01AA2">
      <w:pPr>
        <w:pStyle w:val="Heading1"/>
        <w:rPr>
          <w:rFonts w:eastAsia="Times New Roman"/>
          <w:highlight w:val="yellow"/>
        </w:rPr>
      </w:pPr>
      <w:bookmarkStart w:id="4" w:name="_Toc182931762"/>
      <w:r w:rsidRPr="00D71821">
        <w:rPr>
          <w:rFonts w:eastAsia="Times New Roman"/>
          <w:highlight w:val="yellow"/>
        </w:rPr>
        <w:t>References:</w:t>
      </w:r>
      <w:bookmarkEnd w:id="4"/>
    </w:p>
    <w:p w14:paraId="6BA958A3" w14:textId="5CC14D94" w:rsidR="000B0EAD" w:rsidRDefault="000B0EAD" w:rsidP="000B0EAD">
      <w:pPr>
        <w:rPr>
          <w:sz w:val="24"/>
          <w:szCs w:val="24"/>
        </w:rPr>
      </w:pPr>
      <w:r>
        <w:sym w:font="Wingdings" w:char="F0E8"/>
      </w:r>
      <w:r w:rsidRPr="000B0EAD">
        <w:t xml:space="preserve"> </w:t>
      </w:r>
      <w:hyperlink r:id="rId24" w:history="1">
        <w:r w:rsidRPr="006E28C5">
          <w:rPr>
            <w:rStyle w:val="Hyperlink"/>
            <w:sz w:val="24"/>
            <w:szCs w:val="24"/>
          </w:rPr>
          <w:t>https://tinyapps.org/docs/decrypt-efs-without-cert-backup.html</w:t>
        </w:r>
      </w:hyperlink>
    </w:p>
    <w:p w14:paraId="0FE16BDC" w14:textId="376DE3BE" w:rsidR="000B0EAD" w:rsidRDefault="000B0EAD" w:rsidP="000B0EAD">
      <w:pPr>
        <w:rPr>
          <w:sz w:val="24"/>
          <w:szCs w:val="24"/>
        </w:rPr>
      </w:pPr>
      <w:r w:rsidRPr="000B0EAD">
        <w:rPr>
          <w:sz w:val="24"/>
          <w:szCs w:val="24"/>
        </w:rPr>
        <w:sym w:font="Wingdings" w:char="F0E8"/>
      </w:r>
      <w:r w:rsidRPr="000B0EAD">
        <w:t xml:space="preserve"> </w:t>
      </w:r>
      <w:hyperlink r:id="rId25" w:history="1">
        <w:r w:rsidRPr="006E28C5">
          <w:rPr>
            <w:rStyle w:val="Hyperlink"/>
            <w:sz w:val="24"/>
            <w:szCs w:val="24"/>
          </w:rPr>
          <w:t>https://github.com/gentilkiwi/mimikatz/wiki/howto-%7E-decrypt-EFS-files</w:t>
        </w:r>
      </w:hyperlink>
    </w:p>
    <w:p w14:paraId="36BD13AF" w14:textId="5D2C70EE" w:rsidR="00A01AA2" w:rsidRPr="00EF7BD3" w:rsidRDefault="000B0EAD" w:rsidP="00A01AA2">
      <w:pPr>
        <w:rPr>
          <w:sz w:val="24"/>
          <w:szCs w:val="24"/>
        </w:rPr>
      </w:pPr>
      <w:r w:rsidRPr="000B0EAD">
        <w:rPr>
          <w:sz w:val="24"/>
          <w:szCs w:val="24"/>
        </w:rPr>
        <w:sym w:font="Wingdings" w:char="F0E8"/>
      </w:r>
      <w:proofErr w:type="spellStart"/>
      <w:r>
        <w:rPr>
          <w:sz w:val="24"/>
          <w:szCs w:val="24"/>
        </w:rPr>
        <w:t>Chatgpt</w:t>
      </w:r>
      <w:proofErr w:type="spellEnd"/>
    </w:p>
    <w:sectPr w:rsidR="00A01AA2" w:rsidRPr="00EF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27A3A"/>
    <w:multiLevelType w:val="multilevel"/>
    <w:tmpl w:val="CFD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34"/>
    <w:rsid w:val="0004325E"/>
    <w:rsid w:val="000B0EAD"/>
    <w:rsid w:val="002A2229"/>
    <w:rsid w:val="00380247"/>
    <w:rsid w:val="005F1133"/>
    <w:rsid w:val="00605240"/>
    <w:rsid w:val="006A4134"/>
    <w:rsid w:val="00706814"/>
    <w:rsid w:val="008751F6"/>
    <w:rsid w:val="00A01AA2"/>
    <w:rsid w:val="00A46214"/>
    <w:rsid w:val="00AB2440"/>
    <w:rsid w:val="00AE36C7"/>
    <w:rsid w:val="00B22268"/>
    <w:rsid w:val="00BB6287"/>
    <w:rsid w:val="00D37177"/>
    <w:rsid w:val="00D6074A"/>
    <w:rsid w:val="00D71821"/>
    <w:rsid w:val="00E370A5"/>
    <w:rsid w:val="00EF7BD3"/>
    <w:rsid w:val="00F32EB3"/>
    <w:rsid w:val="021CF868"/>
    <w:rsid w:val="07B3BAB6"/>
    <w:rsid w:val="13CFFD00"/>
    <w:rsid w:val="22977AFA"/>
    <w:rsid w:val="3ABE8A8A"/>
    <w:rsid w:val="3AD5F225"/>
    <w:rsid w:val="3F034E2B"/>
    <w:rsid w:val="423A8C7D"/>
    <w:rsid w:val="4312F986"/>
    <w:rsid w:val="48F10238"/>
    <w:rsid w:val="4B679335"/>
    <w:rsid w:val="4ED03DD3"/>
    <w:rsid w:val="5AD993AC"/>
    <w:rsid w:val="5B19D609"/>
    <w:rsid w:val="63D0E36E"/>
    <w:rsid w:val="6488A765"/>
    <w:rsid w:val="73AF37FA"/>
    <w:rsid w:val="741169D3"/>
    <w:rsid w:val="7B1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D47B"/>
  <w15:docId w15:val="{D2EF8255-B4D4-46E2-A22E-823FD4CB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371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1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2229"/>
    <w:rPr>
      <w:i/>
      <w:iCs/>
    </w:rPr>
  </w:style>
  <w:style w:type="character" w:styleId="Hyperlink">
    <w:name w:val="Hyperlink"/>
    <w:basedOn w:val="DefaultParagraphFont"/>
    <w:uiPriority w:val="99"/>
    <w:unhideWhenUsed/>
    <w:rsid w:val="006052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1A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182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18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gentilkiwi/mimikatz/wiki/howto-%7E-decrypt-EFS-fi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tinyapps.org/docs/decrypt-efs-without-cert-backu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69E5-271B-4247-A918-0BFE7E93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account</cp:lastModifiedBy>
  <cp:revision>21</cp:revision>
  <cp:lastPrinted>2024-11-19T13:03:00Z</cp:lastPrinted>
  <dcterms:created xsi:type="dcterms:W3CDTF">2024-11-17T13:44:00Z</dcterms:created>
  <dcterms:modified xsi:type="dcterms:W3CDTF">2024-11-19T13:04:00Z</dcterms:modified>
</cp:coreProperties>
</file>