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E3C" w:rsidRPr="00E53E3C" w:rsidRDefault="00E53E3C" w:rsidP="00E53E3C">
      <w:pPr>
        <w:jc w:val="center"/>
        <w:rPr>
          <w:b/>
          <w:sz w:val="40"/>
          <w:szCs w:val="40"/>
        </w:rPr>
      </w:pPr>
      <w:r w:rsidRPr="00E53E3C">
        <w:rPr>
          <w:b/>
          <w:sz w:val="40"/>
          <w:szCs w:val="40"/>
        </w:rPr>
        <w:t>Exercise: 10.1</w:t>
      </w:r>
    </w:p>
    <w:p w:rsidR="00E53E3C" w:rsidRPr="00E53E3C" w:rsidRDefault="00E53E3C" w:rsidP="00E53E3C">
      <w:pPr>
        <w:rPr>
          <w:b/>
          <w:color w:val="FF0000"/>
          <w:sz w:val="24"/>
          <w:szCs w:val="24"/>
        </w:rPr>
      </w:pPr>
      <w:r w:rsidRPr="00E53E3C">
        <w:rPr>
          <w:b/>
          <w:color w:val="FF0000"/>
          <w:sz w:val="24"/>
          <w:szCs w:val="24"/>
        </w:rPr>
        <w:t xml:space="preserve">1. Fill in the blanks. </w:t>
      </w:r>
    </w:p>
    <w:p w:rsidR="00E53E3C" w:rsidRDefault="00E53E3C" w:rsidP="00E53E3C"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) The centre of a circle lies in ____________ of the circle. </w:t>
      </w:r>
      <w:r w:rsidRPr="00E53E3C">
        <w:rPr>
          <w:b/>
        </w:rPr>
        <w:t>(exterior/ interior)</w:t>
      </w:r>
      <w:r>
        <w:t xml:space="preserve"> </w:t>
      </w:r>
    </w:p>
    <w:p w:rsidR="00E53E3C" w:rsidRDefault="00E53E3C" w:rsidP="00E53E3C">
      <w:r>
        <w:t>(ii) A point whose distance from the centre of a circle is greater than its radius lie</w:t>
      </w:r>
      <w:r>
        <w:t xml:space="preserve">s in __________ of the circle. </w:t>
      </w:r>
      <w:r w:rsidRPr="00E53E3C">
        <w:rPr>
          <w:b/>
        </w:rPr>
        <w:t>(exterior/ interior)</w:t>
      </w:r>
      <w:r>
        <w:t xml:space="preserve"> </w:t>
      </w:r>
    </w:p>
    <w:p w:rsidR="00E53E3C" w:rsidRDefault="00E53E3C" w:rsidP="00E53E3C">
      <w:r>
        <w:t xml:space="preserve">(iii) The longest chord of a circle is a _____________ of the circle. </w:t>
      </w:r>
    </w:p>
    <w:p w:rsidR="00E53E3C" w:rsidRDefault="00E53E3C" w:rsidP="00E53E3C">
      <w:r>
        <w:t xml:space="preserve">(iv) An arc is a ___________ when its ends are the ends of a diameter. </w:t>
      </w:r>
    </w:p>
    <w:p w:rsidR="00E53E3C" w:rsidRDefault="00E53E3C" w:rsidP="00E53E3C">
      <w:r>
        <w:t xml:space="preserve">(v) Segment of a circle is the region between an arc and _____________ of the circle. </w:t>
      </w:r>
    </w:p>
    <w:p w:rsidR="00E53E3C" w:rsidRDefault="00E53E3C" w:rsidP="00E53E3C">
      <w:r>
        <w:t xml:space="preserve">(vi) A circle divides the plane, on which it lies, in _____________ parts. </w:t>
      </w:r>
    </w:p>
    <w:p w:rsidR="00E53E3C" w:rsidRPr="00E53E3C" w:rsidRDefault="00E53E3C" w:rsidP="00E53E3C">
      <w:pPr>
        <w:rPr>
          <w:b/>
          <w:color w:val="FF0000"/>
          <w:sz w:val="24"/>
          <w:szCs w:val="24"/>
        </w:rPr>
      </w:pPr>
      <w:r w:rsidRPr="00E53E3C">
        <w:rPr>
          <w:b/>
          <w:color w:val="FF0000"/>
          <w:sz w:val="24"/>
          <w:szCs w:val="24"/>
        </w:rPr>
        <w:t xml:space="preserve">Solution: </w:t>
      </w:r>
    </w:p>
    <w:p w:rsidR="00E53E3C" w:rsidRDefault="00E53E3C" w:rsidP="00E53E3C">
      <w:r>
        <w:t>(</w:t>
      </w:r>
      <w:proofErr w:type="spellStart"/>
      <w:r>
        <w:t>i</w:t>
      </w:r>
      <w:proofErr w:type="spellEnd"/>
      <w:r>
        <w:t xml:space="preserve">) The centre of a circle lies in interior of the circle. </w:t>
      </w:r>
    </w:p>
    <w:p w:rsidR="00E53E3C" w:rsidRDefault="00E53E3C" w:rsidP="00E53E3C">
      <w:r>
        <w:t xml:space="preserve">(ii) A point, whose distance from the centre of a circle is greater than its radius lies in exterior of the circle. </w:t>
      </w:r>
    </w:p>
    <w:p w:rsidR="00E53E3C" w:rsidRDefault="00E53E3C" w:rsidP="00E53E3C">
      <w:r>
        <w:t xml:space="preserve">(iii) The longest chord of a circle is a diameter of the circle. </w:t>
      </w:r>
    </w:p>
    <w:p w:rsidR="00E53E3C" w:rsidRDefault="00E53E3C" w:rsidP="00E53E3C">
      <w:r>
        <w:t xml:space="preserve">(iv) An arc is a semicircle when its ends are the ends of a diameter. </w:t>
      </w:r>
    </w:p>
    <w:p w:rsidR="00E53E3C" w:rsidRDefault="00E53E3C" w:rsidP="00E53E3C">
      <w:r>
        <w:t xml:space="preserve">(v) Segment of a circle is the region between an arc and chord of the circle. </w:t>
      </w:r>
    </w:p>
    <w:p w:rsidR="00E53E3C" w:rsidRDefault="00E53E3C" w:rsidP="00E53E3C">
      <w:r>
        <w:t xml:space="preserve">(vi) A circle divides the plane, on which it lies, in 3 (three) parts. </w:t>
      </w:r>
    </w:p>
    <w:p w:rsidR="00E53E3C" w:rsidRPr="00E53E3C" w:rsidRDefault="00E53E3C" w:rsidP="00E53E3C">
      <w:pPr>
        <w:rPr>
          <w:b/>
          <w:color w:val="FF0000"/>
          <w:sz w:val="24"/>
          <w:szCs w:val="24"/>
        </w:rPr>
      </w:pPr>
      <w:r w:rsidRPr="00E53E3C">
        <w:rPr>
          <w:b/>
          <w:color w:val="FF0000"/>
          <w:sz w:val="24"/>
          <w:szCs w:val="24"/>
        </w:rPr>
        <w:t xml:space="preserve">2. Write True or False. Give reasons for your solutions. </w:t>
      </w:r>
    </w:p>
    <w:p w:rsidR="00E53E3C" w:rsidRDefault="00E53E3C" w:rsidP="00E53E3C">
      <w:r>
        <w:t>(</w:t>
      </w:r>
      <w:proofErr w:type="spellStart"/>
      <w:r>
        <w:t>i</w:t>
      </w:r>
      <w:proofErr w:type="spellEnd"/>
      <w:r>
        <w:t xml:space="preserve">) Line segment joining the centre to any point on the circle is a radius of the circle. </w:t>
      </w:r>
    </w:p>
    <w:p w:rsidR="00E53E3C" w:rsidRDefault="00E53E3C" w:rsidP="00E53E3C">
      <w:r>
        <w:t xml:space="preserve">(ii) A circle has only a finite number of equal chords. </w:t>
      </w:r>
    </w:p>
    <w:p w:rsidR="00E53E3C" w:rsidRDefault="00E53E3C" w:rsidP="00E53E3C">
      <w:r>
        <w:t xml:space="preserve">(iii) If a circle is divided into three equal arcs, each is a major arc. </w:t>
      </w:r>
    </w:p>
    <w:p w:rsidR="00E53E3C" w:rsidRDefault="00E53E3C" w:rsidP="00E53E3C">
      <w:r>
        <w:t xml:space="preserve">(iv) A chord of a circle, which is twice as long as its radius, is the diameter of the circle. </w:t>
      </w:r>
    </w:p>
    <w:p w:rsidR="00E53E3C" w:rsidRDefault="00E53E3C" w:rsidP="00E53E3C">
      <w:r>
        <w:t xml:space="preserve">(v) Sector is the region between the chord and its corresponding arc. </w:t>
      </w:r>
    </w:p>
    <w:p w:rsidR="00E53E3C" w:rsidRDefault="00E53E3C" w:rsidP="00E53E3C">
      <w:r>
        <w:t xml:space="preserve">(vi) A circle is a plane figure. </w:t>
      </w:r>
    </w:p>
    <w:p w:rsidR="00E53E3C" w:rsidRPr="00E53E3C" w:rsidRDefault="00E53E3C" w:rsidP="00E53E3C">
      <w:pPr>
        <w:rPr>
          <w:b/>
          <w:color w:val="FF0000"/>
          <w:sz w:val="24"/>
          <w:szCs w:val="24"/>
        </w:rPr>
      </w:pPr>
      <w:r w:rsidRPr="00E53E3C">
        <w:rPr>
          <w:b/>
          <w:color w:val="FF0000"/>
          <w:sz w:val="24"/>
          <w:szCs w:val="24"/>
        </w:rPr>
        <w:t xml:space="preserve">Solution: </w:t>
      </w:r>
    </w:p>
    <w:p w:rsidR="00E53E3C" w:rsidRDefault="00E53E3C" w:rsidP="00E53E3C">
      <w:r>
        <w:t>(</w:t>
      </w:r>
      <w:proofErr w:type="spellStart"/>
      <w:r>
        <w:t>i</w:t>
      </w:r>
      <w:proofErr w:type="spellEnd"/>
      <w:r>
        <w:t>) True. Any line segment drawn from the centre of the circle to any point on it is the radiu</w:t>
      </w:r>
      <w:r>
        <w:t xml:space="preserve">s of the circle and will be of </w:t>
      </w:r>
      <w:r>
        <w:t xml:space="preserve">equal length. </w:t>
      </w:r>
    </w:p>
    <w:p w:rsidR="00E53E3C" w:rsidRDefault="00E53E3C" w:rsidP="00E53E3C">
      <w:r>
        <w:t xml:space="preserve">(ii) False. There can be infinite numbers of equal chords in a circle. </w:t>
      </w:r>
    </w:p>
    <w:p w:rsidR="00E53E3C" w:rsidRDefault="00E53E3C" w:rsidP="00E53E3C">
      <w:r>
        <w:t xml:space="preserve"> </w:t>
      </w:r>
      <w:r>
        <w:t>(iii) False. For unequal arcs, there can be major and minor arcs. So, equal arcs on a cir</w:t>
      </w:r>
      <w:r>
        <w:t xml:space="preserve">cle cannot be said to be major </w:t>
      </w:r>
      <w:r>
        <w:t xml:space="preserve">arcs or minor arcs. </w:t>
      </w:r>
    </w:p>
    <w:p w:rsidR="00E53E3C" w:rsidRDefault="00E53E3C" w:rsidP="00E53E3C">
      <w:r>
        <w:t>(iv) True. Any chord whose length is twice as long as the radius of the circle always pa</w:t>
      </w:r>
      <w:r>
        <w:t xml:space="preserve">sses through the centre of the </w:t>
      </w:r>
      <w:r>
        <w:t xml:space="preserve">circle, and thus, it is known as the diameter of the circle. </w:t>
      </w:r>
    </w:p>
    <w:p w:rsidR="00E53E3C" w:rsidRDefault="00E53E3C" w:rsidP="00E53E3C">
      <w:r>
        <w:t xml:space="preserve">(v) False. A sector is a region of a circle between the arc and the two radii of the circle. </w:t>
      </w:r>
    </w:p>
    <w:p w:rsidR="008F5F28" w:rsidRDefault="00E53E3C" w:rsidP="00E53E3C">
      <w:r>
        <w:lastRenderedPageBreak/>
        <w:t>(vi) True. A circle is a 2d figure, and it can be drawn on a plane.</w:t>
      </w:r>
    </w:p>
    <w:p w:rsidR="00E53E3C" w:rsidRDefault="00E53E3C" w:rsidP="00E53E3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Exercise: 10.2</w:t>
      </w:r>
    </w:p>
    <w:p w:rsidR="00E53E3C" w:rsidRPr="00E53E3C" w:rsidRDefault="00E53E3C" w:rsidP="00E53E3C">
      <w:r w:rsidRPr="00E53E3C">
        <w:rPr>
          <w:b/>
          <w:color w:val="FF0000"/>
        </w:rPr>
        <w:t xml:space="preserve">Que </w:t>
      </w:r>
      <w:r w:rsidRPr="00E53E3C">
        <w:rPr>
          <w:b/>
          <w:color w:val="FF0000"/>
        </w:rPr>
        <w:t xml:space="preserve">1. </w:t>
      </w:r>
      <w:r w:rsidRPr="00E53E3C">
        <w:t>Recall that two circles are congruent if they have the same radii. Prove that equal cho</w:t>
      </w:r>
      <w:r>
        <w:t xml:space="preserve">rds of congruent circles </w:t>
      </w:r>
      <w:r w:rsidRPr="00E53E3C">
        <w:t xml:space="preserve">subtend equal angles at their centres. </w:t>
      </w:r>
    </w:p>
    <w:p w:rsidR="00E53E3C" w:rsidRPr="00E53E3C" w:rsidRDefault="00E53E3C" w:rsidP="00E53E3C">
      <w:pPr>
        <w:rPr>
          <w:b/>
          <w:color w:val="FF0000"/>
        </w:rPr>
      </w:pPr>
      <w:r w:rsidRPr="00E53E3C">
        <w:rPr>
          <w:b/>
          <w:color w:val="FF0000"/>
        </w:rPr>
        <w:t xml:space="preserve">Solution: </w:t>
      </w:r>
    </w:p>
    <w:p w:rsidR="00E53E3C" w:rsidRDefault="00E53E3C" w:rsidP="00E53E3C">
      <w:r w:rsidRPr="00E53E3C">
        <w:t xml:space="preserve">To recall, a circle is a collection of points whose every point is equidistant from its </w:t>
      </w:r>
      <w:r>
        <w:t xml:space="preserve">centre. So, two circles can be </w:t>
      </w:r>
      <w:r w:rsidRPr="00E53E3C">
        <w:t>congruent only when the distance of every point of both circles is equal from the centre.</w:t>
      </w:r>
      <w:r w:rsidRPr="00E53E3C">
        <w:t xml:space="preserve"> </w:t>
      </w:r>
    </w:p>
    <w:p w:rsidR="00E53E3C" w:rsidRDefault="00E53E3C" w:rsidP="00E53E3C">
      <w:r>
        <w:t xml:space="preserve">For the second part of the question, it is given that AB = CD, i.e., two equal chords. </w:t>
      </w:r>
    </w:p>
    <w:p w:rsidR="00E53E3C" w:rsidRDefault="00E53E3C" w:rsidP="00E53E3C">
      <w:pPr>
        <w:ind w:right="-22"/>
      </w:pPr>
      <w:r w:rsidRPr="00E53E3C">
        <w:drawing>
          <wp:anchor distT="0" distB="0" distL="114300" distR="114300" simplePos="0" relativeHeight="251658240" behindDoc="0" locked="0" layoutInCell="1" allowOverlap="1" wp14:anchorId="111E3F3C" wp14:editId="506CA668">
            <wp:simplePos x="0" y="0"/>
            <wp:positionH relativeFrom="column">
              <wp:posOffset>3933825</wp:posOffset>
            </wp:positionH>
            <wp:positionV relativeFrom="paragraph">
              <wp:posOffset>8255</wp:posOffset>
            </wp:positionV>
            <wp:extent cx="2210108" cy="1838582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Now, it is to be proven that angle AOB is equal to angle COD. </w:t>
      </w:r>
    </w:p>
    <w:p w:rsidR="00E53E3C" w:rsidRDefault="00E53E3C" w:rsidP="00E53E3C">
      <w:r>
        <w:t xml:space="preserve">Proof: </w:t>
      </w:r>
    </w:p>
    <w:p w:rsidR="00E53E3C" w:rsidRDefault="00E53E3C" w:rsidP="00E53E3C">
      <w:r>
        <w:t xml:space="preserve">Consider the triangles ΔAOB and ΔCOD. </w:t>
      </w:r>
    </w:p>
    <w:p w:rsidR="00E53E3C" w:rsidRDefault="00E53E3C" w:rsidP="00E53E3C">
      <w:r>
        <w:t xml:space="preserve">OA = OC and OB = OD (Since they are the radii of the circle.) </w:t>
      </w:r>
    </w:p>
    <w:p w:rsidR="00E53E3C" w:rsidRDefault="00E53E3C" w:rsidP="00E53E3C">
      <w:r>
        <w:t xml:space="preserve">AB = CD (As given in the question.) </w:t>
      </w:r>
    </w:p>
    <w:p w:rsidR="00E53E3C" w:rsidRDefault="00E53E3C" w:rsidP="00E53E3C">
      <w:r>
        <w:t xml:space="preserve">So, by SSS congruency, ΔAOB </w:t>
      </w:r>
      <w:r>
        <w:rPr>
          <w:rFonts w:ascii="Cambria Math" w:hAnsi="Cambria Math" w:cs="Cambria Math"/>
        </w:rPr>
        <w:t>≅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COD </w:t>
      </w:r>
    </w:p>
    <w:p w:rsidR="00E53E3C" w:rsidRDefault="00E53E3C" w:rsidP="00E53E3C">
      <w:r>
        <w:rPr>
          <w:rFonts w:ascii="Cambria Math" w:hAnsi="Cambria Math" w:cs="Cambria Math"/>
        </w:rPr>
        <w:t>∴</w:t>
      </w:r>
      <w:r>
        <w:t xml:space="preserve"> By CPCT, we have, </w:t>
      </w:r>
    </w:p>
    <w:p w:rsidR="00E53E3C" w:rsidRDefault="00E53E3C" w:rsidP="00E53E3C">
      <w:r>
        <w:rPr>
          <w:rFonts w:ascii="Cambria Math" w:hAnsi="Cambria Math" w:cs="Cambria Math"/>
        </w:rPr>
        <w:t>∠</w:t>
      </w:r>
      <w:r>
        <w:t xml:space="preserve">AOB = </w:t>
      </w:r>
      <w:r>
        <w:rPr>
          <w:rFonts w:ascii="Cambria Math" w:hAnsi="Cambria Math" w:cs="Cambria Math"/>
        </w:rPr>
        <w:t>∠</w:t>
      </w:r>
      <w:r>
        <w:t>COD (Hence, proved).</w:t>
      </w:r>
    </w:p>
    <w:p w:rsidR="00E53E3C" w:rsidRPr="00E53E3C" w:rsidRDefault="00E53E3C" w:rsidP="00E53E3C"/>
    <w:p w:rsidR="00E53E3C" w:rsidRPr="00E53E3C" w:rsidRDefault="00E53E3C" w:rsidP="00E53E3C">
      <w:pPr>
        <w:rPr>
          <w:b/>
        </w:rPr>
      </w:pPr>
      <w:r w:rsidRPr="00E53E3C">
        <w:rPr>
          <w:b/>
          <w:color w:val="FF0000"/>
        </w:rPr>
        <w:t xml:space="preserve">Que </w:t>
      </w:r>
      <w:r w:rsidRPr="00E53E3C">
        <w:rPr>
          <w:b/>
          <w:color w:val="FF0000"/>
        </w:rPr>
        <w:t xml:space="preserve">2. </w:t>
      </w:r>
      <w:r w:rsidRPr="00E53E3C">
        <w:rPr>
          <w:b/>
        </w:rPr>
        <w:t xml:space="preserve">Prove that if chords of congruent circles subtend equal angles at their centres, then the chords are equal. </w:t>
      </w:r>
    </w:p>
    <w:p w:rsidR="00E53E3C" w:rsidRPr="00E53E3C" w:rsidRDefault="00E53E3C" w:rsidP="00E53E3C">
      <w:pPr>
        <w:rPr>
          <w:b/>
          <w:color w:val="FF0000"/>
        </w:rPr>
      </w:pPr>
      <w:r w:rsidRPr="00E53E3C">
        <w:rPr>
          <w:b/>
          <w:color w:val="FF0000"/>
        </w:rPr>
        <w:t xml:space="preserve">Solution: </w:t>
      </w:r>
    </w:p>
    <w:p w:rsidR="00E53E3C" w:rsidRPr="00E53E3C" w:rsidRDefault="00E53E3C" w:rsidP="00E53E3C">
      <w:r w:rsidRPr="00E53E3C">
        <w:t>Consider the following diagram.</w:t>
      </w:r>
    </w:p>
    <w:p w:rsidR="00E53E3C" w:rsidRPr="00E53E3C" w:rsidRDefault="00E53E3C" w:rsidP="00E53E3C">
      <w:r w:rsidRPr="00E53E3C">
        <w:t xml:space="preserve">Here, it is given that </w:t>
      </w:r>
      <w:r w:rsidRPr="00E53E3C">
        <w:rPr>
          <w:rFonts w:ascii="Cambria Math" w:hAnsi="Cambria Math" w:cs="Cambria Math"/>
        </w:rPr>
        <w:t>∠</w:t>
      </w:r>
      <w:r w:rsidRPr="00E53E3C">
        <w:t xml:space="preserve">AOB = </w:t>
      </w:r>
      <w:r w:rsidRPr="00E53E3C">
        <w:rPr>
          <w:rFonts w:ascii="Cambria Math" w:hAnsi="Cambria Math" w:cs="Cambria Math"/>
        </w:rPr>
        <w:t>∠</w:t>
      </w:r>
      <w:r w:rsidRPr="00E53E3C">
        <w:t xml:space="preserve">COD, i.e., they are equal angles. </w:t>
      </w:r>
    </w:p>
    <w:p w:rsidR="00E53E3C" w:rsidRPr="00E53E3C" w:rsidRDefault="00E53E3C" w:rsidP="00E53E3C">
      <w:r w:rsidRPr="00E53E3C">
        <w:t xml:space="preserve">Now, we will have to prove that the line segments AB and CD are equal, i.e., AB = CD. </w:t>
      </w:r>
    </w:p>
    <w:p w:rsidR="00E53E3C" w:rsidRPr="00E53E3C" w:rsidRDefault="00E53E3C" w:rsidP="00E53E3C">
      <w:r w:rsidRPr="00E53E3C">
        <w:drawing>
          <wp:anchor distT="0" distB="0" distL="114300" distR="114300" simplePos="0" relativeHeight="251660288" behindDoc="0" locked="0" layoutInCell="1" allowOverlap="1" wp14:anchorId="5DDB75ED" wp14:editId="4747E694">
            <wp:simplePos x="0" y="0"/>
            <wp:positionH relativeFrom="column">
              <wp:posOffset>3829050</wp:posOffset>
            </wp:positionH>
            <wp:positionV relativeFrom="paragraph">
              <wp:posOffset>71120</wp:posOffset>
            </wp:positionV>
            <wp:extent cx="2209800" cy="1838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E3C">
        <w:t xml:space="preserve">Proof: </w:t>
      </w:r>
    </w:p>
    <w:p w:rsidR="00E53E3C" w:rsidRPr="00E53E3C" w:rsidRDefault="00E53E3C" w:rsidP="00E53E3C">
      <w:r w:rsidRPr="00E53E3C">
        <w:t xml:space="preserve">In triangles AOB and COD, </w:t>
      </w:r>
    </w:p>
    <w:p w:rsidR="00E53E3C" w:rsidRPr="00E53E3C" w:rsidRDefault="00E53E3C" w:rsidP="00E53E3C">
      <w:r w:rsidRPr="00E53E3C">
        <w:rPr>
          <w:rFonts w:ascii="Cambria Math" w:hAnsi="Cambria Math" w:cs="Cambria Math"/>
        </w:rPr>
        <w:t>∠</w:t>
      </w:r>
      <w:r w:rsidRPr="00E53E3C">
        <w:t xml:space="preserve">AOB = </w:t>
      </w:r>
      <w:r w:rsidRPr="00E53E3C">
        <w:rPr>
          <w:rFonts w:ascii="Cambria Math" w:hAnsi="Cambria Math" w:cs="Cambria Math"/>
        </w:rPr>
        <w:t>∠</w:t>
      </w:r>
      <w:r w:rsidRPr="00E53E3C">
        <w:t xml:space="preserve">COD (As given in the question.) </w:t>
      </w:r>
    </w:p>
    <w:p w:rsidR="00E53E3C" w:rsidRPr="00E53E3C" w:rsidRDefault="00E53E3C" w:rsidP="00E53E3C">
      <w:r w:rsidRPr="00E53E3C">
        <w:t xml:space="preserve">OA = OC and OB = OD (These are the radii of the circle.) </w:t>
      </w:r>
    </w:p>
    <w:p w:rsidR="00E53E3C" w:rsidRPr="00E53E3C" w:rsidRDefault="00E53E3C" w:rsidP="00E53E3C">
      <w:r w:rsidRPr="00E53E3C">
        <w:t xml:space="preserve">So, by SAS congruency, ΔAOB </w:t>
      </w:r>
      <w:r w:rsidRPr="00E53E3C">
        <w:rPr>
          <w:rFonts w:ascii="Cambria Math" w:hAnsi="Cambria Math" w:cs="Cambria Math"/>
        </w:rPr>
        <w:t>≅</w:t>
      </w:r>
      <w:r w:rsidRPr="00E53E3C">
        <w:t xml:space="preserve"> </w:t>
      </w:r>
      <w:r w:rsidRPr="00E53E3C">
        <w:rPr>
          <w:rFonts w:ascii="Calibri" w:hAnsi="Calibri" w:cs="Calibri"/>
        </w:rPr>
        <w:t>Δ</w:t>
      </w:r>
      <w:r w:rsidRPr="00E53E3C">
        <w:t xml:space="preserve">COD </w:t>
      </w:r>
    </w:p>
    <w:p w:rsidR="00E53E3C" w:rsidRPr="00E53E3C" w:rsidRDefault="00E53E3C" w:rsidP="00E53E3C">
      <w:r w:rsidRPr="00E53E3C">
        <w:rPr>
          <w:rFonts w:ascii="Cambria Math" w:hAnsi="Cambria Math" w:cs="Cambria Math"/>
        </w:rPr>
        <w:t>∴</w:t>
      </w:r>
      <w:r w:rsidRPr="00E53E3C">
        <w:t xml:space="preserve"> By the rule of CPCT, we have, </w:t>
      </w:r>
    </w:p>
    <w:p w:rsidR="00E53E3C" w:rsidRDefault="00E53E3C" w:rsidP="00E53E3C">
      <w:r w:rsidRPr="00E53E3C">
        <w:t>AB = CD (Hence, proved.)</w:t>
      </w:r>
    </w:p>
    <w:p w:rsidR="00E53E3C" w:rsidRDefault="00E53E3C" w:rsidP="00E53E3C"/>
    <w:p w:rsidR="00E53E3C" w:rsidRPr="00E53E3C" w:rsidRDefault="00E53E3C" w:rsidP="00E53E3C">
      <w:pPr>
        <w:jc w:val="center"/>
        <w:rPr>
          <w:b/>
          <w:sz w:val="40"/>
          <w:szCs w:val="40"/>
        </w:rPr>
      </w:pPr>
      <w:r w:rsidRPr="00E53E3C">
        <w:rPr>
          <w:b/>
          <w:sz w:val="40"/>
          <w:szCs w:val="40"/>
        </w:rPr>
        <w:lastRenderedPageBreak/>
        <w:t>Exercise: 10.3</w:t>
      </w:r>
    </w:p>
    <w:p w:rsidR="00E53E3C" w:rsidRDefault="00E53E3C" w:rsidP="00E53E3C">
      <w:r w:rsidRPr="00E53E3C">
        <w:rPr>
          <w:b/>
          <w:color w:val="FF0000"/>
        </w:rPr>
        <w:t>Que 1.</w:t>
      </w:r>
      <w:r w:rsidRPr="00E53E3C">
        <w:rPr>
          <w:color w:val="FF0000"/>
        </w:rPr>
        <w:t xml:space="preserve"> </w:t>
      </w:r>
      <w:r>
        <w:t xml:space="preserve">Draw different pairs of circles. How many points does each pair have </w:t>
      </w:r>
      <w:r>
        <w:t xml:space="preserve">in common? What is the maximum </w:t>
      </w:r>
      <w:r>
        <w:t xml:space="preserve">number of common points? </w:t>
      </w:r>
    </w:p>
    <w:p w:rsidR="00E53E3C" w:rsidRDefault="009E4390" w:rsidP="00E53E3C">
      <w:pPr>
        <w:rPr>
          <w:b/>
          <w:color w:val="FF0000"/>
        </w:rPr>
      </w:pPr>
      <w:r w:rsidRPr="009E4390">
        <w:rPr>
          <w:b/>
          <w:color w:val="FF0000"/>
        </w:rPr>
        <w:drawing>
          <wp:anchor distT="0" distB="0" distL="114300" distR="114300" simplePos="0" relativeHeight="251661312" behindDoc="0" locked="0" layoutInCell="1" allowOverlap="1" wp14:anchorId="40D224AA" wp14:editId="58D57562">
            <wp:simplePos x="0" y="0"/>
            <wp:positionH relativeFrom="column">
              <wp:posOffset>962025</wp:posOffset>
            </wp:positionH>
            <wp:positionV relativeFrom="paragraph">
              <wp:posOffset>8255</wp:posOffset>
            </wp:positionV>
            <wp:extent cx="3829050" cy="72707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27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E3C" w:rsidRPr="00E53E3C">
        <w:rPr>
          <w:b/>
          <w:color w:val="FF0000"/>
        </w:rPr>
        <w:t>Solution:</w:t>
      </w:r>
      <w:r>
        <w:rPr>
          <w:b/>
          <w:color w:val="FF0000"/>
        </w:rPr>
        <w:t xml:space="preserve"> </w:t>
      </w: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</w:p>
    <w:p w:rsidR="009E4390" w:rsidRDefault="009E4390" w:rsidP="00E53E3C">
      <w:pPr>
        <w:rPr>
          <w:b/>
          <w:color w:val="FF0000"/>
        </w:rPr>
      </w:pPr>
      <w:r w:rsidRPr="009E4390">
        <w:rPr>
          <w:b/>
          <w:color w:val="FF0000"/>
        </w:rPr>
        <w:lastRenderedPageBreak/>
        <w:drawing>
          <wp:inline distT="0" distB="0" distL="0" distR="0" wp14:anchorId="142C09D8" wp14:editId="3D81BA3D">
            <wp:extent cx="2962688" cy="4534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90" w:rsidRPr="009E4390" w:rsidRDefault="009E4390" w:rsidP="009E4390">
      <w:pPr>
        <w:rPr>
          <w:b/>
        </w:rPr>
      </w:pPr>
      <w:r w:rsidRPr="009E4390">
        <w:rPr>
          <w:b/>
          <w:color w:val="FF0000"/>
        </w:rPr>
        <w:t xml:space="preserve">Que 1. </w:t>
      </w:r>
      <w:r w:rsidRPr="009E4390">
        <w:rPr>
          <w:b/>
        </w:rPr>
        <w:t>Two circles of radii 5 cm and 3 cm intersect at two points, and the distance between their centres is 4</w:t>
      </w:r>
      <w:r>
        <w:rPr>
          <w:b/>
        </w:rPr>
        <w:t xml:space="preserve"> cm. Find </w:t>
      </w:r>
      <w:r w:rsidRPr="009E4390">
        <w:rPr>
          <w:b/>
        </w:rPr>
        <w:t xml:space="preserve">the length of the common chord. </w:t>
      </w:r>
    </w:p>
    <w:p w:rsidR="009E4390" w:rsidRPr="009E4390" w:rsidRDefault="009E4390" w:rsidP="009E4390">
      <w:pPr>
        <w:rPr>
          <w:b/>
          <w:color w:val="FF0000"/>
        </w:rPr>
      </w:pPr>
      <w:r w:rsidRPr="009E4390">
        <w:rPr>
          <w:b/>
          <w:color w:val="FF0000"/>
        </w:rPr>
        <w:t xml:space="preserve">Solution: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>The perpendicular bisector of the common chord passes through the centres of both circles.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 xml:space="preserve">As the circles intersect at two points, we can construct the above figure.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 xml:space="preserve">Consider AB as the common chord and O and O’ as the centres of the circles.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  <w:color w:val="FF0000"/>
        </w:rPr>
        <w:drawing>
          <wp:anchor distT="0" distB="0" distL="114300" distR="114300" simplePos="0" relativeHeight="251662336" behindDoc="0" locked="0" layoutInCell="1" allowOverlap="1" wp14:anchorId="5AEB127E" wp14:editId="0731647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314575" cy="1918335"/>
            <wp:effectExtent l="0" t="0" r="952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390">
        <w:rPr>
          <w:b/>
        </w:rPr>
        <w:t xml:space="preserve">O’A = 5 cm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 xml:space="preserve">OA = 3 cm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 xml:space="preserve">OO’ = 4 cm [Distance between centres is 4 cm.]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 xml:space="preserve">As the radius of the bigger circle is more than the distance between the two centres, we know that the centre of the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 xml:space="preserve">smaller circle lies inside the bigger circle. </w:t>
      </w:r>
    </w:p>
    <w:p w:rsidR="009E4390" w:rsidRDefault="009E4390" w:rsidP="009E4390">
      <w:pPr>
        <w:rPr>
          <w:b/>
        </w:rPr>
      </w:pPr>
      <w:r w:rsidRPr="009E4390">
        <w:rPr>
          <w:b/>
        </w:rPr>
        <w:t>The perpendicular bisector of AB is OO’.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 xml:space="preserve">OA = OB = 3 cm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 xml:space="preserve">As O is the midpoint of AB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lastRenderedPageBreak/>
        <w:t xml:space="preserve">AB = 3 cm + 3 cm = 6 cm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>The lengt</w:t>
      </w:r>
      <w:r>
        <w:rPr>
          <w:b/>
        </w:rPr>
        <w:t xml:space="preserve">h of the common chord is 6 cm. </w:t>
      </w:r>
    </w:p>
    <w:p w:rsidR="009E4390" w:rsidRDefault="009E4390" w:rsidP="009E4390">
      <w:pPr>
        <w:rPr>
          <w:b/>
        </w:rPr>
      </w:pPr>
      <w:r w:rsidRPr="009E4390">
        <w:rPr>
          <w:b/>
        </w:rPr>
        <w:t>It is clear that the common chord is the diameter of the smaller circle.</w:t>
      </w:r>
    </w:p>
    <w:p w:rsidR="009E4390" w:rsidRPr="009E4390" w:rsidRDefault="009E4390" w:rsidP="009E4390">
      <w:pPr>
        <w:rPr>
          <w:b/>
        </w:rPr>
      </w:pPr>
      <w:r w:rsidRPr="009E4390">
        <w:rPr>
          <w:b/>
          <w:color w:val="FF0000"/>
        </w:rPr>
        <w:t xml:space="preserve">Que </w:t>
      </w:r>
      <w:r w:rsidRPr="009E4390">
        <w:rPr>
          <w:b/>
          <w:color w:val="FF0000"/>
        </w:rPr>
        <w:t xml:space="preserve">2. </w:t>
      </w:r>
      <w:r w:rsidRPr="009E4390">
        <w:rPr>
          <w:b/>
        </w:rPr>
        <w:t>If two equal chords of a circle intersect within the circle, prove that the segm</w:t>
      </w:r>
      <w:r>
        <w:rPr>
          <w:b/>
        </w:rPr>
        <w:t xml:space="preserve">ents of one chord are equal to </w:t>
      </w:r>
      <w:r w:rsidRPr="009E4390">
        <w:rPr>
          <w:b/>
        </w:rPr>
        <w:t xml:space="preserve">corresponding segments of the other chord. </w:t>
      </w:r>
    </w:p>
    <w:p w:rsidR="009E4390" w:rsidRPr="009E4390" w:rsidRDefault="009E4390" w:rsidP="009E4390">
      <w:pPr>
        <w:rPr>
          <w:b/>
          <w:color w:val="FF0000"/>
        </w:rPr>
      </w:pPr>
      <w:r w:rsidRPr="009E4390">
        <w:rPr>
          <w:b/>
          <w:color w:val="FF0000"/>
        </w:rPr>
        <w:t xml:space="preserve">Solution: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>Let AB and CD be two equal cords (i.e., AB = CD). In the above question, it is given</w:t>
      </w:r>
      <w:r>
        <w:rPr>
          <w:b/>
        </w:rPr>
        <w:t xml:space="preserve"> that AB and CD intersect at a </w:t>
      </w:r>
      <w:r w:rsidRPr="009E4390">
        <w:rPr>
          <w:b/>
        </w:rPr>
        <w:t xml:space="preserve">point, say, E.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drawing>
          <wp:anchor distT="0" distB="0" distL="114300" distR="114300" simplePos="0" relativeHeight="251663360" behindDoc="0" locked="0" layoutInCell="1" allowOverlap="1" wp14:anchorId="452339F8" wp14:editId="7373BF26">
            <wp:simplePos x="0" y="0"/>
            <wp:positionH relativeFrom="margin">
              <wp:posOffset>4333875</wp:posOffset>
            </wp:positionH>
            <wp:positionV relativeFrom="paragraph">
              <wp:posOffset>13335</wp:posOffset>
            </wp:positionV>
            <wp:extent cx="1674495" cy="158115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390">
        <w:rPr>
          <w:b/>
        </w:rPr>
        <w:t xml:space="preserve">It is now to be proven that the line segments AE = DE and CE = BE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 xml:space="preserve">Construction Steps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 xml:space="preserve">Step 1: From the centre of the circle, draw a perpendicular to AB, i.e., OM </w:t>
      </w:r>
      <w:r w:rsidRPr="009E4390">
        <w:rPr>
          <w:rFonts w:ascii="Cambria Math" w:hAnsi="Cambria Math" w:cs="Cambria Math"/>
          <w:b/>
        </w:rPr>
        <w:t>⊥</w:t>
      </w:r>
      <w:r w:rsidRPr="009E4390">
        <w:rPr>
          <w:b/>
        </w:rPr>
        <w:t xml:space="preserve"> AB.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 xml:space="preserve">Step 2: Similarly, draw ON </w:t>
      </w:r>
      <w:r w:rsidRPr="009E4390">
        <w:rPr>
          <w:rFonts w:ascii="Cambria Math" w:hAnsi="Cambria Math" w:cs="Cambria Math"/>
          <w:b/>
        </w:rPr>
        <w:t>⊥</w:t>
      </w:r>
      <w:r w:rsidRPr="009E4390">
        <w:rPr>
          <w:b/>
        </w:rPr>
        <w:t xml:space="preserve"> CD. </w:t>
      </w:r>
    </w:p>
    <w:p w:rsidR="009E4390" w:rsidRPr="009E4390" w:rsidRDefault="009E4390" w:rsidP="009E4390">
      <w:pPr>
        <w:rPr>
          <w:b/>
        </w:rPr>
      </w:pPr>
      <w:r w:rsidRPr="009E4390">
        <w:rPr>
          <w:b/>
        </w:rPr>
        <w:t xml:space="preserve">Step 3: Join OE. </w:t>
      </w:r>
    </w:p>
    <w:p w:rsidR="00021933" w:rsidRPr="00021933" w:rsidRDefault="00021933" w:rsidP="00021933">
      <w:pPr>
        <w:rPr>
          <w:b/>
          <w:color w:val="FF0000"/>
        </w:rPr>
      </w:pPr>
      <w:r w:rsidRPr="00021933">
        <w:rPr>
          <w:b/>
          <w:color w:val="FF0000"/>
        </w:rPr>
        <w:t xml:space="preserve">Proof: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From the diagram, it is seen that OM bisects AB, and so OM </w:t>
      </w:r>
      <w:r w:rsidRPr="00021933">
        <w:rPr>
          <w:rFonts w:ascii="Cambria Math" w:hAnsi="Cambria Math" w:cs="Cambria Math"/>
          <w:b/>
        </w:rPr>
        <w:t>⊥</w:t>
      </w:r>
      <w:r w:rsidRPr="00021933">
        <w:rPr>
          <w:b/>
        </w:rPr>
        <w:t xml:space="preserve"> AB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Similarly, ON bisects CD, and so ON </w:t>
      </w:r>
      <w:r w:rsidRPr="00021933">
        <w:rPr>
          <w:rFonts w:ascii="Cambria Math" w:hAnsi="Cambria Math" w:cs="Cambria Math"/>
          <w:b/>
        </w:rPr>
        <w:t>⊥</w:t>
      </w:r>
      <w:r w:rsidRPr="00021933">
        <w:rPr>
          <w:b/>
        </w:rPr>
        <w:t xml:space="preserve"> CD.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It is known that AB = CD. So,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>AM = ND — (</w:t>
      </w:r>
      <w:proofErr w:type="spellStart"/>
      <w:r w:rsidRPr="00021933">
        <w:rPr>
          <w:b/>
        </w:rPr>
        <w:t>i</w:t>
      </w:r>
      <w:proofErr w:type="spellEnd"/>
      <w:r w:rsidRPr="00021933">
        <w:rPr>
          <w:b/>
        </w:rPr>
        <w:t xml:space="preserve">)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and MB = CN — (ii)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Now, triangles ΔOME and ΔONE are similar by RHS congruency, since </w:t>
      </w:r>
    </w:p>
    <w:p w:rsidR="00021933" w:rsidRPr="00021933" w:rsidRDefault="00021933" w:rsidP="00021933">
      <w:pPr>
        <w:rPr>
          <w:b/>
        </w:rPr>
      </w:pPr>
      <w:r w:rsidRPr="00021933">
        <w:rPr>
          <w:rFonts w:ascii="Cambria Math" w:hAnsi="Cambria Math" w:cs="Cambria Math"/>
          <w:b/>
        </w:rPr>
        <w:t>∠</w:t>
      </w:r>
      <w:r w:rsidRPr="00021933">
        <w:rPr>
          <w:b/>
        </w:rPr>
        <w:t xml:space="preserve">OME = </w:t>
      </w:r>
      <w:r w:rsidRPr="00021933">
        <w:rPr>
          <w:rFonts w:ascii="Cambria Math" w:hAnsi="Cambria Math" w:cs="Cambria Math"/>
          <w:b/>
        </w:rPr>
        <w:t>∠</w:t>
      </w:r>
      <w:r w:rsidRPr="00021933">
        <w:rPr>
          <w:b/>
        </w:rPr>
        <w:t xml:space="preserve">ONE (They are perpendiculars.)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OE = OE (It is the common side.)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OM = ON (AB and CD are equal, and so they are equidistant from the centre.) </w:t>
      </w:r>
    </w:p>
    <w:p w:rsidR="00021933" w:rsidRPr="00021933" w:rsidRDefault="00021933" w:rsidP="00021933">
      <w:pPr>
        <w:rPr>
          <w:b/>
        </w:rPr>
      </w:pPr>
      <w:r w:rsidRPr="00021933">
        <w:rPr>
          <w:rFonts w:ascii="Cambria Math" w:hAnsi="Cambria Math" w:cs="Cambria Math"/>
          <w:b/>
        </w:rPr>
        <w:t>∴</w:t>
      </w:r>
      <w:r w:rsidRPr="00021933">
        <w:rPr>
          <w:b/>
        </w:rPr>
        <w:t xml:space="preserve"> </w:t>
      </w:r>
      <w:r w:rsidRPr="00021933">
        <w:rPr>
          <w:rFonts w:ascii="Calibri" w:hAnsi="Calibri" w:cs="Calibri"/>
          <w:b/>
        </w:rPr>
        <w:t>Δ</w:t>
      </w:r>
      <w:r w:rsidRPr="00021933">
        <w:rPr>
          <w:b/>
        </w:rPr>
        <w:t xml:space="preserve">OME </w:t>
      </w:r>
      <w:r w:rsidRPr="00021933">
        <w:rPr>
          <w:rFonts w:ascii="Cambria Math" w:hAnsi="Cambria Math" w:cs="Cambria Math"/>
          <w:b/>
        </w:rPr>
        <w:t>≅</w:t>
      </w:r>
      <w:r w:rsidRPr="00021933">
        <w:rPr>
          <w:b/>
        </w:rPr>
        <w:t xml:space="preserve"> </w:t>
      </w:r>
      <w:r w:rsidRPr="00021933">
        <w:rPr>
          <w:rFonts w:ascii="Calibri" w:hAnsi="Calibri" w:cs="Calibri"/>
          <w:b/>
        </w:rPr>
        <w:t>Δ</w:t>
      </w:r>
      <w:r w:rsidRPr="00021933">
        <w:rPr>
          <w:b/>
        </w:rPr>
        <w:t xml:space="preserve">ONE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ME = EN (by CPCT) — (iii)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>Now, from equations (</w:t>
      </w:r>
      <w:proofErr w:type="spellStart"/>
      <w:r w:rsidRPr="00021933">
        <w:rPr>
          <w:b/>
        </w:rPr>
        <w:t>i</w:t>
      </w:r>
      <w:proofErr w:type="spellEnd"/>
      <w:r w:rsidRPr="00021933">
        <w:rPr>
          <w:b/>
        </w:rPr>
        <w:t xml:space="preserve">) and (ii), we get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AM+ME = ND+EN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So, AE = ED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Now from equations (ii) and (iii), we get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MB-ME = CN-EN </w:t>
      </w:r>
    </w:p>
    <w:p w:rsidR="00021933" w:rsidRDefault="00021933" w:rsidP="00021933">
      <w:pPr>
        <w:rPr>
          <w:b/>
        </w:rPr>
      </w:pPr>
      <w:r w:rsidRPr="00021933">
        <w:rPr>
          <w:b/>
        </w:rPr>
        <w:t>So, EB = CE (Hence, proved)</w:t>
      </w:r>
    </w:p>
    <w:p w:rsidR="00021933" w:rsidRPr="00021933" w:rsidRDefault="00021933" w:rsidP="00021933">
      <w:pPr>
        <w:rPr>
          <w:b/>
        </w:rPr>
      </w:pPr>
      <w:r w:rsidRPr="00021933">
        <w:rPr>
          <w:b/>
          <w:color w:val="FF0000"/>
        </w:rPr>
        <w:lastRenderedPageBreak/>
        <w:t xml:space="preserve">Que 3. </w:t>
      </w:r>
      <w:r w:rsidRPr="00021933">
        <w:rPr>
          <w:b/>
        </w:rPr>
        <w:t xml:space="preserve">If two equal chords of a circle intersect within the circle, prove that the line joining the point of intersection to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drawing>
          <wp:anchor distT="0" distB="0" distL="114300" distR="114300" simplePos="0" relativeHeight="251664384" behindDoc="0" locked="0" layoutInCell="1" allowOverlap="1" wp14:anchorId="1818FF9C" wp14:editId="1212B4FA">
            <wp:simplePos x="0" y="0"/>
            <wp:positionH relativeFrom="margin">
              <wp:posOffset>4219575</wp:posOffset>
            </wp:positionH>
            <wp:positionV relativeFrom="paragraph">
              <wp:posOffset>6350</wp:posOffset>
            </wp:positionV>
            <wp:extent cx="1628775" cy="15716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1933">
        <w:rPr>
          <w:b/>
        </w:rPr>
        <w:t xml:space="preserve">the centre makes equal angles with the chords. </w:t>
      </w:r>
    </w:p>
    <w:p w:rsidR="00021933" w:rsidRPr="00021933" w:rsidRDefault="00021933" w:rsidP="00021933">
      <w:pPr>
        <w:rPr>
          <w:b/>
          <w:color w:val="FF0000"/>
        </w:rPr>
      </w:pPr>
      <w:r w:rsidRPr="00021933">
        <w:rPr>
          <w:b/>
          <w:color w:val="FF0000"/>
        </w:rPr>
        <w:t xml:space="preserve">Solution: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From the question, we know the following: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>(</w:t>
      </w:r>
      <w:proofErr w:type="spellStart"/>
      <w:r w:rsidRPr="00021933">
        <w:rPr>
          <w:b/>
        </w:rPr>
        <w:t>i</w:t>
      </w:r>
      <w:proofErr w:type="spellEnd"/>
      <w:r w:rsidRPr="00021933">
        <w:rPr>
          <w:b/>
        </w:rPr>
        <w:t xml:space="preserve">) AB and CD are 2 chords which are intersecting at point E.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(ii) PQ is the diameter of the circle.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(iii) AB = CD.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Now, we will have to prove that </w:t>
      </w:r>
      <w:r w:rsidRPr="00021933">
        <w:rPr>
          <w:rFonts w:ascii="Cambria Math" w:hAnsi="Cambria Math" w:cs="Cambria Math"/>
          <w:b/>
        </w:rPr>
        <w:t>∠</w:t>
      </w:r>
      <w:r w:rsidRPr="00021933">
        <w:rPr>
          <w:b/>
        </w:rPr>
        <w:t xml:space="preserve">BEQ = </w:t>
      </w:r>
      <w:r w:rsidRPr="00021933">
        <w:rPr>
          <w:rFonts w:ascii="Cambria Math" w:hAnsi="Cambria Math" w:cs="Cambria Math"/>
          <w:b/>
        </w:rPr>
        <w:t>∠</w:t>
      </w:r>
      <w:r w:rsidRPr="00021933">
        <w:rPr>
          <w:b/>
        </w:rPr>
        <w:t xml:space="preserve">CEQ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For this, the following construction has to be done. </w:t>
      </w:r>
    </w:p>
    <w:p w:rsidR="00021933" w:rsidRPr="00021933" w:rsidRDefault="00021933" w:rsidP="00021933">
      <w:pPr>
        <w:rPr>
          <w:b/>
          <w:color w:val="FF0000"/>
        </w:rPr>
      </w:pPr>
      <w:r w:rsidRPr="00021933">
        <w:rPr>
          <w:b/>
          <w:color w:val="FF0000"/>
        </w:rPr>
        <w:t xml:space="preserve">Construction: </w:t>
      </w:r>
    </w:p>
    <w:p w:rsidR="00021933" w:rsidRDefault="00021933" w:rsidP="00021933">
      <w:pPr>
        <w:rPr>
          <w:b/>
        </w:rPr>
      </w:pPr>
      <w:r w:rsidRPr="00021933">
        <w:rPr>
          <w:b/>
        </w:rPr>
        <w:t xml:space="preserve">Draw two perpendiculars are drawn as OM </w:t>
      </w:r>
      <w:r w:rsidRPr="00021933">
        <w:rPr>
          <w:rFonts w:ascii="Cambria Math" w:hAnsi="Cambria Math" w:cs="Cambria Math"/>
          <w:b/>
        </w:rPr>
        <w:t>⊥</w:t>
      </w:r>
      <w:r w:rsidRPr="00021933">
        <w:rPr>
          <w:b/>
        </w:rPr>
        <w:t xml:space="preserve"> AB and ON </w:t>
      </w:r>
      <w:r w:rsidRPr="00021933">
        <w:rPr>
          <w:rFonts w:ascii="Cambria Math" w:hAnsi="Cambria Math" w:cs="Cambria Math"/>
          <w:b/>
        </w:rPr>
        <w:t>⊥</w:t>
      </w:r>
      <w:r w:rsidRPr="00021933">
        <w:rPr>
          <w:b/>
        </w:rPr>
        <w:t xml:space="preserve"> D. Now, join OE. The co</w:t>
      </w:r>
      <w:r>
        <w:rPr>
          <w:b/>
        </w:rPr>
        <w:t xml:space="preserve">nstructed diagram will look as </w:t>
      </w:r>
      <w:r w:rsidRPr="00021933">
        <w:rPr>
          <w:b/>
        </w:rPr>
        <w:t>follows: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>Now, consider the triangles ΔOE</w:t>
      </w:r>
      <w:r w:rsidR="00682859">
        <w:rPr>
          <w:b/>
        </w:rPr>
        <w:t xml:space="preserve">M and ΔOEN. </w:t>
      </w:r>
      <w:r w:rsidRPr="00021933">
        <w:rPr>
          <w:b/>
        </w:rPr>
        <w:t xml:space="preserve">Here,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>(</w:t>
      </w:r>
      <w:proofErr w:type="spellStart"/>
      <w:r w:rsidRPr="00021933">
        <w:rPr>
          <w:b/>
        </w:rPr>
        <w:t>i</w:t>
      </w:r>
      <w:proofErr w:type="spellEnd"/>
      <w:r w:rsidRPr="00021933">
        <w:rPr>
          <w:b/>
        </w:rPr>
        <w:t xml:space="preserve">) OM = ON [The equal chords are always equidistant from the centre.]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(ii) OE = OE [It is the common side.]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(iii) </w:t>
      </w:r>
      <w:r w:rsidRPr="00021933">
        <w:rPr>
          <w:rFonts w:ascii="Cambria Math" w:hAnsi="Cambria Math" w:cs="Cambria Math"/>
          <w:b/>
        </w:rPr>
        <w:t>∠</w:t>
      </w:r>
      <w:r w:rsidRPr="00021933">
        <w:rPr>
          <w:b/>
        </w:rPr>
        <w:t xml:space="preserve">OME = </w:t>
      </w:r>
      <w:r w:rsidRPr="00021933">
        <w:rPr>
          <w:rFonts w:ascii="Cambria Math" w:hAnsi="Cambria Math" w:cs="Cambria Math"/>
          <w:b/>
        </w:rPr>
        <w:t>∠</w:t>
      </w:r>
      <w:r w:rsidRPr="00021933">
        <w:rPr>
          <w:b/>
        </w:rPr>
        <w:t xml:space="preserve">ONE [These are the perpendiculars.]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So, by RHS congruency criterion, ΔOEM </w:t>
      </w:r>
      <w:r w:rsidRPr="00021933">
        <w:rPr>
          <w:rFonts w:ascii="Cambria Math" w:hAnsi="Cambria Math" w:cs="Cambria Math"/>
          <w:b/>
        </w:rPr>
        <w:t>≅</w:t>
      </w:r>
      <w:r w:rsidRPr="00021933">
        <w:rPr>
          <w:b/>
        </w:rPr>
        <w:t xml:space="preserve"> </w:t>
      </w:r>
      <w:r w:rsidRPr="00021933">
        <w:rPr>
          <w:rFonts w:ascii="Calibri" w:hAnsi="Calibri" w:cs="Calibri"/>
          <w:b/>
        </w:rPr>
        <w:t>Δ</w:t>
      </w:r>
      <w:r w:rsidRPr="00021933">
        <w:rPr>
          <w:b/>
        </w:rPr>
        <w:t xml:space="preserve">OEN.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Hence, by the CPCT rule, </w:t>
      </w:r>
      <w:r w:rsidRPr="00021933">
        <w:rPr>
          <w:rFonts w:ascii="Cambria Math" w:hAnsi="Cambria Math" w:cs="Cambria Math"/>
          <w:b/>
        </w:rPr>
        <w:t>∠</w:t>
      </w:r>
      <w:r w:rsidRPr="00021933">
        <w:rPr>
          <w:b/>
        </w:rPr>
        <w:t xml:space="preserve">MEO = </w:t>
      </w:r>
      <w:r w:rsidRPr="00021933">
        <w:rPr>
          <w:rFonts w:ascii="Cambria Math" w:hAnsi="Cambria Math" w:cs="Cambria Math"/>
          <w:b/>
        </w:rPr>
        <w:t>∠</w:t>
      </w:r>
      <w:r w:rsidRPr="00021933">
        <w:rPr>
          <w:b/>
        </w:rPr>
        <w:t xml:space="preserve">NEO </w:t>
      </w:r>
    </w:p>
    <w:p w:rsidR="00021933" w:rsidRDefault="00021933" w:rsidP="00021933">
      <w:pPr>
        <w:rPr>
          <w:b/>
        </w:rPr>
      </w:pPr>
      <w:r w:rsidRPr="00021933">
        <w:rPr>
          <w:rFonts w:ascii="Cambria Math" w:hAnsi="Cambria Math" w:cs="Cambria Math"/>
          <w:b/>
        </w:rPr>
        <w:t>∴</w:t>
      </w:r>
      <w:r w:rsidRPr="00021933">
        <w:rPr>
          <w:b/>
        </w:rPr>
        <w:t xml:space="preserve"> </w:t>
      </w:r>
      <w:r w:rsidRPr="00021933">
        <w:rPr>
          <w:rFonts w:ascii="Cambria Math" w:hAnsi="Cambria Math" w:cs="Cambria Math"/>
          <w:b/>
        </w:rPr>
        <w:t>∠</w:t>
      </w:r>
      <w:r w:rsidRPr="00021933">
        <w:rPr>
          <w:b/>
        </w:rPr>
        <w:t xml:space="preserve">BEQ = </w:t>
      </w:r>
      <w:r w:rsidRPr="00021933">
        <w:rPr>
          <w:rFonts w:ascii="Cambria Math" w:hAnsi="Cambria Math" w:cs="Cambria Math"/>
          <w:b/>
        </w:rPr>
        <w:t>∠</w:t>
      </w:r>
      <w:r w:rsidRPr="00021933">
        <w:rPr>
          <w:b/>
        </w:rPr>
        <w:t>CEQ (Hence, proved)</w:t>
      </w:r>
    </w:p>
    <w:p w:rsidR="00021933" w:rsidRDefault="00021933" w:rsidP="00021933">
      <w:r w:rsidRPr="00021933">
        <w:rPr>
          <w:color w:val="FF0000"/>
        </w:rPr>
        <w:t xml:space="preserve">Que </w:t>
      </w:r>
      <w:r w:rsidRPr="00021933">
        <w:rPr>
          <w:color w:val="FF0000"/>
        </w:rPr>
        <w:t xml:space="preserve">4. </w:t>
      </w:r>
      <w:r>
        <w:t>If a line intersects two concentric circles (circles with the same centre) with centre O at A, B, C and D, prove that AB = CD (see Fig. 10.25).</w:t>
      </w:r>
    </w:p>
    <w:p w:rsidR="00021933" w:rsidRDefault="00021933" w:rsidP="00021933">
      <w:pPr>
        <w:rPr>
          <w:b/>
        </w:rPr>
      </w:pPr>
      <w:r w:rsidRPr="00021933">
        <w:rPr>
          <w:b/>
        </w:rPr>
        <w:drawing>
          <wp:inline distT="0" distB="0" distL="0" distR="0" wp14:anchorId="7AFC6A65" wp14:editId="2299CEDE">
            <wp:extent cx="3080072" cy="2019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224" cy="20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33" w:rsidRDefault="00021933" w:rsidP="00021933">
      <w:r w:rsidRPr="00021933">
        <w:rPr>
          <w:b/>
          <w:color w:val="FF0000"/>
        </w:rPr>
        <w:t>Solution:</w:t>
      </w:r>
      <w:r w:rsidRPr="00021933">
        <w:rPr>
          <w:color w:val="FF0000"/>
        </w:rPr>
        <w:t xml:space="preserve"> </w:t>
      </w:r>
      <w:r>
        <w:t>The given image is as follows:</w:t>
      </w:r>
    </w:p>
    <w:p w:rsidR="00021933" w:rsidRDefault="00021933" w:rsidP="00021933">
      <w:pPr>
        <w:rPr>
          <w:b/>
        </w:rPr>
      </w:pPr>
      <w:r w:rsidRPr="00021933">
        <w:rPr>
          <w:b/>
        </w:rPr>
        <w:lastRenderedPageBreak/>
        <w:drawing>
          <wp:inline distT="0" distB="0" distL="0" distR="0" wp14:anchorId="3676C473" wp14:editId="071828BF">
            <wp:extent cx="2381582" cy="2105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First, draw a line segment from O to AD, such that OM </w:t>
      </w:r>
      <w:r w:rsidRPr="00021933">
        <w:rPr>
          <w:rFonts w:ascii="Cambria Math" w:hAnsi="Cambria Math" w:cs="Cambria Math"/>
          <w:b/>
        </w:rPr>
        <w:t>⊥</w:t>
      </w:r>
      <w:r w:rsidRPr="00021933">
        <w:rPr>
          <w:b/>
        </w:rPr>
        <w:t xml:space="preserve"> AD.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So, now OM is bisecting AD since OM </w:t>
      </w:r>
      <w:r w:rsidRPr="00021933">
        <w:rPr>
          <w:rFonts w:ascii="Cambria Math" w:hAnsi="Cambria Math" w:cs="Cambria Math"/>
          <w:b/>
        </w:rPr>
        <w:t>⊥</w:t>
      </w:r>
      <w:r w:rsidRPr="00021933">
        <w:rPr>
          <w:b/>
        </w:rPr>
        <w:t xml:space="preserve"> AD.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>Therefore, AM = MD — (</w:t>
      </w:r>
      <w:proofErr w:type="spellStart"/>
      <w:r w:rsidRPr="00021933">
        <w:rPr>
          <w:b/>
        </w:rPr>
        <w:t>i</w:t>
      </w:r>
      <w:proofErr w:type="spellEnd"/>
      <w:r w:rsidRPr="00021933">
        <w:rPr>
          <w:b/>
        </w:rPr>
        <w:t xml:space="preserve">)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Also, since OM </w:t>
      </w:r>
      <w:r w:rsidRPr="00021933">
        <w:rPr>
          <w:rFonts w:ascii="Cambria Math" w:hAnsi="Cambria Math" w:cs="Cambria Math"/>
          <w:b/>
        </w:rPr>
        <w:t>⊥</w:t>
      </w:r>
      <w:r w:rsidRPr="00021933">
        <w:rPr>
          <w:b/>
        </w:rPr>
        <w:t xml:space="preserve"> BC, OM bisects BC.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Therefore, BM = MC — (ii)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>From equation (</w:t>
      </w:r>
      <w:proofErr w:type="spellStart"/>
      <w:r w:rsidRPr="00021933">
        <w:rPr>
          <w:b/>
        </w:rPr>
        <w:t>i</w:t>
      </w:r>
      <w:proofErr w:type="spellEnd"/>
      <w:r w:rsidRPr="00021933">
        <w:rPr>
          <w:b/>
        </w:rPr>
        <w:t xml:space="preserve">) and equation (ii),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AM-BM = MD-MC </w:t>
      </w:r>
    </w:p>
    <w:p w:rsidR="00021933" w:rsidRDefault="00021933" w:rsidP="00021933">
      <w:pPr>
        <w:rPr>
          <w:b/>
        </w:rPr>
      </w:pPr>
      <w:r w:rsidRPr="00021933">
        <w:rPr>
          <w:rFonts w:ascii="Cambria Math" w:hAnsi="Cambria Math" w:cs="Cambria Math"/>
          <w:b/>
        </w:rPr>
        <w:t>∴</w:t>
      </w:r>
      <w:r w:rsidRPr="00021933">
        <w:rPr>
          <w:b/>
        </w:rPr>
        <w:t xml:space="preserve"> AB = CD</w:t>
      </w:r>
    </w:p>
    <w:p w:rsidR="00021933" w:rsidRDefault="00021933" w:rsidP="00021933">
      <w:r w:rsidRPr="00021933">
        <w:rPr>
          <w:b/>
          <w:color w:val="FF0000"/>
        </w:rPr>
        <w:t xml:space="preserve">Que </w:t>
      </w:r>
      <w:r w:rsidRPr="00021933">
        <w:rPr>
          <w:b/>
          <w:color w:val="FF0000"/>
        </w:rPr>
        <w:t>5.</w:t>
      </w:r>
      <w:r w:rsidRPr="00021933">
        <w:rPr>
          <w:color w:val="FF0000"/>
        </w:rPr>
        <w:t xml:space="preserve"> </w:t>
      </w:r>
      <w:r>
        <w:t xml:space="preserve">Three girls, </w:t>
      </w:r>
      <w:proofErr w:type="spellStart"/>
      <w:r>
        <w:t>Reshma</w:t>
      </w:r>
      <w:proofErr w:type="spellEnd"/>
      <w:r>
        <w:t xml:space="preserve">, Salma and </w:t>
      </w:r>
      <w:proofErr w:type="spellStart"/>
      <w:r>
        <w:t>Mandip</w:t>
      </w:r>
      <w:proofErr w:type="spellEnd"/>
      <w:r>
        <w:t xml:space="preserve">, are playing a game by standing on a circle of radius 5m drawn in a park. </w:t>
      </w:r>
      <w:proofErr w:type="spellStart"/>
      <w:r>
        <w:t>Reshma</w:t>
      </w:r>
      <w:proofErr w:type="spellEnd"/>
      <w:r>
        <w:t xml:space="preserve"> throws a ball to Salma, Salma to </w:t>
      </w:r>
      <w:proofErr w:type="spellStart"/>
      <w:r>
        <w:t>Mandip</w:t>
      </w:r>
      <w:proofErr w:type="spellEnd"/>
      <w:r>
        <w:t xml:space="preserve">, and </w:t>
      </w:r>
      <w:proofErr w:type="spellStart"/>
      <w:r>
        <w:t>Mandip</w:t>
      </w:r>
      <w:proofErr w:type="spellEnd"/>
      <w:r>
        <w:t xml:space="preserve"> to </w:t>
      </w:r>
      <w:proofErr w:type="spellStart"/>
      <w:r>
        <w:t>Reshma</w:t>
      </w:r>
      <w:proofErr w:type="spellEnd"/>
      <w:r>
        <w:t xml:space="preserve">. If the distance between </w:t>
      </w:r>
      <w:proofErr w:type="spellStart"/>
      <w:r>
        <w:t>Reshma</w:t>
      </w:r>
      <w:proofErr w:type="spellEnd"/>
      <w:r>
        <w:t xml:space="preserve"> and Salma and between Salma and </w:t>
      </w:r>
      <w:proofErr w:type="spellStart"/>
      <w:r>
        <w:t>Mandip</w:t>
      </w:r>
      <w:proofErr w:type="spellEnd"/>
      <w:r>
        <w:t xml:space="preserve"> is 6m each, what is the distance between </w:t>
      </w:r>
      <w:proofErr w:type="spellStart"/>
      <w:r>
        <w:t>Reshma</w:t>
      </w:r>
      <w:proofErr w:type="spellEnd"/>
      <w:r>
        <w:t xml:space="preserve"> and </w:t>
      </w:r>
      <w:proofErr w:type="spellStart"/>
      <w:r>
        <w:t>Mandip</w:t>
      </w:r>
      <w:proofErr w:type="spellEnd"/>
      <w:r>
        <w:t xml:space="preserve">? </w:t>
      </w:r>
    </w:p>
    <w:p w:rsidR="00021933" w:rsidRDefault="00021933" w:rsidP="00021933">
      <w:pPr>
        <w:rPr>
          <w:b/>
          <w:color w:val="FF0000"/>
        </w:rPr>
      </w:pPr>
      <w:r w:rsidRPr="00021933">
        <w:rPr>
          <w:b/>
          <w:color w:val="FF0000"/>
        </w:rPr>
        <w:t>Solution: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Let the positions of </w:t>
      </w:r>
      <w:proofErr w:type="spellStart"/>
      <w:r w:rsidRPr="00021933">
        <w:rPr>
          <w:b/>
        </w:rPr>
        <w:t>Reshma</w:t>
      </w:r>
      <w:proofErr w:type="spellEnd"/>
      <w:r w:rsidRPr="00021933">
        <w:rPr>
          <w:b/>
        </w:rPr>
        <w:t xml:space="preserve">, Salma and </w:t>
      </w:r>
      <w:proofErr w:type="spellStart"/>
      <w:r w:rsidRPr="00021933">
        <w:rPr>
          <w:b/>
        </w:rPr>
        <w:t>Mandip</w:t>
      </w:r>
      <w:proofErr w:type="spellEnd"/>
      <w:r w:rsidRPr="00021933">
        <w:rPr>
          <w:b/>
        </w:rPr>
        <w:t xml:space="preserve"> be represented as A, B and C, respectively.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From the question, we know that AB = BC = 6cm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So, the radius of the circle, i.e., OA = 5cm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Now, draw a perpendicular BM </w:t>
      </w:r>
      <w:r w:rsidRPr="00021933">
        <w:rPr>
          <w:rFonts w:ascii="Cambria Math" w:hAnsi="Cambria Math" w:cs="Cambria Math"/>
          <w:b/>
        </w:rPr>
        <w:t>⊥</w:t>
      </w:r>
      <w:r w:rsidRPr="00021933">
        <w:rPr>
          <w:b/>
        </w:rPr>
        <w:t xml:space="preserve"> AC.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Since AB = BC, ABC can be considered an isosceles triangle. M is the mid-point </w:t>
      </w:r>
      <w:r w:rsidR="00682859">
        <w:rPr>
          <w:b/>
        </w:rPr>
        <w:t xml:space="preserve">of AC. BM is the perpendicular </w:t>
      </w:r>
      <w:r w:rsidRPr="00021933">
        <w:rPr>
          <w:b/>
        </w:rPr>
        <w:t xml:space="preserve">bisector of AC, and thus it passes through the centre of the circle.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Now, </w:t>
      </w:r>
    </w:p>
    <w:p w:rsidR="00021933" w:rsidRPr="00021933" w:rsidRDefault="00682859" w:rsidP="00021933">
      <w:pPr>
        <w:rPr>
          <w:b/>
        </w:rPr>
      </w:pPr>
      <w:r>
        <w:rPr>
          <w:b/>
        </w:rPr>
        <w:t xml:space="preserve">let AM = y and </w:t>
      </w:r>
      <w:r w:rsidR="00021933" w:rsidRPr="00021933">
        <w:rPr>
          <w:b/>
        </w:rPr>
        <w:t xml:space="preserve">OM = x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So, BM will be = (5-x).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By applying the Pythagorean theorem in ΔOAM, we get </w:t>
      </w:r>
    </w:p>
    <w:p w:rsidR="00021933" w:rsidRPr="00021933" w:rsidRDefault="00682859" w:rsidP="00021933">
      <w:pPr>
        <w:rPr>
          <w:b/>
        </w:rPr>
      </w:pPr>
      <w:r>
        <w:rPr>
          <w:b/>
        </w:rPr>
        <w:t>OA</w:t>
      </w:r>
      <w:r w:rsidRPr="00682859">
        <w:rPr>
          <w:b/>
          <w:vertAlign w:val="superscript"/>
        </w:rPr>
        <w:t>2</w:t>
      </w:r>
      <w:r>
        <w:rPr>
          <w:b/>
        </w:rPr>
        <w:t xml:space="preserve"> </w:t>
      </w:r>
      <w:r w:rsidR="00021933" w:rsidRPr="00021933">
        <w:rPr>
          <w:b/>
        </w:rPr>
        <w:t>= OM</w:t>
      </w:r>
      <w:r w:rsidR="00021933" w:rsidRPr="00682859">
        <w:rPr>
          <w:b/>
          <w:vertAlign w:val="superscript"/>
        </w:rPr>
        <w:t>2</w:t>
      </w:r>
      <w:r w:rsidR="00021933" w:rsidRPr="00021933">
        <w:rPr>
          <w:b/>
        </w:rPr>
        <w:t xml:space="preserve"> +AM</w:t>
      </w:r>
      <w:r w:rsidR="00021933" w:rsidRPr="00682859">
        <w:rPr>
          <w:b/>
          <w:vertAlign w:val="superscript"/>
        </w:rPr>
        <w:t>2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 </w:t>
      </w:r>
      <w:r w:rsidRPr="00021933">
        <w:rPr>
          <w:rFonts w:ascii="Cambria Math" w:hAnsi="Cambria Math" w:cs="Cambria Math"/>
          <w:b/>
        </w:rPr>
        <w:t>⇒</w:t>
      </w:r>
      <w:r w:rsidRPr="00021933">
        <w:rPr>
          <w:b/>
        </w:rPr>
        <w:t xml:space="preserve"> 52 = x</w:t>
      </w:r>
      <w:r w:rsidRPr="00682859">
        <w:rPr>
          <w:b/>
          <w:vertAlign w:val="superscript"/>
        </w:rPr>
        <w:t>2</w:t>
      </w:r>
      <w:r w:rsidRPr="00021933">
        <w:rPr>
          <w:b/>
        </w:rPr>
        <w:t xml:space="preserve"> +y</w:t>
      </w:r>
      <w:r w:rsidRPr="00682859">
        <w:rPr>
          <w:b/>
          <w:vertAlign w:val="superscript"/>
        </w:rPr>
        <w:t>2</w:t>
      </w:r>
      <w:r w:rsidRPr="00021933">
        <w:rPr>
          <w:b/>
        </w:rPr>
        <w:t xml:space="preserve"> </w:t>
      </w:r>
      <w:r w:rsidRPr="00021933">
        <w:rPr>
          <w:rFonts w:ascii="Calibri" w:hAnsi="Calibri" w:cs="Calibri"/>
          <w:b/>
        </w:rPr>
        <w:t>—</w:t>
      </w:r>
      <w:r w:rsidRPr="00021933">
        <w:rPr>
          <w:b/>
        </w:rPr>
        <w:t xml:space="preserve"> (</w:t>
      </w:r>
      <w:proofErr w:type="spellStart"/>
      <w:r w:rsidRPr="00021933">
        <w:rPr>
          <w:b/>
        </w:rPr>
        <w:t>i</w:t>
      </w:r>
      <w:proofErr w:type="spellEnd"/>
      <w:r w:rsidRPr="00021933">
        <w:rPr>
          <w:b/>
        </w:rPr>
        <w:t xml:space="preserve">)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lastRenderedPageBreak/>
        <w:t xml:space="preserve">Again, by applying the Pythagorean theorem in ΔAMB, </w:t>
      </w:r>
    </w:p>
    <w:p w:rsidR="00021933" w:rsidRPr="00021933" w:rsidRDefault="00682859" w:rsidP="00021933">
      <w:pPr>
        <w:rPr>
          <w:b/>
        </w:rPr>
      </w:pPr>
      <w:r w:rsidRPr="00021933">
        <w:rPr>
          <w:b/>
        </w:rPr>
        <w:t>AB</w:t>
      </w:r>
      <w:r w:rsidRPr="00682859">
        <w:rPr>
          <w:b/>
          <w:vertAlign w:val="superscript"/>
        </w:rPr>
        <w:t>2</w:t>
      </w:r>
      <w:r>
        <w:rPr>
          <w:b/>
        </w:rPr>
        <w:t xml:space="preserve"> = BM</w:t>
      </w:r>
      <w:r w:rsidRPr="00682859">
        <w:rPr>
          <w:b/>
          <w:vertAlign w:val="superscript"/>
        </w:rPr>
        <w:t>2</w:t>
      </w:r>
      <w:r>
        <w:rPr>
          <w:b/>
        </w:rPr>
        <w:t xml:space="preserve"> </w:t>
      </w:r>
      <w:r w:rsidR="00021933" w:rsidRPr="00021933">
        <w:rPr>
          <w:b/>
        </w:rPr>
        <w:drawing>
          <wp:anchor distT="0" distB="0" distL="114300" distR="114300" simplePos="0" relativeHeight="251665408" behindDoc="0" locked="0" layoutInCell="1" allowOverlap="1" wp14:anchorId="39F8D74A" wp14:editId="1A6806B4">
            <wp:simplePos x="0" y="0"/>
            <wp:positionH relativeFrom="column">
              <wp:posOffset>3933825</wp:posOffset>
            </wp:positionH>
            <wp:positionV relativeFrom="paragraph">
              <wp:posOffset>191135</wp:posOffset>
            </wp:positionV>
            <wp:extent cx="1933575" cy="18288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933" w:rsidRPr="00021933">
        <w:rPr>
          <w:b/>
        </w:rPr>
        <w:t>+AM</w:t>
      </w:r>
      <w:r w:rsidR="00021933" w:rsidRPr="00682859">
        <w:rPr>
          <w:b/>
          <w:vertAlign w:val="superscript"/>
        </w:rPr>
        <w:t>2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 </w:t>
      </w:r>
      <w:r w:rsidRPr="00021933">
        <w:rPr>
          <w:rFonts w:ascii="Cambria Math" w:hAnsi="Cambria Math" w:cs="Cambria Math"/>
          <w:b/>
        </w:rPr>
        <w:t>⇒</w:t>
      </w:r>
      <w:r w:rsidRPr="00021933">
        <w:rPr>
          <w:b/>
        </w:rPr>
        <w:t xml:space="preserve"> 62 = (5-x)</w:t>
      </w:r>
      <w:r w:rsidRPr="00682859">
        <w:rPr>
          <w:b/>
          <w:vertAlign w:val="superscript"/>
        </w:rPr>
        <w:t>2</w:t>
      </w:r>
      <w:r w:rsidRPr="00021933">
        <w:rPr>
          <w:b/>
        </w:rPr>
        <w:t>+y</w:t>
      </w:r>
      <w:r w:rsidRPr="00682859">
        <w:rPr>
          <w:b/>
          <w:vertAlign w:val="superscript"/>
        </w:rPr>
        <w:t>2</w:t>
      </w:r>
      <w:r w:rsidRPr="00021933">
        <w:rPr>
          <w:b/>
        </w:rPr>
        <w:t xml:space="preserve"> </w:t>
      </w:r>
      <w:r w:rsidRPr="00021933">
        <w:rPr>
          <w:rFonts w:ascii="Calibri" w:hAnsi="Calibri" w:cs="Calibri"/>
          <w:b/>
        </w:rPr>
        <w:t>—</w:t>
      </w:r>
      <w:r w:rsidRPr="00021933">
        <w:rPr>
          <w:b/>
        </w:rPr>
        <w:t xml:space="preserve"> (ii)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>Subtracting equation (</w:t>
      </w:r>
      <w:proofErr w:type="spellStart"/>
      <w:r w:rsidRPr="00021933">
        <w:rPr>
          <w:b/>
        </w:rPr>
        <w:t>i</w:t>
      </w:r>
      <w:proofErr w:type="spellEnd"/>
      <w:r w:rsidRPr="00021933">
        <w:rPr>
          <w:b/>
        </w:rPr>
        <w:t xml:space="preserve">) from equation (ii), we get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>36-25 = (5-x)</w:t>
      </w:r>
      <w:r w:rsidRPr="00682859">
        <w:rPr>
          <w:b/>
          <w:vertAlign w:val="superscript"/>
        </w:rPr>
        <w:t>2</w:t>
      </w:r>
      <w:r w:rsidRPr="00021933">
        <w:rPr>
          <w:b/>
        </w:rPr>
        <w:t xml:space="preserve"> +y</w:t>
      </w:r>
      <w:r w:rsidRPr="00682859">
        <w:rPr>
          <w:b/>
          <w:vertAlign w:val="superscript"/>
        </w:rPr>
        <w:t>2</w:t>
      </w:r>
      <w:r w:rsidRPr="00021933">
        <w:rPr>
          <w:b/>
        </w:rPr>
        <w:t xml:space="preserve"> -x</w:t>
      </w:r>
      <w:r w:rsidRPr="00682859">
        <w:rPr>
          <w:b/>
          <w:vertAlign w:val="superscript"/>
        </w:rPr>
        <w:t>2</w:t>
      </w:r>
      <w:r w:rsidRPr="00021933">
        <w:rPr>
          <w:b/>
        </w:rPr>
        <w:t>-y</w:t>
      </w:r>
      <w:r w:rsidRPr="00682859">
        <w:rPr>
          <w:b/>
          <w:vertAlign w:val="superscript"/>
        </w:rPr>
        <w:t>2</w:t>
      </w:r>
      <w:r w:rsidRPr="00021933">
        <w:rPr>
          <w:b/>
        </w:rPr>
        <w:t xml:space="preserve">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Now, solving this equation, we get the value of x as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x = 7/5 </w:t>
      </w:r>
    </w:p>
    <w:p w:rsidR="00021933" w:rsidRDefault="00021933" w:rsidP="00021933">
      <w:pPr>
        <w:rPr>
          <w:b/>
        </w:rPr>
      </w:pPr>
      <w:r w:rsidRPr="00021933">
        <w:rPr>
          <w:b/>
        </w:rPr>
        <w:t>Substituting the value of x in equation (</w:t>
      </w:r>
      <w:proofErr w:type="spellStart"/>
      <w:r w:rsidRPr="00021933">
        <w:rPr>
          <w:b/>
        </w:rPr>
        <w:t>i</w:t>
      </w:r>
      <w:proofErr w:type="spellEnd"/>
      <w:r w:rsidRPr="00021933">
        <w:rPr>
          <w:b/>
        </w:rPr>
        <w:t>), we get</w:t>
      </w:r>
    </w:p>
    <w:p w:rsidR="00021933" w:rsidRPr="00021933" w:rsidRDefault="00682859" w:rsidP="00021933">
      <w:pPr>
        <w:rPr>
          <w:b/>
        </w:rPr>
      </w:pPr>
      <w:r>
        <w:rPr>
          <w:b/>
        </w:rPr>
        <w:t>y</w:t>
      </w:r>
      <w:r w:rsidRPr="00682859">
        <w:rPr>
          <w:b/>
          <w:vertAlign w:val="superscript"/>
        </w:rPr>
        <w:t>2</w:t>
      </w:r>
      <w:r>
        <w:rPr>
          <w:b/>
        </w:rPr>
        <w:t xml:space="preserve"> </w:t>
      </w:r>
      <w:r w:rsidR="00021933" w:rsidRPr="00021933">
        <w:rPr>
          <w:b/>
        </w:rPr>
        <w:t xml:space="preserve">+(49/25) = 25 </w:t>
      </w:r>
    </w:p>
    <w:p w:rsidR="00021933" w:rsidRPr="00021933" w:rsidRDefault="00021933" w:rsidP="00021933">
      <w:pPr>
        <w:rPr>
          <w:b/>
        </w:rPr>
      </w:pPr>
      <w:r w:rsidRPr="00021933">
        <w:rPr>
          <w:rFonts w:ascii="Cambria Math" w:hAnsi="Cambria Math" w:cs="Cambria Math"/>
          <w:b/>
        </w:rPr>
        <w:t>⇒</w:t>
      </w:r>
      <w:r w:rsidRPr="00021933">
        <w:rPr>
          <w:b/>
        </w:rPr>
        <w:t xml:space="preserve"> y</w:t>
      </w:r>
      <w:r w:rsidRPr="00682859">
        <w:rPr>
          <w:b/>
          <w:vertAlign w:val="superscript"/>
        </w:rPr>
        <w:t>2</w:t>
      </w:r>
      <w:r w:rsidRPr="00021933">
        <w:rPr>
          <w:b/>
        </w:rPr>
        <w:t xml:space="preserve"> = 25 </w:t>
      </w:r>
      <w:r w:rsidRPr="00021933">
        <w:rPr>
          <w:rFonts w:ascii="Calibri" w:hAnsi="Calibri" w:cs="Calibri"/>
          <w:b/>
        </w:rPr>
        <w:t>–</w:t>
      </w:r>
      <w:r w:rsidRPr="00021933">
        <w:rPr>
          <w:b/>
        </w:rPr>
        <w:t xml:space="preserve"> (49/25)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Solving it, we get the value of y as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y = 24/5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Thus, </w:t>
      </w:r>
    </w:p>
    <w:p w:rsidR="00021933" w:rsidRPr="00021933" w:rsidRDefault="00682859" w:rsidP="00021933">
      <w:pPr>
        <w:rPr>
          <w:b/>
        </w:rPr>
      </w:pPr>
      <w:r>
        <w:rPr>
          <w:b/>
        </w:rPr>
        <w:t xml:space="preserve">AC = 2×AM = 2×y </w:t>
      </w:r>
      <w:r w:rsidR="00021933" w:rsidRPr="00021933">
        <w:rPr>
          <w:b/>
        </w:rPr>
        <w:t>= 2</w:t>
      </w:r>
      <w:proofErr w:type="gramStart"/>
      <w:r w:rsidR="00021933" w:rsidRPr="00021933">
        <w:rPr>
          <w:b/>
        </w:rPr>
        <w:t>×(</w:t>
      </w:r>
      <w:proofErr w:type="gramEnd"/>
      <w:r w:rsidR="00021933" w:rsidRPr="00021933">
        <w:rPr>
          <w:b/>
        </w:rPr>
        <w:t xml:space="preserve">24/5) m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AC = 9.6 m </w:t>
      </w:r>
    </w:p>
    <w:p w:rsidR="00021933" w:rsidRPr="00021933" w:rsidRDefault="00021933" w:rsidP="00021933">
      <w:pPr>
        <w:rPr>
          <w:b/>
        </w:rPr>
      </w:pPr>
      <w:r w:rsidRPr="00021933">
        <w:rPr>
          <w:b/>
        </w:rPr>
        <w:t xml:space="preserve">So, the distance between </w:t>
      </w:r>
      <w:proofErr w:type="spellStart"/>
      <w:r w:rsidRPr="00021933">
        <w:rPr>
          <w:b/>
        </w:rPr>
        <w:t>Reshma</w:t>
      </w:r>
      <w:proofErr w:type="spellEnd"/>
      <w:r w:rsidRPr="00021933">
        <w:rPr>
          <w:b/>
        </w:rPr>
        <w:t xml:space="preserve"> and </w:t>
      </w:r>
      <w:proofErr w:type="spellStart"/>
      <w:r w:rsidRPr="00021933">
        <w:rPr>
          <w:b/>
        </w:rPr>
        <w:t>Mandip</w:t>
      </w:r>
      <w:proofErr w:type="spellEnd"/>
      <w:r w:rsidRPr="00021933">
        <w:rPr>
          <w:b/>
        </w:rPr>
        <w:t xml:space="preserve"> is 9.6 m. </w:t>
      </w:r>
    </w:p>
    <w:p w:rsidR="00021933" w:rsidRPr="00021933" w:rsidRDefault="00021933" w:rsidP="00021933">
      <w:pPr>
        <w:rPr>
          <w:b/>
        </w:rPr>
      </w:pPr>
    </w:p>
    <w:p w:rsidR="00021933" w:rsidRDefault="00021933" w:rsidP="00021933">
      <w:pPr>
        <w:rPr>
          <w:b/>
        </w:rPr>
      </w:pPr>
      <w:r w:rsidRPr="00021933">
        <w:rPr>
          <w:b/>
          <w:color w:val="FF0000"/>
        </w:rPr>
        <w:t xml:space="preserve">Que 6. </w:t>
      </w:r>
      <w:r w:rsidRPr="00021933">
        <w:rPr>
          <w:b/>
        </w:rPr>
        <w:t xml:space="preserve">A circular park of radius 20m is situated in a colony. Three boys, </w:t>
      </w:r>
      <w:proofErr w:type="spellStart"/>
      <w:r w:rsidRPr="00021933">
        <w:rPr>
          <w:b/>
        </w:rPr>
        <w:t>Ankur</w:t>
      </w:r>
      <w:proofErr w:type="spellEnd"/>
      <w:r w:rsidRPr="00021933">
        <w:rPr>
          <w:b/>
        </w:rPr>
        <w:t>, Syed a</w:t>
      </w:r>
      <w:r>
        <w:rPr>
          <w:b/>
        </w:rPr>
        <w:t xml:space="preserve">nd David, are sitting at equal </w:t>
      </w:r>
      <w:r w:rsidRPr="00021933">
        <w:rPr>
          <w:b/>
        </w:rPr>
        <w:t>distances on its boundary, each having a toy telephone in his hands to talk to each</w:t>
      </w:r>
      <w:r>
        <w:rPr>
          <w:b/>
        </w:rPr>
        <w:t xml:space="preserve"> other. Find the length of the </w:t>
      </w:r>
      <w:r w:rsidRPr="00021933">
        <w:rPr>
          <w:b/>
        </w:rPr>
        <w:t>string of each phone.</w:t>
      </w:r>
    </w:p>
    <w:p w:rsidR="00021933" w:rsidRDefault="00021933" w:rsidP="00021933">
      <w:r w:rsidRPr="00021933">
        <w:rPr>
          <w:b/>
          <w:color w:val="FF0000"/>
        </w:rPr>
        <w:t>Solution:</w:t>
      </w:r>
      <w:r w:rsidRPr="00021933">
        <w:rPr>
          <w:color w:val="FF0000"/>
        </w:rPr>
        <w:t xml:space="preserve"> </w:t>
      </w:r>
      <w:r>
        <w:t>First, draw a diagram according to the given statements. The diagram will look as follows:</w:t>
      </w:r>
    </w:p>
    <w:p w:rsidR="000218B6" w:rsidRPr="000218B6" w:rsidRDefault="000218B6" w:rsidP="000218B6">
      <w:pPr>
        <w:rPr>
          <w:b/>
        </w:rPr>
      </w:pPr>
      <w:r w:rsidRPr="000218B6">
        <w:rPr>
          <w:b/>
        </w:rPr>
        <w:t xml:space="preserve">Here, the positions of </w:t>
      </w:r>
      <w:proofErr w:type="spellStart"/>
      <w:r w:rsidRPr="000218B6">
        <w:rPr>
          <w:b/>
        </w:rPr>
        <w:t>Ankur</w:t>
      </w:r>
      <w:proofErr w:type="spellEnd"/>
      <w:r w:rsidRPr="000218B6">
        <w:rPr>
          <w:b/>
        </w:rPr>
        <w:t xml:space="preserve">, Syed and David are represented as A, B and C, respectively. Since they are sitting at </w:t>
      </w:r>
    </w:p>
    <w:p w:rsidR="000218B6" w:rsidRPr="000218B6" w:rsidRDefault="000218B6" w:rsidP="000218B6">
      <w:pPr>
        <w:rPr>
          <w:b/>
        </w:rPr>
      </w:pPr>
      <w:r w:rsidRPr="000218B6">
        <w:rPr>
          <w:b/>
        </w:rPr>
        <w:t xml:space="preserve">equal distances, the triangle ABC will form an equilateral triangle. </w:t>
      </w:r>
    </w:p>
    <w:p w:rsidR="000218B6" w:rsidRPr="000218B6" w:rsidRDefault="000218B6" w:rsidP="000218B6">
      <w:pPr>
        <w:rPr>
          <w:b/>
        </w:rPr>
      </w:pPr>
      <w:r w:rsidRPr="000218B6">
        <w:rPr>
          <w:b/>
        </w:rPr>
        <w:t xml:space="preserve">AD </w:t>
      </w:r>
      <w:r w:rsidRPr="000218B6">
        <w:rPr>
          <w:rFonts w:ascii="Cambria Math" w:hAnsi="Cambria Math" w:cs="Cambria Math"/>
          <w:b/>
        </w:rPr>
        <w:t>⊥</w:t>
      </w:r>
      <w:r w:rsidRPr="000218B6">
        <w:rPr>
          <w:b/>
        </w:rPr>
        <w:t xml:space="preserve"> BC is drawn. Now, AD is the median of </w:t>
      </w:r>
      <w:r w:rsidRPr="000218B6">
        <w:rPr>
          <w:rFonts w:ascii="Calibri" w:hAnsi="Calibri" w:cs="Calibri"/>
          <w:b/>
        </w:rPr>
        <w:t>Δ</w:t>
      </w:r>
      <w:r w:rsidRPr="000218B6">
        <w:rPr>
          <w:b/>
        </w:rPr>
        <w:t xml:space="preserve">ABC, and it passes through the centre O. </w:t>
      </w:r>
    </w:p>
    <w:p w:rsidR="000218B6" w:rsidRPr="000218B6" w:rsidRDefault="000218B6" w:rsidP="000218B6">
      <w:pPr>
        <w:rPr>
          <w:b/>
        </w:rPr>
      </w:pPr>
      <w:r w:rsidRPr="000218B6">
        <w:rPr>
          <w:b/>
        </w:rPr>
        <w:t xml:space="preserve">Also, O is the centroid of the ΔABC. OA is the radius of the triangle. </w:t>
      </w:r>
    </w:p>
    <w:p w:rsidR="000218B6" w:rsidRPr="000218B6" w:rsidRDefault="000218B6" w:rsidP="000218B6">
      <w:pPr>
        <w:rPr>
          <w:b/>
        </w:rPr>
      </w:pPr>
      <w:r w:rsidRPr="000218B6">
        <w:rPr>
          <w:b/>
        </w:rPr>
        <w:t xml:space="preserve">OA = 2/3 AD </w:t>
      </w:r>
    </w:p>
    <w:p w:rsidR="00021933" w:rsidRDefault="000218B6" w:rsidP="000218B6">
      <w:pPr>
        <w:rPr>
          <w:b/>
        </w:rPr>
      </w:pPr>
      <w:r w:rsidRPr="00021933">
        <w:rPr>
          <w:b/>
        </w:rPr>
        <w:drawing>
          <wp:anchor distT="0" distB="0" distL="114300" distR="114300" simplePos="0" relativeHeight="251666432" behindDoc="0" locked="0" layoutInCell="1" allowOverlap="1" wp14:anchorId="49E78D57" wp14:editId="53260DC2">
            <wp:simplePos x="0" y="0"/>
            <wp:positionH relativeFrom="column">
              <wp:posOffset>3819525</wp:posOffset>
            </wp:positionH>
            <wp:positionV relativeFrom="paragraph">
              <wp:posOffset>57785</wp:posOffset>
            </wp:positionV>
            <wp:extent cx="1558925" cy="1371600"/>
            <wp:effectExtent l="0" t="0" r="317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18B6">
        <w:rPr>
          <w:b/>
        </w:rPr>
        <w:t>Let the side of a triangle a metres, then BD = a/2 m.</w:t>
      </w:r>
    </w:p>
    <w:p w:rsidR="000218B6" w:rsidRPr="000218B6" w:rsidRDefault="000218B6" w:rsidP="000218B6">
      <w:pPr>
        <w:rPr>
          <w:b/>
        </w:rPr>
      </w:pPr>
      <w:r w:rsidRPr="000218B6">
        <w:rPr>
          <w:b/>
        </w:rPr>
        <w:t xml:space="preserve">Applying Pythagoras’ theorem in ΔABD, </w:t>
      </w:r>
    </w:p>
    <w:p w:rsidR="000218B6" w:rsidRPr="000218B6" w:rsidRDefault="000218B6" w:rsidP="000218B6">
      <w:pPr>
        <w:rPr>
          <w:b/>
          <w:vertAlign w:val="superscript"/>
        </w:rPr>
      </w:pPr>
      <w:r w:rsidRPr="000218B6">
        <w:rPr>
          <w:b/>
        </w:rPr>
        <w:t>AB</w:t>
      </w:r>
      <w:r>
        <w:rPr>
          <w:b/>
          <w:vertAlign w:val="superscript"/>
        </w:rPr>
        <w:t xml:space="preserve">2 </w:t>
      </w:r>
      <w:r w:rsidRPr="000218B6">
        <w:rPr>
          <w:b/>
        </w:rPr>
        <w:t>= BD</w:t>
      </w:r>
      <w:r>
        <w:rPr>
          <w:b/>
          <w:vertAlign w:val="superscript"/>
        </w:rPr>
        <w:t>2</w:t>
      </w:r>
      <w:r w:rsidRPr="000218B6">
        <w:rPr>
          <w:b/>
        </w:rPr>
        <w:t>+AD</w:t>
      </w:r>
      <w:r w:rsidRPr="000218B6">
        <w:rPr>
          <w:b/>
          <w:vertAlign w:val="superscript"/>
        </w:rPr>
        <w:t>2</w:t>
      </w:r>
    </w:p>
    <w:p w:rsidR="000218B6" w:rsidRPr="000218B6" w:rsidRDefault="000218B6" w:rsidP="000218B6">
      <w:pPr>
        <w:rPr>
          <w:b/>
        </w:rPr>
      </w:pPr>
      <w:r w:rsidRPr="000218B6">
        <w:rPr>
          <w:b/>
        </w:rPr>
        <w:t xml:space="preserve"> </w:t>
      </w:r>
      <w:r w:rsidRPr="000218B6">
        <w:rPr>
          <w:rFonts w:ascii="Cambria Math" w:hAnsi="Cambria Math" w:cs="Cambria Math"/>
          <w:b/>
        </w:rPr>
        <w:t>⇒</w:t>
      </w:r>
      <w:r w:rsidRPr="000218B6">
        <w:rPr>
          <w:b/>
        </w:rPr>
        <w:t xml:space="preserve"> AD</w:t>
      </w:r>
      <w:r w:rsidRPr="000218B6">
        <w:rPr>
          <w:b/>
          <w:vertAlign w:val="superscript"/>
        </w:rPr>
        <w:t>2</w:t>
      </w:r>
      <w:r w:rsidRPr="000218B6">
        <w:rPr>
          <w:b/>
        </w:rPr>
        <w:t xml:space="preserve"> = AB</w:t>
      </w:r>
      <w:r w:rsidRPr="000218B6">
        <w:rPr>
          <w:b/>
          <w:vertAlign w:val="superscript"/>
        </w:rPr>
        <w:t>2</w:t>
      </w:r>
      <w:r w:rsidRPr="000218B6">
        <w:rPr>
          <w:b/>
        </w:rPr>
        <w:t xml:space="preserve"> -BD</w:t>
      </w:r>
      <w:r w:rsidRPr="000218B6">
        <w:rPr>
          <w:b/>
          <w:vertAlign w:val="superscript"/>
        </w:rPr>
        <w:t>2</w:t>
      </w:r>
      <w:r w:rsidRPr="000218B6">
        <w:rPr>
          <w:b/>
        </w:rPr>
        <w:t xml:space="preserve"> </w:t>
      </w:r>
    </w:p>
    <w:p w:rsidR="000218B6" w:rsidRPr="000218B6" w:rsidRDefault="000218B6" w:rsidP="000218B6">
      <w:pPr>
        <w:rPr>
          <w:b/>
        </w:rPr>
      </w:pPr>
      <w:r w:rsidRPr="000218B6">
        <w:rPr>
          <w:rFonts w:ascii="Cambria Math" w:hAnsi="Cambria Math" w:cs="Cambria Math"/>
          <w:b/>
        </w:rPr>
        <w:t>⇒</w:t>
      </w:r>
      <w:r w:rsidRPr="000218B6">
        <w:rPr>
          <w:b/>
        </w:rPr>
        <w:t xml:space="preserve"> AD2 = a</w:t>
      </w:r>
      <w:r w:rsidRPr="000218B6">
        <w:rPr>
          <w:b/>
          <w:vertAlign w:val="superscript"/>
        </w:rPr>
        <w:t>2</w:t>
      </w:r>
      <w:r w:rsidRPr="000218B6">
        <w:rPr>
          <w:b/>
        </w:rPr>
        <w:t xml:space="preserve"> -(a/2)</w:t>
      </w:r>
      <w:r w:rsidRPr="000218B6">
        <w:rPr>
          <w:b/>
          <w:vertAlign w:val="superscript"/>
        </w:rPr>
        <w:t>2</w:t>
      </w:r>
      <w:r w:rsidRPr="000218B6">
        <w:rPr>
          <w:b/>
        </w:rPr>
        <w:t xml:space="preserve"> </w:t>
      </w:r>
    </w:p>
    <w:p w:rsidR="000218B6" w:rsidRPr="000218B6" w:rsidRDefault="000218B6" w:rsidP="000218B6">
      <w:pPr>
        <w:rPr>
          <w:b/>
        </w:rPr>
      </w:pPr>
      <w:r w:rsidRPr="000218B6">
        <w:rPr>
          <w:rFonts w:ascii="Cambria Math" w:hAnsi="Cambria Math" w:cs="Cambria Math"/>
          <w:b/>
        </w:rPr>
        <w:lastRenderedPageBreak/>
        <w:t>⇒</w:t>
      </w:r>
      <w:r w:rsidRPr="000218B6">
        <w:rPr>
          <w:b/>
        </w:rPr>
        <w:t xml:space="preserve"> AD</w:t>
      </w:r>
      <w:r w:rsidRPr="000218B6">
        <w:rPr>
          <w:b/>
          <w:vertAlign w:val="superscript"/>
        </w:rPr>
        <w:t>2</w:t>
      </w:r>
      <w:r w:rsidRPr="000218B6">
        <w:rPr>
          <w:b/>
        </w:rPr>
        <w:t xml:space="preserve"> = 3a</w:t>
      </w:r>
      <w:r w:rsidRPr="000218B6">
        <w:rPr>
          <w:b/>
          <w:vertAlign w:val="superscript"/>
        </w:rPr>
        <w:t>2</w:t>
      </w:r>
      <w:r w:rsidRPr="000218B6">
        <w:rPr>
          <w:b/>
        </w:rPr>
        <w:t xml:space="preserve">/4 </w:t>
      </w:r>
    </w:p>
    <w:p w:rsidR="000218B6" w:rsidRPr="000218B6" w:rsidRDefault="000218B6" w:rsidP="000218B6">
      <w:pPr>
        <w:rPr>
          <w:b/>
        </w:rPr>
      </w:pPr>
      <w:r w:rsidRPr="000218B6">
        <w:rPr>
          <w:rFonts w:ascii="Cambria Math" w:hAnsi="Cambria Math" w:cs="Cambria Math"/>
          <w:b/>
        </w:rPr>
        <w:t>⇒</w:t>
      </w:r>
      <w:r w:rsidRPr="000218B6">
        <w:rPr>
          <w:b/>
        </w:rPr>
        <w:t xml:space="preserve"> AD = </w:t>
      </w:r>
      <w:r w:rsidRPr="000218B6">
        <w:rPr>
          <w:rFonts w:ascii="Calibri" w:hAnsi="Calibri" w:cs="Calibri"/>
          <w:b/>
        </w:rPr>
        <w:t>√</w:t>
      </w:r>
      <w:r w:rsidRPr="000218B6">
        <w:rPr>
          <w:b/>
        </w:rPr>
        <w:t xml:space="preserve">3a/2 </w:t>
      </w:r>
    </w:p>
    <w:p w:rsidR="000218B6" w:rsidRPr="000218B6" w:rsidRDefault="000218B6" w:rsidP="000218B6">
      <w:pPr>
        <w:rPr>
          <w:b/>
        </w:rPr>
      </w:pPr>
      <w:r w:rsidRPr="000218B6">
        <w:rPr>
          <w:b/>
        </w:rPr>
        <w:t xml:space="preserve">OA = 2/3 AD </w:t>
      </w:r>
    </w:p>
    <w:p w:rsidR="000218B6" w:rsidRPr="000218B6" w:rsidRDefault="000218B6" w:rsidP="000218B6">
      <w:pPr>
        <w:rPr>
          <w:b/>
        </w:rPr>
      </w:pPr>
      <w:r w:rsidRPr="000218B6">
        <w:rPr>
          <w:b/>
        </w:rPr>
        <w:t xml:space="preserve">20 m = 2/3 × √3a/2 </w:t>
      </w:r>
    </w:p>
    <w:p w:rsidR="000218B6" w:rsidRPr="000218B6" w:rsidRDefault="000218B6" w:rsidP="000218B6">
      <w:pPr>
        <w:rPr>
          <w:b/>
        </w:rPr>
      </w:pPr>
      <w:r w:rsidRPr="000218B6">
        <w:rPr>
          <w:b/>
        </w:rPr>
        <w:t xml:space="preserve">a = 20√3 m </w:t>
      </w:r>
    </w:p>
    <w:p w:rsidR="000218B6" w:rsidRPr="000218B6" w:rsidRDefault="000218B6" w:rsidP="000218B6">
      <w:pPr>
        <w:pBdr>
          <w:bottom w:val="double" w:sz="6" w:space="1" w:color="auto"/>
        </w:pBdr>
        <w:rPr>
          <w:b/>
        </w:rPr>
      </w:pPr>
      <w:r w:rsidRPr="000218B6">
        <w:rPr>
          <w:b/>
        </w:rPr>
        <w:t xml:space="preserve">So, the length of the string of the toy is 20√3 m. </w:t>
      </w:r>
    </w:p>
    <w:p w:rsidR="00C51BDF" w:rsidRPr="000218B6" w:rsidRDefault="00C51BDF" w:rsidP="000218B6">
      <w:pPr>
        <w:rPr>
          <w:b/>
        </w:rPr>
      </w:pPr>
    </w:p>
    <w:p w:rsidR="00C51BDF" w:rsidRPr="00C51BDF" w:rsidRDefault="00C51BDF" w:rsidP="00C51BDF">
      <w:pPr>
        <w:rPr>
          <w:b/>
        </w:rPr>
      </w:pPr>
      <w:r w:rsidRPr="00C51BDF">
        <w:rPr>
          <w:b/>
          <w:color w:val="FF0000"/>
        </w:rPr>
        <w:t xml:space="preserve">Que 6. </w:t>
      </w:r>
      <w:r w:rsidRPr="00C51BDF">
        <w:rPr>
          <w:b/>
        </w:rPr>
        <w:t xml:space="preserve">ABCD is a cyclic quadrilateral whose diagonals intersect at point E. If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DBC = 70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,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BAC is 30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, find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BCD. Further, if AB = BC, find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ECD. </w:t>
      </w:r>
    </w:p>
    <w:p w:rsidR="000218B6" w:rsidRPr="00C51BDF" w:rsidRDefault="00C51BDF" w:rsidP="00C51BDF">
      <w:pPr>
        <w:rPr>
          <w:b/>
          <w:color w:val="FF0000"/>
        </w:rPr>
      </w:pPr>
      <w:r>
        <w:rPr>
          <w:b/>
          <w:color w:val="FF0000"/>
        </w:rPr>
        <w:t xml:space="preserve">Solution: </w:t>
      </w:r>
      <w:r w:rsidRPr="00C51BDF">
        <w:rPr>
          <w:b/>
        </w:rPr>
        <w:drawing>
          <wp:anchor distT="0" distB="0" distL="114300" distR="114300" simplePos="0" relativeHeight="251667456" behindDoc="0" locked="0" layoutInCell="1" allowOverlap="1" wp14:anchorId="3C0445C1" wp14:editId="0AF4CA5E">
            <wp:simplePos x="0" y="0"/>
            <wp:positionH relativeFrom="column">
              <wp:posOffset>3762375</wp:posOffset>
            </wp:positionH>
            <wp:positionV relativeFrom="paragraph">
              <wp:posOffset>33020</wp:posOffset>
            </wp:positionV>
            <wp:extent cx="2066925" cy="18192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1BDF">
        <w:rPr>
          <w:b/>
        </w:rPr>
        <w:t>Consider the following diagram.</w:t>
      </w:r>
      <w:r>
        <w:rPr>
          <w:b/>
        </w:rPr>
        <w:t xml:space="preserve">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Consider the chord CD.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We know that angles in the same segment are equal.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So,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CBD =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CAD </w:t>
      </w:r>
    </w:p>
    <w:p w:rsidR="00C51BDF" w:rsidRPr="00C51BDF" w:rsidRDefault="00C51BDF" w:rsidP="00C51BDF">
      <w:pPr>
        <w:rPr>
          <w:b/>
        </w:rPr>
      </w:pPr>
      <w:r w:rsidRPr="00C51BDF">
        <w:rPr>
          <w:rFonts w:ascii="Cambria Math" w:hAnsi="Cambria Math" w:cs="Cambria Math"/>
          <w:b/>
        </w:rPr>
        <w:t>∴</w:t>
      </w:r>
      <w:r w:rsidRPr="00C51BDF">
        <w:rPr>
          <w:b/>
        </w:rPr>
        <w:t xml:space="preserve">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CAD = 70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Now,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BAD will be equal to the sum of angles BAC and CAD.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So,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BAD =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BAC+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CAD= 30°+70° </w:t>
      </w:r>
    </w:p>
    <w:p w:rsidR="00C51BDF" w:rsidRPr="00C51BDF" w:rsidRDefault="00C51BDF" w:rsidP="00C51BDF">
      <w:pPr>
        <w:rPr>
          <w:b/>
        </w:rPr>
      </w:pPr>
      <w:r w:rsidRPr="00C51BDF">
        <w:rPr>
          <w:rFonts w:ascii="Cambria Math" w:hAnsi="Cambria Math" w:cs="Cambria Math"/>
          <w:b/>
        </w:rPr>
        <w:t>∴</w:t>
      </w:r>
      <w:r w:rsidRPr="00C51BDF">
        <w:rPr>
          <w:b/>
        </w:rPr>
        <w:t xml:space="preserve">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BAD = 100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We know that the opposite angles of a cyclic quadrilateral sum up to 180 degrees.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So, </w:t>
      </w:r>
    </w:p>
    <w:p w:rsidR="00C51BDF" w:rsidRPr="00C51BDF" w:rsidRDefault="00C51BDF" w:rsidP="00C51BDF">
      <w:pPr>
        <w:rPr>
          <w:b/>
        </w:rPr>
      </w:pP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BCD+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BAD = 180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It is known that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BAD = 100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So,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BCD = 80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  <w:color w:val="00B050"/>
        </w:rPr>
        <w:t>Now, consider the ΔABC</w:t>
      </w:r>
      <w:r w:rsidRPr="00C51BDF">
        <w:rPr>
          <w:b/>
        </w:rPr>
        <w:t xml:space="preserve">.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Here, it is given that AB = BC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Also,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BCA =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CAB (They are the angles opposite to equal sides of a triangle) </w:t>
      </w:r>
    </w:p>
    <w:p w:rsidR="00C51BDF" w:rsidRPr="00C51BDF" w:rsidRDefault="00C51BDF" w:rsidP="00C51BDF">
      <w:pPr>
        <w:rPr>
          <w:b/>
        </w:rPr>
      </w:pP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BCA = 30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also,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BCD = 80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 </w:t>
      </w:r>
    </w:p>
    <w:p w:rsidR="00C51BDF" w:rsidRPr="00C51BDF" w:rsidRDefault="00C51BDF" w:rsidP="00C51BDF">
      <w:pPr>
        <w:rPr>
          <w:b/>
        </w:rPr>
      </w:pP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BCA +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ACD = 80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 </w:t>
      </w:r>
    </w:p>
    <w:p w:rsidR="00C51BDF" w:rsidRDefault="00C51BDF" w:rsidP="00C51BDF">
      <w:pPr>
        <w:rPr>
          <w:rFonts w:ascii="Calibri" w:hAnsi="Calibri" w:cs="Calibri"/>
          <w:b/>
        </w:rPr>
      </w:pPr>
      <w:r w:rsidRPr="00C51BDF">
        <w:rPr>
          <w:b/>
        </w:rPr>
        <w:t xml:space="preserve">Thus,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ACD = 50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 and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ECD = 50</w:t>
      </w:r>
      <w:r w:rsidRPr="00C51BDF">
        <w:rPr>
          <w:rFonts w:ascii="Calibri" w:hAnsi="Calibri" w:cs="Calibri"/>
          <w:b/>
        </w:rPr>
        <w:t>°</w:t>
      </w:r>
    </w:p>
    <w:p w:rsidR="00C51BDF" w:rsidRPr="00C51BDF" w:rsidRDefault="00C51BDF" w:rsidP="00C51BDF">
      <w:pPr>
        <w:rPr>
          <w:b/>
        </w:rPr>
      </w:pPr>
      <w:r w:rsidRPr="00C51BDF">
        <w:rPr>
          <w:b/>
          <w:color w:val="FF0000"/>
        </w:rPr>
        <w:t xml:space="preserve">Que 7. </w:t>
      </w:r>
      <w:r w:rsidRPr="00C51BDF">
        <w:rPr>
          <w:b/>
        </w:rPr>
        <w:t xml:space="preserve">If diagonals of a cyclic quadrilateral are diameters of the circle through the vertices of the quadrilateral, prove that it is a rectangle. </w:t>
      </w:r>
    </w:p>
    <w:p w:rsidR="00C51BDF" w:rsidRPr="00C51BDF" w:rsidRDefault="00C51BDF" w:rsidP="00C51BDF">
      <w:pPr>
        <w:rPr>
          <w:b/>
        </w:rPr>
      </w:pPr>
    </w:p>
    <w:p w:rsidR="00C51BDF" w:rsidRPr="00C51BDF" w:rsidRDefault="00C51BDF" w:rsidP="00C51BDF">
      <w:pPr>
        <w:rPr>
          <w:b/>
          <w:color w:val="FF0000"/>
        </w:rPr>
      </w:pPr>
      <w:r w:rsidRPr="00C51BDF">
        <w:rPr>
          <w:b/>
          <w:color w:val="FF0000"/>
        </w:rPr>
        <w:t>Solution:</w:t>
      </w:r>
    </w:p>
    <w:p w:rsidR="00C51BDF" w:rsidRDefault="00C51BDF" w:rsidP="00C51BDF">
      <w:pPr>
        <w:rPr>
          <w:noProof/>
          <w:lang w:eastAsia="en-IN"/>
        </w:rPr>
      </w:pPr>
      <w:r w:rsidRPr="00C51BDF">
        <w:rPr>
          <w:b/>
        </w:rPr>
        <w:drawing>
          <wp:anchor distT="0" distB="0" distL="114300" distR="114300" simplePos="0" relativeHeight="251668480" behindDoc="0" locked="0" layoutInCell="1" allowOverlap="1" wp14:anchorId="6FA10C59" wp14:editId="1063AB7F">
            <wp:simplePos x="0" y="0"/>
            <wp:positionH relativeFrom="column">
              <wp:posOffset>3952875</wp:posOffset>
            </wp:positionH>
            <wp:positionV relativeFrom="paragraph">
              <wp:posOffset>285750</wp:posOffset>
            </wp:positionV>
            <wp:extent cx="1724025" cy="16097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1BDF">
        <w:rPr>
          <w:b/>
        </w:rPr>
        <w:t xml:space="preserve">Draw a cyclic quadrilateral ABCD inside a circle with centre O, such that its diagonal </w:t>
      </w:r>
      <w:r>
        <w:rPr>
          <w:b/>
        </w:rPr>
        <w:t xml:space="preserve">AC and BD are two diameters of </w:t>
      </w:r>
      <w:r w:rsidRPr="00C51BDF">
        <w:rPr>
          <w:b/>
        </w:rPr>
        <w:t>the circle.</w:t>
      </w:r>
      <w:r w:rsidRPr="00C51BDF">
        <w:rPr>
          <w:noProof/>
          <w:lang w:eastAsia="en-IN"/>
        </w:rPr>
        <w:t xml:space="preserve">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We know that the angles in the semi-circle are equal.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So,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ABC =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BCD =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CDA =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DAB = 90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 </w:t>
      </w:r>
    </w:p>
    <w:p w:rsidR="00C51BDF" w:rsidRDefault="00C51BDF" w:rsidP="00C51BDF">
      <w:pPr>
        <w:rPr>
          <w:b/>
        </w:rPr>
      </w:pPr>
      <w:r w:rsidRPr="00C51BDF">
        <w:rPr>
          <w:b/>
        </w:rPr>
        <w:t>So, as each internal angle is 90°, it can be said that the quadrilateral ABCD is a rectangle.</w:t>
      </w:r>
    </w:p>
    <w:p w:rsidR="00C51BDF" w:rsidRDefault="00C51BDF" w:rsidP="00C51BDF">
      <w:pPr>
        <w:rPr>
          <w:b/>
        </w:rPr>
      </w:pPr>
    </w:p>
    <w:p w:rsidR="00C51BDF" w:rsidRDefault="00C51BDF" w:rsidP="00C51BDF">
      <w:pPr>
        <w:rPr>
          <w:b/>
        </w:rPr>
      </w:pPr>
    </w:p>
    <w:p w:rsidR="00C51BDF" w:rsidRDefault="00C51BDF" w:rsidP="00C51BDF">
      <w:r w:rsidRPr="00C51BDF">
        <w:rPr>
          <w:color w:val="FF0000"/>
        </w:rPr>
        <w:t xml:space="preserve">Que </w:t>
      </w:r>
      <w:r w:rsidRPr="00C51BDF">
        <w:rPr>
          <w:color w:val="FF0000"/>
        </w:rPr>
        <w:t xml:space="preserve">8. </w:t>
      </w:r>
      <w:r>
        <w:t xml:space="preserve">If the non-parallel sides of a trapezium are equal, prove that it is cyclic. </w:t>
      </w:r>
    </w:p>
    <w:p w:rsidR="00C51BDF" w:rsidRPr="00C51BDF" w:rsidRDefault="00C51BDF" w:rsidP="00C51BDF">
      <w:pPr>
        <w:rPr>
          <w:color w:val="FF0000"/>
        </w:rPr>
      </w:pPr>
      <w:r w:rsidRPr="00C51BDF">
        <w:rPr>
          <w:color w:val="FF0000"/>
        </w:rPr>
        <w:t>Solution:</w:t>
      </w:r>
    </w:p>
    <w:p w:rsidR="00C51BDF" w:rsidRDefault="00C51BDF" w:rsidP="00C51BD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724400" cy="529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DF" w:rsidRDefault="00C51BDF" w:rsidP="00C51BDF">
      <w:r w:rsidRPr="00C51BDF">
        <w:rPr>
          <w:color w:val="FF0000"/>
        </w:rPr>
        <w:lastRenderedPageBreak/>
        <w:t xml:space="preserve">Que </w:t>
      </w:r>
      <w:r w:rsidRPr="00C51BDF">
        <w:rPr>
          <w:color w:val="FF0000"/>
        </w:rPr>
        <w:t xml:space="preserve">9. </w:t>
      </w:r>
      <w:r>
        <w:t xml:space="preserve">Two circles intersect at two points, B and C. Through B, two line segments ABD and PBQ are drawn to intersect the circles at A, D and P, Q, respectively (see Fig. 10.40). Prove that </w:t>
      </w:r>
      <w:r>
        <w:rPr>
          <w:rFonts w:ascii="Cambria Math" w:hAnsi="Cambria Math" w:cs="Cambria Math"/>
        </w:rPr>
        <w:t>∠</w:t>
      </w:r>
      <w:r>
        <w:t xml:space="preserve"> ACP = </w:t>
      </w:r>
      <w:r>
        <w:rPr>
          <w:rFonts w:ascii="Cambria Math" w:hAnsi="Cambria Math" w:cs="Cambria Math"/>
        </w:rPr>
        <w:t>∠</w:t>
      </w:r>
      <w:r>
        <w:t xml:space="preserve"> QCD.</w:t>
      </w:r>
    </w:p>
    <w:p w:rsidR="00C51BDF" w:rsidRDefault="00C51BDF" w:rsidP="00C51BD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314575" cy="1885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DF" w:rsidRPr="00C51BDF" w:rsidRDefault="00C51BDF" w:rsidP="00C51BDF">
      <w:pPr>
        <w:rPr>
          <w:b/>
          <w:color w:val="FF0000"/>
        </w:rPr>
      </w:pPr>
      <w:r w:rsidRPr="00C51BDF">
        <w:rPr>
          <w:b/>
          <w:color w:val="FF0000"/>
        </w:rPr>
        <w:t xml:space="preserve">Solution: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Join the chords AP and DQ.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For chord AP, we know that angles in the same segment are equal.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So,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PBA =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ACP </w:t>
      </w:r>
      <w:r w:rsidRPr="00C51BDF">
        <w:rPr>
          <w:rFonts w:ascii="Calibri" w:hAnsi="Calibri" w:cs="Calibri"/>
          <w:b/>
        </w:rPr>
        <w:t>—</w:t>
      </w:r>
      <w:r w:rsidRPr="00C51BDF">
        <w:rPr>
          <w:b/>
        </w:rPr>
        <w:t xml:space="preserve"> (</w:t>
      </w:r>
      <w:proofErr w:type="spellStart"/>
      <w:r w:rsidRPr="00C51BDF">
        <w:rPr>
          <w:b/>
        </w:rPr>
        <w:t>i</w:t>
      </w:r>
      <w:proofErr w:type="spellEnd"/>
      <w:r w:rsidRPr="00C51BDF">
        <w:rPr>
          <w:b/>
        </w:rPr>
        <w:t xml:space="preserve">)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Similarly, for chord DQ, </w:t>
      </w:r>
    </w:p>
    <w:p w:rsidR="00C51BDF" w:rsidRPr="00C51BDF" w:rsidRDefault="00C51BDF" w:rsidP="00C51BDF">
      <w:pPr>
        <w:rPr>
          <w:b/>
        </w:rPr>
      </w:pP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DBQ =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QCD </w:t>
      </w:r>
      <w:r w:rsidRPr="00C51BDF">
        <w:rPr>
          <w:rFonts w:ascii="Calibri" w:hAnsi="Calibri" w:cs="Calibri"/>
          <w:b/>
        </w:rPr>
        <w:t>—</w:t>
      </w:r>
      <w:r w:rsidRPr="00C51BDF">
        <w:rPr>
          <w:b/>
        </w:rPr>
        <w:t xml:space="preserve"> (ii)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It is known that ABD and PBQ are two line segments which are intersecting at B.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At B, the vertically opposite angles will be equal. </w:t>
      </w:r>
    </w:p>
    <w:p w:rsidR="00C51BDF" w:rsidRPr="00C51BDF" w:rsidRDefault="00C51BDF" w:rsidP="00C51BDF">
      <w:pPr>
        <w:rPr>
          <w:b/>
        </w:rPr>
      </w:pPr>
      <w:r w:rsidRPr="00C51BDF">
        <w:rPr>
          <w:rFonts w:ascii="Cambria Math" w:hAnsi="Cambria Math" w:cs="Cambria Math"/>
          <w:b/>
        </w:rPr>
        <w:t>∴</w:t>
      </w:r>
      <w:r w:rsidRPr="00C51BDF">
        <w:rPr>
          <w:b/>
        </w:rPr>
        <w:t xml:space="preserve">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PBA =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DBQ </w:t>
      </w:r>
      <w:r w:rsidRPr="00C51BDF">
        <w:rPr>
          <w:rFonts w:ascii="Calibri" w:hAnsi="Calibri" w:cs="Calibri"/>
          <w:b/>
        </w:rPr>
        <w:t>—</w:t>
      </w:r>
      <w:r w:rsidRPr="00C51BDF">
        <w:rPr>
          <w:b/>
        </w:rPr>
        <w:t xml:space="preserve"> (iii)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>From equation (</w:t>
      </w:r>
      <w:proofErr w:type="spellStart"/>
      <w:r w:rsidRPr="00C51BDF">
        <w:rPr>
          <w:b/>
        </w:rPr>
        <w:t>i</w:t>
      </w:r>
      <w:proofErr w:type="spellEnd"/>
      <w:r w:rsidRPr="00C51BDF">
        <w:rPr>
          <w:b/>
        </w:rPr>
        <w:t xml:space="preserve">), equation (ii) and equation (iii), we get </w:t>
      </w:r>
    </w:p>
    <w:p w:rsidR="00C51BDF" w:rsidRPr="00C51BDF" w:rsidRDefault="00C51BDF" w:rsidP="00C51BDF">
      <w:pPr>
        <w:rPr>
          <w:b/>
        </w:rPr>
      </w:pP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ACP =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QCD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  <w:color w:val="FF0000"/>
        </w:rPr>
        <w:t xml:space="preserve">Que </w:t>
      </w:r>
      <w:r w:rsidRPr="00C51BDF">
        <w:rPr>
          <w:b/>
          <w:color w:val="FF0000"/>
        </w:rPr>
        <w:t xml:space="preserve">10. </w:t>
      </w:r>
      <w:r w:rsidRPr="00C51BDF">
        <w:rPr>
          <w:b/>
        </w:rPr>
        <w:t xml:space="preserve">If circles are drawn taking two sides of a triangle as diameters, prove that the point of intersection of these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circles </w:t>
      </w:r>
      <w:proofErr w:type="gramStart"/>
      <w:r w:rsidRPr="00C51BDF">
        <w:rPr>
          <w:b/>
        </w:rPr>
        <w:t>lies</w:t>
      </w:r>
      <w:proofErr w:type="gramEnd"/>
      <w:r w:rsidRPr="00C51BDF">
        <w:rPr>
          <w:b/>
        </w:rPr>
        <w:t xml:space="preserve"> on the third side. </w:t>
      </w:r>
    </w:p>
    <w:p w:rsidR="00C51BDF" w:rsidRPr="00C51BDF" w:rsidRDefault="00C51BDF" w:rsidP="00C51BDF">
      <w:pPr>
        <w:rPr>
          <w:b/>
          <w:color w:val="FF0000"/>
        </w:rPr>
      </w:pPr>
      <w:r w:rsidRPr="00C51BDF">
        <w:rPr>
          <w:b/>
          <w:color w:val="FF0000"/>
        </w:rPr>
        <w:t xml:space="preserve">Solution: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First, draw a triangle ABC and then two circles having diameters of AB and AC, respectively. </w:t>
      </w:r>
    </w:p>
    <w:p w:rsidR="00C51BDF" w:rsidRDefault="00C51BDF" w:rsidP="00C51BDF">
      <w:pPr>
        <w:rPr>
          <w:b/>
        </w:rPr>
      </w:pPr>
      <w:r w:rsidRPr="00C51BDF">
        <w:rPr>
          <w:b/>
        </w:rPr>
        <w:t xml:space="preserve">We will have to now prove that D lies on </w:t>
      </w:r>
      <w:r>
        <w:rPr>
          <w:b/>
        </w:rPr>
        <w:t xml:space="preserve">BC and BDC is a straight line. </w:t>
      </w:r>
    </w:p>
    <w:p w:rsidR="00C51BDF" w:rsidRDefault="00C51BDF" w:rsidP="00C51BDF">
      <w:pPr>
        <w:rPr>
          <w:b/>
        </w:rPr>
      </w:pPr>
      <w:r w:rsidRPr="00C51BDF">
        <w:rPr>
          <w:b/>
        </w:rPr>
        <w:drawing>
          <wp:inline distT="0" distB="0" distL="0" distR="0" wp14:anchorId="45D7C3F9" wp14:editId="0F005A5C">
            <wp:extent cx="2057687" cy="12003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Proof: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lastRenderedPageBreak/>
        <w:t xml:space="preserve">We know that angles in the semi-circle are equal.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So,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ADB =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ADC = 90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Hence,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ADB+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ADC = 180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 </w:t>
      </w:r>
    </w:p>
    <w:p w:rsidR="00C51BDF" w:rsidRPr="00C51BDF" w:rsidRDefault="00C51BDF" w:rsidP="00C51BDF">
      <w:pPr>
        <w:rPr>
          <w:b/>
        </w:rPr>
      </w:pPr>
      <w:r w:rsidRPr="00C51BDF">
        <w:rPr>
          <w:rFonts w:ascii="Cambria Math" w:hAnsi="Cambria Math" w:cs="Cambria Math"/>
          <w:b/>
        </w:rPr>
        <w:t>∴</w:t>
      </w:r>
      <w:r w:rsidRPr="00C51BDF">
        <w:rPr>
          <w:b/>
        </w:rPr>
        <w:t xml:space="preserve">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BDC is a straight line.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So, it can be said that D lies on the line BC. </w:t>
      </w:r>
    </w:p>
    <w:p w:rsidR="00C51BDF" w:rsidRPr="00C51BDF" w:rsidRDefault="00B325D1" w:rsidP="00C51BDF">
      <w:pPr>
        <w:rPr>
          <w:b/>
        </w:rPr>
      </w:pPr>
      <w:r w:rsidRPr="00B325D1">
        <w:rPr>
          <w:b/>
          <w:color w:val="FF0000"/>
        </w:rPr>
        <w:t xml:space="preserve">Que </w:t>
      </w:r>
      <w:r w:rsidR="00C51BDF" w:rsidRPr="00B325D1">
        <w:rPr>
          <w:b/>
          <w:color w:val="FF0000"/>
        </w:rPr>
        <w:t xml:space="preserve">11. </w:t>
      </w:r>
      <w:r w:rsidR="00C51BDF" w:rsidRPr="00C51BDF">
        <w:rPr>
          <w:b/>
        </w:rPr>
        <w:t xml:space="preserve">ABC and ADC are two right triangles with common hypotenuse AC. Prove that </w:t>
      </w:r>
      <w:r w:rsidR="00C51BDF" w:rsidRPr="00C51BDF">
        <w:rPr>
          <w:rFonts w:ascii="Cambria Math" w:hAnsi="Cambria Math" w:cs="Cambria Math"/>
          <w:b/>
        </w:rPr>
        <w:t>∠</w:t>
      </w:r>
      <w:r w:rsidR="00C51BDF" w:rsidRPr="00C51BDF">
        <w:rPr>
          <w:b/>
        </w:rPr>
        <w:t xml:space="preserve"> CAD = </w:t>
      </w:r>
      <w:r w:rsidR="00C51BDF" w:rsidRPr="00C51BDF">
        <w:rPr>
          <w:rFonts w:ascii="Cambria Math" w:hAnsi="Cambria Math" w:cs="Cambria Math"/>
          <w:b/>
        </w:rPr>
        <w:t>∠</w:t>
      </w:r>
      <w:r w:rsidR="00C51BDF" w:rsidRPr="00C51BDF">
        <w:rPr>
          <w:b/>
        </w:rPr>
        <w:t xml:space="preserve">CBD. </w:t>
      </w:r>
    </w:p>
    <w:p w:rsidR="00C51BDF" w:rsidRPr="00B325D1" w:rsidRDefault="00C51BDF" w:rsidP="00C51BDF">
      <w:pPr>
        <w:rPr>
          <w:b/>
          <w:color w:val="FF0000"/>
        </w:rPr>
      </w:pPr>
      <w:r w:rsidRPr="00B325D1">
        <w:rPr>
          <w:b/>
          <w:color w:val="FF0000"/>
        </w:rPr>
        <w:t xml:space="preserve">Solution: </w:t>
      </w:r>
    </w:p>
    <w:p w:rsidR="00C51BDF" w:rsidRPr="00C51BDF" w:rsidRDefault="00C51BDF" w:rsidP="00C51BDF">
      <w:pPr>
        <w:rPr>
          <w:b/>
        </w:rPr>
      </w:pPr>
      <w:r w:rsidRPr="00C51BDF">
        <w:rPr>
          <w:b/>
        </w:rPr>
        <w:t xml:space="preserve">We know that AC is the common hypotenuse and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B =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D = 90</w:t>
      </w:r>
      <w:r w:rsidRPr="00C51BDF">
        <w:rPr>
          <w:rFonts w:ascii="Calibri" w:hAnsi="Calibri" w:cs="Calibri"/>
          <w:b/>
        </w:rPr>
        <w:t>°</w:t>
      </w:r>
      <w:r w:rsidRPr="00C51BDF">
        <w:rPr>
          <w:b/>
        </w:rPr>
        <w:t xml:space="preserve">. </w:t>
      </w:r>
    </w:p>
    <w:p w:rsidR="00C51BDF" w:rsidRDefault="00C51BDF" w:rsidP="00C51BDF">
      <w:pPr>
        <w:rPr>
          <w:b/>
        </w:rPr>
      </w:pPr>
      <w:r w:rsidRPr="00C51BDF">
        <w:rPr>
          <w:b/>
        </w:rPr>
        <w:t xml:space="preserve">Now, it has to be proven that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CAD = </w:t>
      </w:r>
      <w:r w:rsidRPr="00C51BDF">
        <w:rPr>
          <w:rFonts w:ascii="Cambria Math" w:hAnsi="Cambria Math" w:cs="Cambria Math"/>
          <w:b/>
        </w:rPr>
        <w:t>∠</w:t>
      </w:r>
      <w:r w:rsidRPr="00C51BDF">
        <w:rPr>
          <w:b/>
        </w:rPr>
        <w:t xml:space="preserve"> CBD</w:t>
      </w:r>
    </w:p>
    <w:p w:rsidR="00C51BDF" w:rsidRDefault="00C51BDF" w:rsidP="00C51BDF">
      <w:pPr>
        <w:rPr>
          <w:b/>
        </w:rPr>
      </w:pPr>
      <w:r w:rsidRPr="00C51BDF">
        <w:rPr>
          <w:b/>
        </w:rPr>
        <w:drawing>
          <wp:inline distT="0" distB="0" distL="0" distR="0" wp14:anchorId="50B4EB69" wp14:editId="071D3628">
            <wp:extent cx="1686160" cy="173379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D1" w:rsidRPr="00B325D1" w:rsidRDefault="00B325D1" w:rsidP="00B325D1">
      <w:pPr>
        <w:rPr>
          <w:b/>
        </w:rPr>
      </w:pPr>
      <w:r w:rsidRPr="00B325D1">
        <w:rPr>
          <w:b/>
        </w:rPr>
        <w:t xml:space="preserve">Since </w:t>
      </w:r>
      <w:r w:rsidRPr="00B325D1">
        <w:rPr>
          <w:rFonts w:ascii="Cambria Math" w:hAnsi="Cambria Math" w:cs="Cambria Math"/>
          <w:b/>
        </w:rPr>
        <w:t>∠</w:t>
      </w:r>
      <w:r w:rsidRPr="00B325D1">
        <w:rPr>
          <w:b/>
        </w:rPr>
        <w:t xml:space="preserve"> ABC and </w:t>
      </w:r>
      <w:r w:rsidRPr="00B325D1">
        <w:rPr>
          <w:rFonts w:ascii="Cambria Math" w:hAnsi="Cambria Math" w:cs="Cambria Math"/>
          <w:b/>
        </w:rPr>
        <w:t>∠</w:t>
      </w:r>
      <w:r w:rsidRPr="00B325D1">
        <w:rPr>
          <w:b/>
        </w:rPr>
        <w:t xml:space="preserve"> ADC are 90</w:t>
      </w:r>
      <w:r w:rsidRPr="00B325D1">
        <w:rPr>
          <w:rFonts w:ascii="Calibri" w:hAnsi="Calibri" w:cs="Calibri"/>
          <w:b/>
        </w:rPr>
        <w:t>°</w:t>
      </w:r>
      <w:r w:rsidRPr="00B325D1">
        <w:rPr>
          <w:b/>
        </w:rPr>
        <w:t xml:space="preserve">, it can be said that they lie in a semi-circle. </w:t>
      </w:r>
    </w:p>
    <w:p w:rsidR="00B325D1" w:rsidRPr="00B325D1" w:rsidRDefault="00B325D1" w:rsidP="00B325D1">
      <w:pPr>
        <w:rPr>
          <w:b/>
        </w:rPr>
      </w:pPr>
      <w:r w:rsidRPr="00B325D1">
        <w:rPr>
          <w:b/>
        </w:rPr>
        <w:t xml:space="preserve">So, triangles ABC and ADC are in the semi-circle, and the points A, B, C and D are </w:t>
      </w:r>
      <w:proofErr w:type="spellStart"/>
      <w:r w:rsidRPr="00B325D1">
        <w:rPr>
          <w:b/>
        </w:rPr>
        <w:t>concyclic</w:t>
      </w:r>
      <w:proofErr w:type="spellEnd"/>
      <w:r w:rsidRPr="00B325D1">
        <w:rPr>
          <w:b/>
        </w:rPr>
        <w:t xml:space="preserve">. </w:t>
      </w:r>
    </w:p>
    <w:p w:rsidR="00B325D1" w:rsidRPr="00B325D1" w:rsidRDefault="00B325D1" w:rsidP="00B325D1">
      <w:pPr>
        <w:rPr>
          <w:b/>
        </w:rPr>
      </w:pPr>
      <w:r w:rsidRPr="00B325D1">
        <w:rPr>
          <w:b/>
        </w:rPr>
        <w:t xml:space="preserve">Hence, CD is the chord of the circle with centre O. </w:t>
      </w:r>
    </w:p>
    <w:p w:rsidR="00B325D1" w:rsidRPr="00B325D1" w:rsidRDefault="00B325D1" w:rsidP="00B325D1">
      <w:pPr>
        <w:rPr>
          <w:b/>
        </w:rPr>
      </w:pPr>
      <w:r w:rsidRPr="00B325D1">
        <w:rPr>
          <w:b/>
        </w:rPr>
        <w:t xml:space="preserve">We know that the angles which are in the same segment of the circle are equal. </w:t>
      </w:r>
    </w:p>
    <w:p w:rsidR="00B325D1" w:rsidRDefault="00B325D1" w:rsidP="00B325D1">
      <w:pPr>
        <w:rPr>
          <w:b/>
        </w:rPr>
      </w:pPr>
      <w:r w:rsidRPr="00B325D1">
        <w:rPr>
          <w:rFonts w:ascii="Cambria Math" w:hAnsi="Cambria Math" w:cs="Cambria Math"/>
          <w:b/>
        </w:rPr>
        <w:t>∴</w:t>
      </w:r>
      <w:r w:rsidRPr="00B325D1">
        <w:rPr>
          <w:b/>
        </w:rPr>
        <w:t xml:space="preserve"> </w:t>
      </w:r>
      <w:r w:rsidRPr="00B325D1">
        <w:rPr>
          <w:rFonts w:ascii="Cambria Math" w:hAnsi="Cambria Math" w:cs="Cambria Math"/>
          <w:b/>
        </w:rPr>
        <w:t>∠</w:t>
      </w:r>
      <w:r w:rsidRPr="00B325D1">
        <w:rPr>
          <w:b/>
        </w:rPr>
        <w:t xml:space="preserve"> CAD = </w:t>
      </w:r>
      <w:r w:rsidRPr="00B325D1">
        <w:rPr>
          <w:rFonts w:ascii="Cambria Math" w:hAnsi="Cambria Math" w:cs="Cambria Math"/>
          <w:b/>
        </w:rPr>
        <w:t>∠</w:t>
      </w:r>
      <w:r w:rsidRPr="00B325D1">
        <w:rPr>
          <w:b/>
        </w:rPr>
        <w:t xml:space="preserve"> CBD</w:t>
      </w:r>
    </w:p>
    <w:p w:rsidR="00B325D1" w:rsidRPr="00B325D1" w:rsidRDefault="00B325D1" w:rsidP="00B325D1">
      <w:pPr>
        <w:rPr>
          <w:b/>
        </w:rPr>
      </w:pPr>
      <w:bookmarkStart w:id="0" w:name="_GoBack"/>
      <w:bookmarkEnd w:id="0"/>
    </w:p>
    <w:sectPr w:rsidR="00B325D1" w:rsidRPr="00B325D1" w:rsidSect="00E53E3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FE2" w:rsidRDefault="00371FE2" w:rsidP="00B325D1">
      <w:pPr>
        <w:spacing w:after="0" w:line="240" w:lineRule="auto"/>
      </w:pPr>
      <w:r>
        <w:separator/>
      </w:r>
    </w:p>
  </w:endnote>
  <w:endnote w:type="continuationSeparator" w:id="0">
    <w:p w:rsidR="00371FE2" w:rsidRDefault="00371FE2" w:rsidP="00B3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5D1" w:rsidRDefault="00B325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5D1" w:rsidRDefault="00B325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5D1" w:rsidRDefault="00B32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FE2" w:rsidRDefault="00371FE2" w:rsidP="00B325D1">
      <w:pPr>
        <w:spacing w:after="0" w:line="240" w:lineRule="auto"/>
      </w:pPr>
      <w:r>
        <w:separator/>
      </w:r>
    </w:p>
  </w:footnote>
  <w:footnote w:type="continuationSeparator" w:id="0">
    <w:p w:rsidR="00371FE2" w:rsidRDefault="00371FE2" w:rsidP="00B32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5D1" w:rsidRDefault="00B325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3441502" o:spid="_x0000_s2050" type="#_x0000_t136" style="position:absolute;margin-left:0;margin-top:0;width:521.45pt;height:156.4pt;rotation:315;z-index:-251655168;mso-position-horizontal:center;mso-position-horizontal-relative:margin;mso-position-vertical:center;mso-position-vertical-relative:margin" o:allowincell="f" fillcolor="#ffe599 [1303]" stroked="f">
          <v:fill opacity=".5"/>
          <v:textpath style="font-family:&quot;Calibri&quot;;font-size:1pt" string="Amit Pande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5D1" w:rsidRDefault="00B325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3441503" o:spid="_x0000_s2051" type="#_x0000_t136" style="position:absolute;margin-left:0;margin-top:0;width:521.45pt;height:156.4pt;rotation:315;z-index:-251653120;mso-position-horizontal:center;mso-position-horizontal-relative:margin;mso-position-vertical:center;mso-position-vertical-relative:margin" o:allowincell="f" fillcolor="#ffe599 [1303]" stroked="f">
          <v:fill opacity=".5"/>
          <v:textpath style="font-family:&quot;Calibri&quot;;font-size:1pt" string="Amit Pande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5D1" w:rsidRDefault="00B325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3441501" o:spid="_x0000_s2049" type="#_x0000_t136" style="position:absolute;margin-left:0;margin-top:0;width:521.45pt;height:156.4pt;rotation:315;z-index:-251657216;mso-position-horizontal:center;mso-position-horizontal-relative:margin;mso-position-vertical:center;mso-position-vertical-relative:margin" o:allowincell="f" fillcolor="#ffe599 [1303]" stroked="f">
          <v:fill opacity=".5"/>
          <v:textpath style="font-family:&quot;Calibri&quot;;font-size:1pt" string="Amit Pande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3C"/>
    <w:rsid w:val="000218B6"/>
    <w:rsid w:val="00021933"/>
    <w:rsid w:val="00371FE2"/>
    <w:rsid w:val="00682859"/>
    <w:rsid w:val="008F5F28"/>
    <w:rsid w:val="009E4390"/>
    <w:rsid w:val="00B325D1"/>
    <w:rsid w:val="00C51BDF"/>
    <w:rsid w:val="00E5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16C123C"/>
  <w15:chartTrackingRefBased/>
  <w15:docId w15:val="{6A2885F5-44F6-4018-BB62-DB0712E2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D1"/>
  </w:style>
  <w:style w:type="paragraph" w:styleId="Footer">
    <w:name w:val="footer"/>
    <w:basedOn w:val="Normal"/>
    <w:link w:val="FooterChar"/>
    <w:uiPriority w:val="99"/>
    <w:unhideWhenUsed/>
    <w:rsid w:val="00B32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2482</Words>
  <Characters>9739</Characters>
  <Application>Microsoft Office Word</Application>
  <DocSecurity>0</DocSecurity>
  <Lines>296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pandey</dc:creator>
  <cp:keywords/>
  <dc:description/>
  <cp:lastModifiedBy>amit pandey</cp:lastModifiedBy>
  <cp:revision>2</cp:revision>
  <dcterms:created xsi:type="dcterms:W3CDTF">2024-12-10T16:22:00Z</dcterms:created>
  <dcterms:modified xsi:type="dcterms:W3CDTF">2024-12-10T18:21:00Z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d5c171e3-9008-4ff8-9437-d839111dbdd5</vt:lpwstr>
  </property>
</Properties>
</file>