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fr-FR"/>
        </w:rPr>
        <w:t>1. Objective</w:t>
      </w:r>
    </w:p>
    <w:p>
      <w:pPr>
        <w:pStyle w:val="Default"/>
        <w:suppressAutoHyphens w:val="1"/>
        <w:spacing w:before="0" w:after="240" w:line="240" w:lineRule="auto"/>
        <w:rPr>
          <w:rFonts w:ascii="Arial" w:cs="Arial" w:hAnsi="Arial" w:eastAsia="Arial"/>
          <w:lang w:val="en-US"/>
        </w:rPr>
      </w:pPr>
      <w:r>
        <w:rPr>
          <w:rFonts w:ascii="Arial" w:hAnsi="Arial"/>
          <w:rtl w:val="0"/>
          <w:lang w:val="en-US"/>
        </w:rPr>
        <w:t>To ensure that on-hand inventory records in the system accurately reflect physical stock by updating quantities when a GRN is completed, while ignoring incomplete or cancelled GRNs and maintaining a clear audit trail of all stock movements.</w:t>
      </w: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lang w:val="it-IT"/>
        </w:rPr>
      </w:pPr>
      <w:r>
        <w:rPr>
          <w:rFonts w:ascii="Arial" w:hAnsi="Arial"/>
          <w:b w:val="1"/>
          <w:bCs w:val="1"/>
          <w:rtl w:val="0"/>
          <w:lang w:val="it-IT"/>
        </w:rPr>
        <w:t>2. In Scope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Updating </w:t>
      </w:r>
      <w:r>
        <w:rPr>
          <w:rFonts w:ascii="Arial" w:hAnsi="Arial"/>
          <w:b w:val="1"/>
          <w:bCs w:val="1"/>
          <w:rtl w:val="0"/>
          <w:lang w:val="en-US"/>
        </w:rPr>
        <w:t>Inventory On Hand</w:t>
      </w:r>
      <w:r>
        <w:rPr>
          <w:rFonts w:ascii="Arial" w:hAnsi="Arial"/>
          <w:rtl w:val="0"/>
          <w:lang w:val="en-US"/>
        </w:rPr>
        <w:t xml:space="preserve"> quantities by SKU and location when GRN status = Complete.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Creating detailed </w:t>
      </w:r>
      <w:r>
        <w:rPr>
          <w:rFonts w:ascii="Arial" w:hAnsi="Arial"/>
          <w:b w:val="1"/>
          <w:bCs w:val="1"/>
          <w:rtl w:val="0"/>
          <w:lang w:val="en-US"/>
        </w:rPr>
        <w:t>Stock Movement</w:t>
      </w:r>
      <w:r>
        <w:rPr>
          <w:rFonts w:ascii="Arial" w:hAnsi="Arial"/>
          <w:rtl w:val="0"/>
          <w:lang w:val="en-US"/>
        </w:rPr>
        <w:t xml:space="preserve"> records for each GRN line posted.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Ignoring GRNs in status Draft or Cancelled.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Simple reversal/adjustment concept (e.g. future reversal GRN or manual adjustment).</w:t>
      </w: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3. Out of Scope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it-IT"/>
        </w:rPr>
      </w:pPr>
      <w:r>
        <w:rPr>
          <w:rFonts w:ascii="Arial" w:hAnsi="Arial"/>
          <w:rtl w:val="0"/>
          <w:lang w:val="it-IT"/>
        </w:rPr>
        <w:t xml:space="preserve">Financial postings (GL, costing) </w:t>
      </w:r>
      <w:r>
        <w:rPr>
          <w:rFonts w:ascii="Arial" w:hAnsi="Arial" w:hint="default"/>
          <w:rtl w:val="0"/>
          <w:lang w:val="fr-FR"/>
        </w:rPr>
        <w:t xml:space="preserve">– </w:t>
      </w:r>
      <w:r>
        <w:rPr>
          <w:rFonts w:ascii="Arial" w:hAnsi="Arial"/>
          <w:rtl w:val="0"/>
          <w:lang w:val="en-US"/>
        </w:rPr>
        <w:t>only conceptual reference.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Complex multi-UoM conversions (assume same UoM between GRN and stock).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Reservation, allocation, or picking processes (covered by other stories).</w:t>
      </w:r>
    </w:p>
    <w:p>
      <w:pPr>
        <w:pStyle w:val="Default"/>
        <w:suppressAutoHyphens w:val="1"/>
        <w:spacing w:before="0" w:after="281" w:line="240" w:lineRule="auto"/>
        <w:rPr>
          <w:rFonts w:ascii="Arial" w:cs="Arial" w:hAnsi="Arial" w:eastAsia="Arial"/>
          <w:b w:val="1"/>
          <w:bCs w:val="1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4. Actors / Systems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Inventory engine / batch job</w:t>
      </w:r>
      <w:r>
        <w:rPr>
          <w:rFonts w:ascii="Arial" w:hAnsi="Arial" w:hint="default"/>
          <w:rtl w:val="0"/>
          <w:lang w:val="fr-FR"/>
        </w:rPr>
        <w:t xml:space="preserve"> – </w:t>
      </w:r>
      <w:r>
        <w:rPr>
          <w:rFonts w:ascii="Arial" w:hAnsi="Arial"/>
          <w:rtl w:val="0"/>
          <w:lang w:val="en-US"/>
        </w:rPr>
        <w:t>system process performing updates.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Inventory controller</w:t>
      </w:r>
      <w:r>
        <w:rPr>
          <w:rFonts w:ascii="Arial" w:hAnsi="Arial" w:hint="default"/>
          <w:rtl w:val="0"/>
          <w:lang w:val="fr-FR"/>
        </w:rPr>
        <w:t xml:space="preserve"> – </w:t>
      </w:r>
      <w:r>
        <w:rPr>
          <w:rFonts w:ascii="Arial" w:hAnsi="Arial"/>
          <w:rtl w:val="0"/>
          <w:lang w:val="en-US"/>
        </w:rPr>
        <w:t>reviews stock levels and investigates discrepancies.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Warehouse staff</w:t>
      </w:r>
      <w:r>
        <w:rPr>
          <w:rFonts w:ascii="Arial" w:hAnsi="Arial" w:hint="default"/>
          <w:rtl w:val="0"/>
          <w:lang w:val="fr-FR"/>
        </w:rPr>
        <w:t xml:space="preserve"> – </w:t>
      </w:r>
      <w:r>
        <w:rPr>
          <w:rFonts w:ascii="Arial" w:hAnsi="Arial"/>
          <w:rtl w:val="0"/>
          <w:lang w:val="en-US"/>
        </w:rPr>
        <w:t>indirectly affected; do not execute the job manually.</w:t>
      </w:r>
    </w:p>
    <w:p>
      <w:pPr>
        <w:pStyle w:val="Default"/>
        <w:suppressAutoHyphens w:val="1"/>
        <w:spacing w:before="0" w:after="240" w:line="240" w:lineRule="auto"/>
        <w:rPr>
          <w:rFonts w:ascii="Arial" w:cs="Arial" w:hAnsi="Arial" w:eastAsia="Arial"/>
          <w:lang w:val="en-US"/>
        </w:rPr>
      </w:pPr>
      <w:r>
        <w:rPr>
          <w:rFonts w:ascii="Arial" w:hAnsi="Arial"/>
          <w:rtl w:val="0"/>
          <w:lang w:val="en-US"/>
        </w:rPr>
        <w:t>5. Core business rules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fr-FR"/>
        </w:rPr>
      </w:pPr>
      <w:r>
        <w:rPr>
          <w:rFonts w:ascii="Arial" w:hAnsi="Arial"/>
          <w:b w:val="1"/>
          <w:bCs w:val="1"/>
          <w:rtl w:val="0"/>
          <w:lang w:val="fr-FR"/>
        </w:rPr>
        <w:t>Trigger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0"/>
          <w:bCs w:val="0"/>
          <w:rtl w:val="0"/>
          <w:lang w:val="en-US"/>
        </w:rPr>
        <w:t xml:space="preserve">Inventory update is triggered </w:t>
      </w:r>
      <w:r>
        <w:rPr>
          <w:rFonts w:ascii="Arial" w:hAnsi="Arial"/>
          <w:b w:val="1"/>
          <w:bCs w:val="1"/>
          <w:rtl w:val="0"/>
          <w:lang w:val="en-US"/>
        </w:rPr>
        <w:t xml:space="preserve">only when a GRN is in status </w:t>
      </w:r>
      <w:r>
        <w:rPr>
          <w:rFonts w:ascii="Arial" w:hAnsi="Arial" w:hint="default"/>
          <w:b w:val="1"/>
          <w:bCs w:val="1"/>
          <w:rtl w:val="1"/>
          <w:lang w:val="ar-SA" w:bidi="ar-SA"/>
        </w:rPr>
        <w:t>“</w:t>
      </w:r>
      <w:r>
        <w:rPr>
          <w:rFonts w:ascii="Arial" w:hAnsi="Arial"/>
          <w:b w:val="1"/>
          <w:bCs w:val="1"/>
          <w:rtl w:val="0"/>
          <w:lang w:val="en-US"/>
        </w:rPr>
        <w:t>Complete</w:t>
      </w:r>
      <w:r>
        <w:rPr>
          <w:rFonts w:ascii="Arial" w:hAnsi="Arial" w:hint="default"/>
          <w:b w:val="1"/>
          <w:bCs w:val="1"/>
          <w:rtl w:val="0"/>
          <w:lang w:val="fr-FR"/>
        </w:rPr>
        <w:t>”</w:t>
      </w:r>
      <w:r>
        <w:rPr>
          <w:rFonts w:ascii="Arial" w:hAnsi="Arial"/>
          <w:b w:val="0"/>
          <w:bCs w:val="0"/>
          <w:rtl w:val="0"/>
          <w:lang w:val="fr-FR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GRNs with status </w:t>
      </w:r>
      <w:r>
        <w:rPr>
          <w:rFonts w:ascii="Arial" w:hAnsi="Arial"/>
          <w:b w:val="1"/>
          <w:bCs w:val="1"/>
          <w:rtl w:val="0"/>
          <w:lang w:val="en-US"/>
        </w:rPr>
        <w:t>Draft</w:t>
      </w:r>
      <w:r>
        <w:rPr>
          <w:rFonts w:ascii="Arial" w:hAnsi="Arial"/>
          <w:rtl w:val="0"/>
          <w:lang w:val="en-US"/>
        </w:rPr>
        <w:t xml:space="preserve"> or </w:t>
      </w:r>
      <w:r>
        <w:rPr>
          <w:rFonts w:ascii="Arial" w:hAnsi="Arial"/>
          <w:b w:val="1"/>
          <w:bCs w:val="1"/>
          <w:rtl w:val="0"/>
          <w:lang w:val="en-US"/>
        </w:rPr>
        <w:t>Cancelled</w:t>
      </w:r>
      <w:r>
        <w:rPr>
          <w:rFonts w:ascii="Arial" w:hAnsi="Arial"/>
          <w:rtl w:val="0"/>
          <w:lang w:val="en-US"/>
        </w:rPr>
        <w:t xml:space="preserve"> are ignored by the inventory update job.</w:t>
      </w:r>
    </w:p>
    <w:p>
      <w:pPr>
        <w:pStyle w:val="Default"/>
        <w:numPr>
          <w:ilvl w:val="0"/>
          <w:numId w:val="6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Per-line posting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For each GRN line with received_qty &gt; 0</w:t>
      </w:r>
      <w:r>
        <w:rPr>
          <w:rFonts w:ascii="Arial" w:hAnsi="Arial"/>
          <w:rtl w:val="0"/>
          <w:lang w:val="fr-FR"/>
        </w:rPr>
        <w:t>:</w:t>
      </w:r>
    </w:p>
    <w:p>
      <w:pPr>
        <w:pStyle w:val="Default"/>
        <w:numPr>
          <w:ilvl w:val="2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0"/>
          <w:bCs w:val="0"/>
          <w:rtl w:val="0"/>
          <w:lang w:val="en-US"/>
        </w:rPr>
        <w:t xml:space="preserve">Create </w:t>
      </w:r>
      <w:r>
        <w:rPr>
          <w:rFonts w:ascii="Arial" w:hAnsi="Arial"/>
          <w:b w:val="1"/>
          <w:bCs w:val="1"/>
          <w:rtl w:val="0"/>
          <w:lang w:val="en-US"/>
        </w:rPr>
        <w:t>one stock_movement</w:t>
      </w:r>
      <w:r>
        <w:rPr>
          <w:rFonts w:ascii="Arial" w:hAnsi="Arial"/>
          <w:b w:val="0"/>
          <w:bCs w:val="0"/>
          <w:rtl w:val="0"/>
          <w:lang w:val="pt-PT"/>
        </w:rPr>
        <w:t xml:space="preserve"> record:</w:t>
      </w:r>
    </w:p>
    <w:p>
      <w:pPr>
        <w:pStyle w:val="Default"/>
        <w:numPr>
          <w:ilvl w:val="3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qty_change = received_qty</w:t>
      </w:r>
    </w:p>
    <w:p>
      <w:pPr>
        <w:pStyle w:val="Default"/>
        <w:numPr>
          <w:ilvl w:val="3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source_type = "GRN"</w:t>
      </w:r>
    </w:p>
    <w:p>
      <w:pPr>
        <w:pStyle w:val="Default"/>
        <w:numPr>
          <w:ilvl w:val="3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source_id = grn_id</w:t>
      </w:r>
    </w:p>
    <w:p>
      <w:pPr>
        <w:pStyle w:val="Default"/>
        <w:numPr>
          <w:ilvl w:val="3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source_line_id = grn_line_id</w:t>
      </w:r>
      <w:r>
        <w:rPr>
          <w:rFonts w:ascii="Arial" w:hAnsi="Arial"/>
          <w:rtl w:val="0"/>
          <w:lang w:val="fr-FR"/>
        </w:rPr>
        <w:t>.</w:t>
      </w:r>
    </w:p>
    <w:p>
      <w:pPr>
        <w:pStyle w:val="Default"/>
        <w:numPr>
          <w:ilvl w:val="2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Find or create an inventory_on_hand row for (sku, location_id)</w:t>
      </w:r>
      <w:r>
        <w:rPr>
          <w:rFonts w:ascii="Arial" w:hAnsi="Arial"/>
          <w:rtl w:val="0"/>
          <w:lang w:val="fr-FR"/>
        </w:rPr>
        <w:t>:</w:t>
      </w:r>
    </w:p>
    <w:p>
      <w:pPr>
        <w:pStyle w:val="Default"/>
        <w:numPr>
          <w:ilvl w:val="3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on_hand_qty = on_hand_qty + received_qty</w:t>
      </w:r>
      <w:r>
        <w:rPr>
          <w:rFonts w:ascii="Arial" w:hAnsi="Arial"/>
          <w:rtl w:val="0"/>
          <w:lang w:val="fr-FR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Location determination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fr-FR"/>
        </w:rPr>
      </w:pPr>
      <w:r>
        <w:rPr>
          <w:rFonts w:ascii="Arial" w:hAnsi="Arial"/>
          <w:rtl w:val="0"/>
          <w:lang w:val="fr-FR"/>
        </w:rPr>
        <w:t xml:space="preserve">Default </w:t>
      </w:r>
      <w:r>
        <w:rPr>
          <w:rFonts w:ascii="Arial" w:hAnsi="Arial"/>
          <w:rtl w:val="0"/>
          <w:lang w:val="en-US"/>
        </w:rPr>
        <w:t>location_id can be:</w:t>
      </w:r>
    </w:p>
    <w:p>
      <w:pPr>
        <w:pStyle w:val="Default"/>
        <w:numPr>
          <w:ilvl w:val="2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GRN header warehouse, or</w:t>
      </w:r>
    </w:p>
    <w:p>
      <w:pPr>
        <w:pStyle w:val="Default"/>
        <w:numPr>
          <w:ilvl w:val="2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Specific bin from GRN line if provided.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If no valid location is found </w:t>
      </w:r>
      <w:r>
        <w:rPr>
          <w:rFonts w:ascii="Arial" w:hAnsi="Arial" w:hint="default"/>
          <w:rtl w:val="0"/>
          <w:lang w:val="fr-FR"/>
        </w:rPr>
        <w:t xml:space="preserve">→ </w:t>
      </w:r>
      <w:r>
        <w:rPr>
          <w:rFonts w:ascii="Arial" w:hAnsi="Arial"/>
          <w:rtl w:val="0"/>
          <w:lang w:val="en-US"/>
        </w:rPr>
        <w:t xml:space="preserve">job logs an error and </w:t>
      </w:r>
      <w:r>
        <w:rPr>
          <w:rFonts w:ascii="Arial" w:hAnsi="Arial"/>
          <w:b w:val="1"/>
          <w:bCs w:val="1"/>
          <w:rtl w:val="0"/>
          <w:lang w:val="en-US"/>
        </w:rPr>
        <w:t>does not post</w:t>
      </w:r>
      <w:r>
        <w:rPr>
          <w:rFonts w:ascii="Arial" w:hAnsi="Arial"/>
          <w:rtl w:val="0"/>
          <w:lang w:val="en-US"/>
        </w:rPr>
        <w:t xml:space="preserve"> that line (UAT scenario).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es-ES_tradnl"/>
        </w:rPr>
      </w:pPr>
      <w:r>
        <w:rPr>
          <w:rFonts w:ascii="Arial" w:hAnsi="Arial"/>
          <w:b w:val="1"/>
          <w:bCs w:val="1"/>
          <w:rtl w:val="0"/>
          <w:lang w:val="es-ES_tradnl"/>
        </w:rPr>
        <w:t>Discrepancies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Short/Over receipts</w:t>
      </w:r>
      <w:r>
        <w:rPr>
          <w:rFonts w:ascii="Arial" w:hAnsi="Arial"/>
          <w:b w:val="0"/>
          <w:bCs w:val="0"/>
          <w:rtl w:val="0"/>
          <w:lang w:val="fr-FR"/>
        </w:rPr>
        <w:t>:</w:t>
      </w:r>
    </w:p>
    <w:p>
      <w:pPr>
        <w:pStyle w:val="Default"/>
        <w:numPr>
          <w:ilvl w:val="2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Inventory is updated with actual received_qty only.</w:t>
      </w:r>
    </w:p>
    <w:p>
      <w:pPr>
        <w:pStyle w:val="Default"/>
        <w:numPr>
          <w:ilvl w:val="2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The difference to expected_qty remains as a discrepancy for reporting (BP-3/BP-5), not as extra movement.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Damaged items</w:t>
      </w:r>
      <w:r>
        <w:rPr>
          <w:rFonts w:ascii="Arial" w:hAnsi="Arial"/>
          <w:b w:val="0"/>
          <w:bCs w:val="0"/>
          <w:rtl w:val="0"/>
          <w:lang w:val="fr-FR"/>
        </w:rPr>
        <w:t>:</w:t>
      </w:r>
    </w:p>
    <w:p>
      <w:pPr>
        <w:pStyle w:val="Default"/>
        <w:numPr>
          <w:ilvl w:val="2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Option A (simpler for now): still increase normal on-hand by full received_qty and track damage only via discrepancy.</w:t>
      </w:r>
    </w:p>
    <w:p>
      <w:pPr>
        <w:pStyle w:val="Default"/>
        <w:numPr>
          <w:ilvl w:val="2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Option B (future): post damaged quantity to a separate </w:t>
      </w:r>
      <w:r>
        <w:rPr>
          <w:rFonts w:ascii="Arial" w:hAnsi="Arial" w:hint="default"/>
          <w:rtl w:val="1"/>
          <w:lang w:val="ar-SA" w:bidi="ar-SA"/>
        </w:rPr>
        <w:t>“</w:t>
      </w:r>
      <w:r>
        <w:rPr>
          <w:rFonts w:ascii="Arial" w:hAnsi="Arial"/>
          <w:rtl w:val="0"/>
          <w:lang w:val="en-US"/>
        </w:rPr>
        <w:t>Damaged</w:t>
      </w:r>
      <w:r>
        <w:rPr>
          <w:rFonts w:ascii="Arial" w:hAnsi="Arial" w:hint="default"/>
          <w:rtl w:val="0"/>
          <w:lang w:val="fr-FR"/>
        </w:rPr>
        <w:t xml:space="preserve">” </w:t>
      </w:r>
      <w:r>
        <w:rPr>
          <w:rFonts w:ascii="Arial" w:hAnsi="Arial"/>
          <w:rtl w:val="0"/>
          <w:lang w:val="en-US"/>
        </w:rPr>
        <w:t>location or status.</w:t>
      </w:r>
    </w:p>
    <w:p>
      <w:pPr>
        <w:pStyle w:val="Default"/>
        <w:numPr>
          <w:ilvl w:val="0"/>
          <w:numId w:val="9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Idempotency (no double posting)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The job must ensure a GRN line is not posted twice:</w:t>
      </w:r>
    </w:p>
    <w:p>
      <w:pPr>
        <w:pStyle w:val="Default"/>
        <w:numPr>
          <w:ilvl w:val="2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Either by checking if a stock_movement with same (source_type, source_id, source_line_id) already exists.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If already posted, skip and log as duplicate.</w:t>
      </w:r>
    </w:p>
    <w:p>
      <w:pPr>
        <w:pStyle w:val="Default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Reversal / adjustment (basic concept)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If a GRN is reversed or corrected in future:</w:t>
      </w:r>
    </w:p>
    <w:p>
      <w:pPr>
        <w:pStyle w:val="Default"/>
        <w:numPr>
          <w:ilvl w:val="2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Create </w:t>
      </w:r>
      <w:r>
        <w:rPr>
          <w:rFonts w:ascii="Arial" w:hAnsi="Arial"/>
          <w:b w:val="1"/>
          <w:bCs w:val="1"/>
          <w:rtl w:val="0"/>
          <w:lang w:val="en-US"/>
        </w:rPr>
        <w:t>another stock_movement</w:t>
      </w:r>
      <w:r>
        <w:rPr>
          <w:rFonts w:ascii="Arial" w:hAnsi="Arial"/>
          <w:rtl w:val="0"/>
          <w:lang w:val="en-US"/>
        </w:rPr>
        <w:t xml:space="preserve"> with qty_change equal to the </w:t>
      </w:r>
      <w:r>
        <w:rPr>
          <w:rFonts w:ascii="Arial" w:hAnsi="Arial"/>
          <w:b w:val="1"/>
          <w:bCs w:val="1"/>
          <w:rtl w:val="0"/>
          <w:lang w:val="it-IT"/>
        </w:rPr>
        <w:t>negative</w:t>
      </w:r>
      <w:r>
        <w:rPr>
          <w:rFonts w:ascii="Arial" w:hAnsi="Arial"/>
          <w:rtl w:val="0"/>
          <w:lang w:val="en-US"/>
        </w:rPr>
        <w:t xml:space="preserve"> of the original movement.</w:t>
      </w:r>
    </w:p>
    <w:p>
      <w:pPr>
        <w:pStyle w:val="Default"/>
        <w:numPr>
          <w:ilvl w:val="2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Update inventory_on_hand accordingly.</w:t>
      </w:r>
    </w:p>
    <w:p>
      <w:pPr>
        <w:pStyle w:val="Default"/>
        <w:numPr>
          <w:ilvl w:val="0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Negative stock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For receipts from GRN, stock should never go negative (qty_change is positive).</w:t>
      </w:r>
    </w:p>
    <w:p>
      <w:pPr>
        <w:pStyle w:val="Default"/>
        <w:numPr>
          <w:ilvl w:val="1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Rule about allowing negative stock will matter more for </w:t>
      </w:r>
      <w:r>
        <w:rPr>
          <w:rFonts w:ascii="Arial" w:hAnsi="Arial"/>
          <w:b w:val="1"/>
          <w:bCs w:val="1"/>
          <w:rtl w:val="0"/>
          <w:lang w:val="en-US"/>
        </w:rPr>
        <w:t>issues</w:t>
      </w:r>
      <w:r>
        <w:rPr>
          <w:rFonts w:ascii="Arial" w:hAnsi="Arial"/>
          <w:rtl w:val="0"/>
          <w:lang w:val="en-US"/>
        </w:rPr>
        <w:t xml:space="preserve"> (outbound), not this story.</w:t>
      </w:r>
    </w:p>
    <w:p>
      <w:pPr>
        <w:pStyle w:val="Default"/>
        <w:suppressAutoHyphens w:val="1"/>
        <w:spacing w:before="0" w:after="240" w:line="240" w:lineRule="auto"/>
        <w:rPr>
          <w:rFonts w:ascii="Arial" w:cs="Arial" w:hAnsi="Arial" w:eastAsia="Arial"/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b w:val="1"/>
          <w:bCs w:val="1"/>
          <w:outline w:val="0"/>
          <w:color w:val="292a2e"/>
          <w:u w:color="292a2e"/>
          <w:shd w:val="clear" w:color="auto" w:fill="ffffff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6. Inventory Update Job / Process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b w:val="1"/>
          <w:bCs w:val="1"/>
          <w:outline w:val="0"/>
          <w:color w:val="292a2e"/>
          <w:u w:color="292a2e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b w:val="1"/>
          <w:bCs w:val="1"/>
          <w:outline w:val="0"/>
          <w:color w:val="292a2e"/>
          <w:u w:color="292a2e"/>
          <w:shd w:val="clear" w:color="auto" w:fill="ffffff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6.1 Purpose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b w:val="1"/>
          <w:bCs w:val="1"/>
          <w:outline w:val="0"/>
          <w:color w:val="292a2e"/>
          <w:u w:color="292a2e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92a2e"/>
          <w:u w:color="292a2e"/>
          <w:shd w:val="clear" w:color="auto" w:fill="ffffff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The inventory update job is responsible for applying completed GRNs to the inventory tables. It:</w:t>
      </w:r>
    </w:p>
    <w:p>
      <w:pPr>
        <w:pStyle w:val="Default"/>
        <w:numPr>
          <w:ilvl w:val="0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Reads GRNs that are ready for posting.</w:t>
      </w:r>
    </w:p>
    <w:p>
      <w:pPr>
        <w:pStyle w:val="Default"/>
        <w:numPr>
          <w:ilvl w:val="0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Creates stock movement records for each GRN line.</w:t>
      </w:r>
    </w:p>
    <w:p>
      <w:pPr>
        <w:pStyle w:val="Default"/>
        <w:numPr>
          <w:ilvl w:val="0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Updates the Inventory On Hand balance per SKU and location.</w:t>
      </w:r>
    </w:p>
    <w:p>
      <w:pPr>
        <w:pStyle w:val="Default"/>
        <w:numPr>
          <w:ilvl w:val="0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Marks GRNs as posted so they are not processed twice.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92a2e"/>
          <w:u w:color="292a2e"/>
          <w:shd w:val="clear" w:color="auto" w:fill="ffffff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Only GRNs in status </w:t>
      </w: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Complete</w:t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 are eligible; Draft and Cancelled GRNs are ignored.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b w:val="1"/>
          <w:bCs w:val="1"/>
          <w:outline w:val="0"/>
          <w:color w:val="292a2e"/>
          <w:u w:color="292a2e"/>
          <w:shd w:val="clear" w:color="auto" w:fill="ffffff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6.2 High-level flow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b w:val="1"/>
          <w:bCs w:val="1"/>
          <w:outline w:val="0"/>
          <w:color w:val="292a2e"/>
          <w:u w:color="292a2e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Default"/>
        <w:numPr>
          <w:ilvl w:val="0"/>
          <w:numId w:val="13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b w:val="1"/>
          <w:bCs w:val="1"/>
          <w:outline w:val="0"/>
          <w:color w:val="292a2e"/>
          <w:rtl w:val="0"/>
          <w:lang w:val="de-DE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de-DE"/>
          <w14:textFill>
            <w14:solidFill>
              <w14:srgbClr w14:val="292A2E"/>
            </w14:solidFill>
          </w14:textFill>
        </w:rPr>
        <w:t>Job start</w:t>
      </w:r>
    </w:p>
    <w:p>
      <w:pPr>
        <w:pStyle w:val="Default"/>
        <w:numPr>
          <w:ilvl w:val="1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The inventory update job runs either:</w:t>
      </w:r>
    </w:p>
    <w:p>
      <w:pPr>
        <w:pStyle w:val="Default"/>
        <w:numPr>
          <w:ilvl w:val="2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Immediately when a GRN is completed (</w:t>
      </w: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real-time</w:t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), or</w:t>
      </w:r>
    </w:p>
    <w:p>
      <w:pPr>
        <w:pStyle w:val="Default"/>
        <w:numPr>
          <w:ilvl w:val="2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On a scheduled basis (</w:t>
      </w: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batch job</w:t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, e.g. every 15 minutes or hourly).</w:t>
      </w:r>
    </w:p>
    <w:p>
      <w:pPr>
        <w:pStyle w:val="Default"/>
        <w:numPr>
          <w:ilvl w:val="0"/>
          <w:numId w:val="14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b w:val="1"/>
          <w:bCs w:val="1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Select GRNs to post</w:t>
      </w:r>
    </w:p>
    <w:p>
      <w:pPr>
        <w:pStyle w:val="Default"/>
        <w:numPr>
          <w:ilvl w:val="1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The job selects all GRNs where:</w:t>
      </w:r>
    </w:p>
    <w:p>
      <w:pPr>
        <w:pStyle w:val="Default"/>
        <w:numPr>
          <w:ilvl w:val="2"/>
          <w:numId w:val="15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ffffff"/>
          <w:rtl w:val="0"/>
          <w:lang w:val="pt-PT"/>
          <w14:textFill>
            <w14:solidFill>
              <w14:srgbClr w14:val="FFFFFF"/>
            </w14:solidFill>
          </w14:textFill>
        </w:rPr>
      </w:pP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pt-PT"/>
          <w14:textFill>
            <w14:solidFill>
              <w14:srgbClr w14:val="FFFFFF"/>
            </w14:solidFill>
          </w14:textFill>
        </w:rPr>
        <w:t>status = "Complete"</w:t>
      </w:r>
      <w:r>
        <w:rPr>
          <w:rFonts w:ascii="Arial" w:hAnsi="Arial"/>
          <w:outline w:val="0"/>
          <w:color w:val="ffffff"/>
          <w:u w:color="292a2e"/>
          <w:shd w:val="clear" w:color="auto" w:fill="ffffff"/>
          <w:rtl w:val="0"/>
          <w:lang w:val="fr-FR"/>
          <w14:textFill>
            <w14:solidFill>
              <w14:srgbClr w14:val="FFFFFF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ffffff"/>
          <w:u w:color="292a2e"/>
          <w:shd w:val="clear" w:color="auto" w:fill="ffffff"/>
          <w:rtl w:val="0"/>
          <w:lang w:val="en-US"/>
          <w14:textFill>
            <w14:solidFill>
              <w14:srgbClr w14:val="FFFFFF"/>
            </w14:solidFill>
          </w14:textFill>
        </w:rPr>
        <w:t>AND</w:t>
      </w:r>
    </w:p>
    <w:p>
      <w:pPr>
        <w:pStyle w:val="Default"/>
        <w:numPr>
          <w:ilvl w:val="2"/>
          <w:numId w:val="15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en-US"/>
          <w14:textFill>
            <w14:solidFill>
              <w14:srgbClr w14:val="FFFFFF"/>
            </w14:solidFill>
          </w14:textFill>
        </w:rPr>
        <w:t>posted_to_inventory = false</w:t>
      </w:r>
      <w:r>
        <w:rPr>
          <w:rFonts w:ascii="Arial" w:hAnsi="Arial"/>
          <w:outline w:val="0"/>
          <w:color w:val="ffffff"/>
          <w:u w:color="292a2e"/>
          <w:shd w:val="clear" w:color="auto" w:fill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(</w:t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or equivalent flag).</w:t>
      </w:r>
    </w:p>
    <w:p>
      <w:pPr>
        <w:pStyle w:val="Default"/>
        <w:numPr>
          <w:ilvl w:val="0"/>
          <w:numId w:val="16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Process each GRN</w:t>
      </w:r>
      <w:r>
        <w:rPr>
          <w:rFonts w:ascii="Arial" w:cs="Arial" w:hAnsi="Arial" w:eastAsia="Arial"/>
          <w:outline w:val="0"/>
          <w:color w:val="292a2e"/>
          <w:u w:color="292a2e"/>
          <w:shd w:val="clear" w:color="auto" w:fill="ffffff"/>
          <w:lang w:val="fr-FR"/>
          <w14:textFill>
            <w14:solidFill>
              <w14:srgbClr w14:val="292A2E"/>
            </w14:solidFill>
          </w14:textFill>
        </w:rPr>
        <w:br w:type="textWrapping"/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For each selected GRN:</w:t>
      </w:r>
    </w:p>
    <w:p>
      <w:pPr>
        <w:pStyle w:val="Default"/>
        <w:numPr>
          <w:ilvl w:val="1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Read all GRN lines.</w:t>
      </w:r>
    </w:p>
    <w:p>
      <w:pPr>
        <w:pStyle w:val="Default"/>
        <w:numPr>
          <w:ilvl w:val="1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For each line:</w:t>
      </w:r>
    </w:p>
    <w:p>
      <w:pPr>
        <w:pStyle w:val="Default"/>
        <w:numPr>
          <w:ilvl w:val="2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Validate that:</w:t>
      </w:r>
    </w:p>
    <w:p>
      <w:pPr>
        <w:pStyle w:val="Default"/>
        <w:numPr>
          <w:ilvl w:val="3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fr-FR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fr-FR"/>
          <w14:textFill>
            <w14:solidFill>
              <w14:srgbClr w14:val="FFFFFF"/>
            </w14:solidFill>
          </w14:textFill>
        </w:rPr>
        <w:t>sku</w:t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 exists in SKU master.</w:t>
      </w:r>
    </w:p>
    <w:p>
      <w:pPr>
        <w:pStyle w:val="Default"/>
        <w:numPr>
          <w:ilvl w:val="3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en-US"/>
          <w14:textFill>
            <w14:solidFill>
              <w14:srgbClr w14:val="FFFFFF"/>
            </w14:solidFill>
          </w14:textFill>
        </w:rPr>
        <w:t>location_id</w:t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 exists in Location master (from GRN header or line).</w:t>
      </w:r>
    </w:p>
    <w:p>
      <w:pPr>
        <w:pStyle w:val="Default"/>
        <w:numPr>
          <w:ilvl w:val="2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If validation passes:</w:t>
      </w:r>
    </w:p>
    <w:p>
      <w:pPr>
        <w:pStyle w:val="Default"/>
        <w:numPr>
          <w:ilvl w:val="3"/>
          <w:numId w:val="17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Create a </w:t>
      </w: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en-US"/>
          <w14:textFill>
            <w14:solidFill>
              <w14:srgbClr w14:val="FFFFFF"/>
            </w14:solidFill>
          </w14:textFill>
        </w:rPr>
        <w:t>stock_movement</w:t>
      </w:r>
      <w:r>
        <w:rPr>
          <w:rFonts w:ascii="Arial" w:hAnsi="Arial"/>
          <w:outline w:val="0"/>
          <w:color w:val="ffffff"/>
          <w:u w:color="292a2e"/>
          <w:shd w:val="clear" w:color="auto" w:fill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</w:t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row with:</w:t>
      </w:r>
    </w:p>
    <w:p>
      <w:pPr>
        <w:pStyle w:val="Default"/>
        <w:numPr>
          <w:ilvl w:val="4"/>
          <w:numId w:val="17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ffffff"/>
          <w:rtl w:val="0"/>
          <w:lang w:val="en-US"/>
          <w14:textFill>
            <w14:solidFill>
              <w14:srgbClr w14:val="FFFFFF"/>
            </w14:solidFill>
          </w14:textFill>
        </w:rPr>
      </w:pP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en-US"/>
          <w14:textFill>
            <w14:solidFill>
              <w14:srgbClr w14:val="FFFFFF"/>
            </w14:solidFill>
          </w14:textFill>
        </w:rPr>
        <w:t>qty_change = received_qty</w:t>
      </w:r>
    </w:p>
    <w:p>
      <w:pPr>
        <w:pStyle w:val="Default"/>
        <w:numPr>
          <w:ilvl w:val="4"/>
          <w:numId w:val="17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ffffff"/>
          <w:rtl w:val="0"/>
          <w:lang w:val="en-US"/>
          <w14:textFill>
            <w14:solidFill>
              <w14:srgbClr w14:val="FFFFFF"/>
            </w14:solidFill>
          </w14:textFill>
        </w:rPr>
      </w:pP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en-US"/>
          <w14:textFill>
            <w14:solidFill>
              <w14:srgbClr w14:val="FFFFFF"/>
            </w14:solidFill>
          </w14:textFill>
        </w:rPr>
        <w:t>source_type = "GRN"</w:t>
      </w:r>
    </w:p>
    <w:p>
      <w:pPr>
        <w:pStyle w:val="Default"/>
        <w:numPr>
          <w:ilvl w:val="4"/>
          <w:numId w:val="17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ffffff"/>
          <w:rtl w:val="0"/>
          <w:lang w:val="en-US"/>
          <w14:textFill>
            <w14:solidFill>
              <w14:srgbClr w14:val="FFFFFF"/>
            </w14:solidFill>
          </w14:textFill>
        </w:rPr>
      </w:pP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en-US"/>
          <w14:textFill>
            <w14:solidFill>
              <w14:srgbClr w14:val="FFFFFF"/>
            </w14:solidFill>
          </w14:textFill>
        </w:rPr>
        <w:t>source_id = grn_id</w:t>
      </w:r>
    </w:p>
    <w:p>
      <w:pPr>
        <w:pStyle w:val="Default"/>
        <w:numPr>
          <w:ilvl w:val="4"/>
          <w:numId w:val="17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ffffff"/>
          <w:rtl w:val="0"/>
          <w:lang w:val="en-US"/>
          <w14:textFill>
            <w14:solidFill>
              <w14:srgbClr w14:val="FFFFFF"/>
            </w14:solidFill>
          </w14:textFill>
        </w:rPr>
      </w:pP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en-US"/>
          <w14:textFill>
            <w14:solidFill>
              <w14:srgbClr w14:val="FFFFFF"/>
            </w14:solidFill>
          </w14:textFill>
        </w:rPr>
        <w:t>source_line_id = grn_line_id</w:t>
      </w:r>
    </w:p>
    <w:p>
      <w:pPr>
        <w:pStyle w:val="Default"/>
        <w:numPr>
          <w:ilvl w:val="3"/>
          <w:numId w:val="17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Find or create an </w:t>
      </w: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en-US"/>
          <w14:textFill>
            <w14:solidFill>
              <w14:srgbClr w14:val="FFFFFF"/>
            </w14:solidFill>
          </w14:textFill>
        </w:rPr>
        <w:t>inventory_on_hand</w:t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 row for </w:t>
      </w: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en-US"/>
          <w14:textFill>
            <w14:solidFill>
              <w14:srgbClr w14:val="FFFFFF"/>
            </w14:solidFill>
          </w14:textFill>
        </w:rPr>
        <w:t>(sku, location_id)</w:t>
      </w:r>
      <w:r>
        <w:rPr>
          <w:rFonts w:ascii="Arial" w:hAnsi="Arial"/>
          <w:outline w:val="0"/>
          <w:color w:val="ffffff"/>
          <w:u w:color="292a2e"/>
          <w:shd w:val="clear" w:color="auto" w:fill="ffffff"/>
          <w:rtl w:val="0"/>
          <w:lang w:val="fr-FR"/>
          <w14:textFill>
            <w14:solidFill>
              <w14:srgbClr w14:val="FFFFFF"/>
            </w14:solidFill>
          </w14:textFill>
        </w:rPr>
        <w:t>.</w:t>
      </w:r>
    </w:p>
    <w:p>
      <w:pPr>
        <w:pStyle w:val="Default"/>
        <w:numPr>
          <w:ilvl w:val="3"/>
          <w:numId w:val="17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Increase </w:t>
      </w: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en-US"/>
          <w14:textFill>
            <w14:solidFill>
              <w14:srgbClr w14:val="FFFFFF"/>
            </w14:solidFill>
          </w14:textFill>
        </w:rPr>
        <w:t>on_hand_qty</w:t>
      </w:r>
      <w:r>
        <w:rPr>
          <w:rFonts w:ascii="Arial" w:hAnsi="Arial"/>
          <w:outline w:val="0"/>
          <w:color w:val="ffffff"/>
          <w:u w:color="292a2e"/>
          <w:shd w:val="clear" w:color="auto" w:fill="ffffff"/>
          <w:rtl w:val="0"/>
          <w:lang w:val="fr-FR"/>
          <w14:textFill>
            <w14:solidFill>
              <w14:srgbClr w14:val="FFFFFF"/>
            </w14:solidFill>
          </w14:textFill>
        </w:rPr>
        <w:t xml:space="preserve"> </w:t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fr-FR"/>
          <w14:textFill>
            <w14:solidFill>
              <w14:srgbClr w14:val="292A2E"/>
            </w14:solidFill>
          </w14:textFill>
        </w:rPr>
        <w:t>by</w:t>
      </w:r>
      <w:r>
        <w:rPr>
          <w:rFonts w:ascii="Arial" w:hAnsi="Arial"/>
          <w:outline w:val="0"/>
          <w:color w:val="ffffff"/>
          <w:u w:color="292a2e"/>
          <w:shd w:val="clear" w:color="auto" w:fill="ffffff"/>
          <w:rtl w:val="0"/>
          <w:lang w:val="fr-FR"/>
          <w14:textFill>
            <w14:solidFill>
              <w14:srgbClr w14:val="FFFFFF"/>
            </w14:solidFill>
          </w14:textFill>
        </w:rPr>
        <w:t xml:space="preserve"> </w:t>
      </w: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en-US"/>
          <w14:textFill>
            <w14:solidFill>
              <w14:srgbClr w14:val="FFFFFF"/>
            </w14:solidFill>
          </w14:textFill>
        </w:rPr>
        <w:t>received_qty</w:t>
      </w:r>
      <w:r>
        <w:rPr>
          <w:rFonts w:ascii="Arial" w:hAnsi="Arial"/>
          <w:outline w:val="0"/>
          <w:color w:val="ffffff"/>
          <w:u w:color="292a2e"/>
          <w:shd w:val="clear" w:color="auto" w:fill="ffffff"/>
          <w:rtl w:val="0"/>
          <w:lang w:val="fr-FR"/>
          <w14:textFill>
            <w14:solidFill>
              <w14:srgbClr w14:val="FFFFFF"/>
            </w14:solidFill>
          </w14:textFill>
        </w:rPr>
        <w:t>.</w:t>
      </w:r>
    </w:p>
    <w:p>
      <w:pPr>
        <w:pStyle w:val="Default"/>
        <w:numPr>
          <w:ilvl w:val="2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If validation fails:</w:t>
      </w:r>
    </w:p>
    <w:p>
      <w:pPr>
        <w:pStyle w:val="Default"/>
        <w:numPr>
          <w:ilvl w:val="3"/>
          <w:numId w:val="17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Do </w:t>
      </w: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not</w:t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 create a stock movement for that line.</w:t>
      </w:r>
    </w:p>
    <w:p>
      <w:pPr>
        <w:pStyle w:val="Default"/>
        <w:numPr>
          <w:ilvl w:val="3"/>
          <w:numId w:val="17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Log an error (GRN ID + line ID + reason).</w:t>
      </w:r>
    </w:p>
    <w:p>
      <w:pPr>
        <w:pStyle w:val="Default"/>
        <w:numPr>
          <w:ilvl w:val="0"/>
          <w:numId w:val="18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b w:val="1"/>
          <w:bCs w:val="1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Mark GRN as posted</w:t>
      </w:r>
    </w:p>
    <w:p>
      <w:pPr>
        <w:pStyle w:val="Default"/>
        <w:numPr>
          <w:ilvl w:val="1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If all lines are successfully posted:</w:t>
      </w:r>
    </w:p>
    <w:p>
      <w:pPr>
        <w:pStyle w:val="Default"/>
        <w:numPr>
          <w:ilvl w:val="2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pt-PT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pt-PT"/>
          <w14:textFill>
            <w14:solidFill>
              <w14:srgbClr w14:val="292A2E"/>
            </w14:solidFill>
          </w14:textFill>
        </w:rPr>
        <w:t xml:space="preserve">Set </w:t>
      </w: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en-US"/>
          <w14:textFill>
            <w14:solidFill>
              <w14:srgbClr w14:val="FFFFFF"/>
            </w14:solidFill>
          </w14:textFill>
        </w:rPr>
        <w:t>posted_to_inventory = true</w:t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 on the GRN header (and/or GRN lines).</w:t>
      </w:r>
    </w:p>
    <w:p>
      <w:pPr>
        <w:pStyle w:val="Default"/>
        <w:numPr>
          <w:ilvl w:val="1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If one or more lines failed:</w:t>
      </w:r>
    </w:p>
    <w:p>
      <w:pPr>
        <w:pStyle w:val="Body"/>
        <w:numPr>
          <w:ilvl w:val="2"/>
          <w:numId w:val="12"/>
        </w:numPr>
      </w:pPr>
      <w:r>
        <w:rPr>
          <w:u w:color="292a2e"/>
          <w:shd w:val="clear" w:color="auto" w:fill="ffffff"/>
          <w:rtl w:val="0"/>
          <w:lang w:val="en-US"/>
        </w:rPr>
        <w:t xml:space="preserve">GRN may remain with </w:t>
      </w:r>
      <w:r>
        <w:rPr>
          <w:outline w:val="0"/>
          <w:color w:val="ffffff"/>
          <w:u w:color="292a2e"/>
          <w:shd w:val="clear" w:color="auto" w:fill="051524"/>
          <w:rtl w:val="0"/>
          <w:lang w:val="en-US"/>
          <w14:textFill>
            <w14:solidFill>
              <w14:srgbClr w14:val="FFFFFF"/>
            </w14:solidFill>
          </w14:textFill>
        </w:rPr>
        <w:t>posted_to_inventory = false</w:t>
      </w:r>
      <w:r>
        <w:rPr>
          <w:u w:color="292a2e"/>
          <w:shd w:val="clear" w:color="auto" w:fill="ffffff"/>
          <w:rtl w:val="0"/>
          <w:lang w:val="en-US"/>
        </w:rPr>
        <w:t xml:space="preserve"> or flagged for </w:t>
      </w:r>
      <w:r>
        <w:rPr>
          <w:u w:color="292a2e"/>
          <w:shd w:val="clear" w:color="auto" w:fill="ffffff"/>
          <w:rtl w:val="0"/>
          <w:lang w:val="en-US"/>
        </w:rPr>
        <w:t>re-processing / error review</w:t>
      </w:r>
      <w:r>
        <w:rPr>
          <w:u w:color="292a2e"/>
          <w:shd w:val="clear" w:color="auto" w:fill="ffffff"/>
          <w:rtl w:val="0"/>
          <w:lang w:val="en-US"/>
        </w:rPr>
        <w:t>, depending on design.</w:t>
      </w:r>
    </w:p>
    <w:p>
      <w:pPr>
        <w:pStyle w:val="Default"/>
        <w:numPr>
          <w:ilvl w:val="0"/>
          <w:numId w:val="19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b w:val="1"/>
          <w:bCs w:val="1"/>
          <w:outline w:val="0"/>
          <w:color w:val="292a2e"/>
          <w:rtl w:val="0"/>
          <w:lang w:val="fr-FR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fr-FR"/>
          <w14:textFill>
            <w14:solidFill>
              <w14:srgbClr w14:val="292A2E"/>
            </w14:solidFill>
          </w14:textFill>
        </w:rPr>
        <w:t>Error handling &amp; logging</w:t>
      </w:r>
    </w:p>
    <w:p>
      <w:pPr>
        <w:pStyle w:val="Default"/>
        <w:numPr>
          <w:ilvl w:val="1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All errors (missing SKU, invalid location, DB failure etc.) are logged with:</w:t>
      </w:r>
    </w:p>
    <w:p>
      <w:pPr>
        <w:pStyle w:val="Default"/>
        <w:numPr>
          <w:ilvl w:val="2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it-IT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it-IT"/>
          <w14:textFill>
            <w14:solidFill>
              <w14:srgbClr w14:val="292A2E"/>
            </w14:solidFill>
          </w14:textFill>
        </w:rPr>
        <w:t>Timestamp</w:t>
      </w:r>
    </w:p>
    <w:p>
      <w:pPr>
        <w:pStyle w:val="Default"/>
        <w:numPr>
          <w:ilvl w:val="2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de-DE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de-DE"/>
          <w14:textFill>
            <w14:solidFill>
              <w14:srgbClr w14:val="292A2E"/>
            </w14:solidFill>
          </w14:textFill>
        </w:rPr>
        <w:t>GRN ID</w:t>
      </w:r>
    </w:p>
    <w:p>
      <w:pPr>
        <w:pStyle w:val="Default"/>
        <w:numPr>
          <w:ilvl w:val="2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Line number</w:t>
      </w:r>
    </w:p>
    <w:p>
      <w:pPr>
        <w:pStyle w:val="Default"/>
        <w:numPr>
          <w:ilvl w:val="2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Error reason</w:t>
      </w:r>
    </w:p>
    <w:p>
      <w:pPr>
        <w:pStyle w:val="Default"/>
        <w:numPr>
          <w:ilvl w:val="1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Inventory controller can use this log to fix master data and re-run the job.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b w:val="1"/>
          <w:bCs w:val="1"/>
          <w:outline w:val="0"/>
          <w:color w:val="292a2e"/>
          <w:u w:color="292a2e"/>
          <w:shd w:val="clear" w:color="auto" w:fill="ffffff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6.3 Behaviour summary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b w:val="1"/>
          <w:bCs w:val="1"/>
          <w:outline w:val="0"/>
          <w:color w:val="292a2e"/>
          <w:u w:color="292a2e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Default"/>
        <w:numPr>
          <w:ilvl w:val="0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Draft / Cancelled GRNs are </w:t>
      </w: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never posted</w:t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it-IT"/>
          <w14:textFill>
            <w14:solidFill>
              <w14:srgbClr w14:val="292A2E"/>
            </w14:solidFill>
          </w14:textFill>
        </w:rPr>
        <w:t xml:space="preserve"> to inventory.</w:t>
      </w:r>
    </w:p>
    <w:p>
      <w:pPr>
        <w:pStyle w:val="Default"/>
        <w:numPr>
          <w:ilvl w:val="0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Each GRN line is posted </w:t>
      </w: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at most once</w:t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, enforced by a unique key on </w:t>
      </w: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en-US"/>
          <w14:textFill>
            <w14:solidFill>
              <w14:srgbClr w14:val="FFFFFF"/>
            </w14:solidFill>
          </w14:textFill>
        </w:rPr>
        <w:t>(source_type, source_id, source_line_id)</w:t>
      </w:r>
      <w:r>
        <w:rPr>
          <w:rFonts w:ascii="Arial" w:hAnsi="Arial"/>
          <w:outline w:val="0"/>
          <w:color w:val="ffffff"/>
          <w:u w:color="292a2e"/>
          <w:shd w:val="clear" w:color="auto" w:fill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</w:t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in </w:t>
      </w:r>
      <w:r>
        <w:rPr>
          <w:rFonts w:ascii="Arial" w:hAnsi="Arial"/>
          <w:outline w:val="0"/>
          <w:color w:val="ffffff"/>
          <w:u w:color="292a2e"/>
          <w:shd w:val="clear" w:color="auto" w:fill="051524"/>
          <w:rtl w:val="0"/>
          <w:lang w:val="en-US"/>
          <w14:textFill>
            <w14:solidFill>
              <w14:srgbClr w14:val="FFFFFF"/>
            </w14:solidFill>
          </w14:textFill>
        </w:rPr>
        <w:t>stock_movement</w:t>
      </w:r>
      <w:r>
        <w:rPr>
          <w:rFonts w:ascii="Arial" w:hAnsi="Arial"/>
          <w:outline w:val="0"/>
          <w:color w:val="ffffff"/>
          <w:u w:color="292a2e"/>
          <w:shd w:val="clear" w:color="auto" w:fill="ffffff"/>
          <w:rtl w:val="0"/>
          <w:lang w:val="fr-FR"/>
          <w14:textFill>
            <w14:solidFill>
              <w14:srgbClr w14:val="FFFFFF"/>
            </w14:solidFill>
          </w14:textFill>
        </w:rPr>
        <w:t>.</w:t>
      </w:r>
    </w:p>
    <w:p>
      <w:pPr>
        <w:pStyle w:val="Default"/>
        <w:numPr>
          <w:ilvl w:val="0"/>
          <w:numId w:val="12"/>
        </w:numPr>
        <w:suppressAutoHyphens w:val="1"/>
        <w:bidi w:val="0"/>
        <w:spacing w:before="0" w:line="240" w:lineRule="auto"/>
        <w:ind w:right="0"/>
        <w:jc w:val="left"/>
        <w:rPr>
          <w:rFonts w:ascii="Arial" w:hAnsi="Arial"/>
          <w:outline w:val="0"/>
          <w:color w:val="292a2e"/>
          <w:rtl w:val="0"/>
          <w:lang w:val="en-US"/>
          <w14:textFill>
            <w14:solidFill>
              <w14:srgbClr w14:val="292A2E"/>
            </w14:solidFill>
          </w14:textFill>
        </w:rPr>
      </w:pP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Inventory On Hand is always equal to the </w:t>
      </w:r>
      <w:r>
        <w:rPr>
          <w:rFonts w:ascii="Arial" w:hAnsi="Arial"/>
          <w:b w:val="1"/>
          <w:bCs w:val="1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sum of all stock movements</w:t>
      </w:r>
      <w:r>
        <w:rPr>
          <w:rFonts w:ascii="Arial" w:hAnsi="Arial"/>
          <w:outline w:val="0"/>
          <w:color w:val="292a2e"/>
          <w:u w:color="292a2e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 xml:space="preserve"> (plus any opening balance) for each SKU and location.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.0"/>
  </w:abstractNum>
  <w:abstractNum w:abstractNumId="3">
    <w:multiLevelType w:val="hybridMultilevel"/>
    <w:styleLink w:val="Bullet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2"/>
    </w:lvlOverride>
  </w:num>
  <w:num w:numId="7">
    <w:abstractNumId w:val="2"/>
    <w:lvlOverride w:ilvl="0">
      <w:startOverride w:val="3"/>
    </w:lvlOverride>
  </w:num>
  <w:num w:numId="8">
    <w:abstractNumId w:val="2"/>
    <w:lvlOverride w:ilvl="0">
      <w:startOverride w:val="4"/>
    </w:lvlOverride>
  </w:num>
  <w:num w:numId="9">
    <w:abstractNumId w:val="2"/>
    <w:lvlOverride w:ilvl="0">
      <w:startOverride w:val="5"/>
    </w:lvlOverride>
  </w:num>
  <w:num w:numId="10">
    <w:abstractNumId w:val="2"/>
    <w:lvlOverride w:ilvl="0">
      <w:startOverride w:val="6"/>
    </w:lvlOverride>
  </w:num>
  <w:num w:numId="11">
    <w:abstractNumId w:val="2"/>
    <w:lvlOverride w:ilvl="0">
      <w:startOverride w:val="7"/>
    </w:lvlOverride>
  </w:num>
  <w:num w:numId="1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951" w:hanging="571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89" w:hanging="48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09" w:hanging="48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29" w:hanging="48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49" w:hanging="48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69" w:hanging="48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9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1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3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5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397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9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1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3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9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1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3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5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397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9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1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3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098" w:hanging="43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09" w:hanging="42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29" w:hanging="42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49" w:hanging="42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69" w:hanging="42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89" w:hanging="42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09" w:hanging="42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2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9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1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3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5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397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9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1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3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49" w:hanging="42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69" w:hanging="42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89" w:hanging="42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09" w:hanging="42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2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9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1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3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5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397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9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1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3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2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9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1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3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5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397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9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1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35" w:hanging="37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92a2e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Bullet.0">
    <w:name w:val="Bullet.0"/>
    <w:pPr>
      <w:numPr>
        <w:numId w:val="4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