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4D8" w:rsidRDefault="004774D8" w:rsidP="004774D8">
      <w:pPr>
        <w:jc w:val="center"/>
        <w:rPr>
          <w:b/>
        </w:rPr>
      </w:pPr>
      <w:r>
        <w:rPr>
          <w:b/>
        </w:rPr>
        <w:t>IDEXX SEARCH APPLICATION ASSIGNMENT</w:t>
      </w:r>
    </w:p>
    <w:p w:rsidR="002B01D5" w:rsidRDefault="002B01D5" w:rsidP="002B01D5">
      <w:pPr>
        <w:rPr>
          <w:b/>
        </w:rPr>
      </w:pPr>
      <w:r w:rsidRPr="002B01D5">
        <w:rPr>
          <w:b/>
        </w:rPr>
        <w:t>Introduction:</w:t>
      </w:r>
    </w:p>
    <w:p w:rsidR="002B01D5" w:rsidRDefault="002B01D5" w:rsidP="002B01D5">
      <w:pPr>
        <w:pStyle w:val="ListParagraph"/>
        <w:numPr>
          <w:ilvl w:val="0"/>
          <w:numId w:val="1"/>
        </w:numPr>
      </w:pPr>
      <w:r w:rsidRPr="002B01D5">
        <w:t xml:space="preserve">This document provides a high level overview and explains the architecture of the </w:t>
      </w:r>
      <w:r>
        <w:t xml:space="preserve">Search </w:t>
      </w:r>
      <w:r w:rsidRPr="002B01D5">
        <w:t>application.</w:t>
      </w:r>
    </w:p>
    <w:p w:rsidR="00B530BB" w:rsidRPr="002B01D5" w:rsidRDefault="002B01D5" w:rsidP="00B530BB">
      <w:pPr>
        <w:pStyle w:val="ListParagraph"/>
        <w:numPr>
          <w:ilvl w:val="0"/>
          <w:numId w:val="1"/>
        </w:numPr>
      </w:pPr>
      <w:r>
        <w:t xml:space="preserve">The  </w:t>
      </w:r>
      <w:r w:rsidR="00B530BB">
        <w:t xml:space="preserve">document defines the architecture components </w:t>
      </w:r>
      <w:r w:rsidR="009168FA">
        <w:t xml:space="preserve">that </w:t>
      </w:r>
      <w:r w:rsidR="00B530BB">
        <w:t>have been selected.</w:t>
      </w:r>
    </w:p>
    <w:p w:rsidR="002B01D5" w:rsidRDefault="00B530BB" w:rsidP="002B01D5">
      <w:pPr>
        <w:rPr>
          <w:b/>
        </w:rPr>
      </w:pPr>
      <w:r w:rsidRPr="00B530BB">
        <w:rPr>
          <w:b/>
        </w:rPr>
        <w:t>Architectural</w:t>
      </w:r>
      <w:r w:rsidR="00355C91">
        <w:rPr>
          <w:b/>
        </w:rPr>
        <w:t xml:space="preserve"> </w:t>
      </w:r>
      <w:r w:rsidRPr="00B530BB">
        <w:rPr>
          <w:b/>
        </w:rPr>
        <w:t>Representation</w:t>
      </w:r>
    </w:p>
    <w:p w:rsidR="0015488F" w:rsidRDefault="001572A5" w:rsidP="002B01D5">
      <w:pPr>
        <w:rPr>
          <w:b/>
        </w:rPr>
      </w:pPr>
      <w:r>
        <w:rPr>
          <w:b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395.25pt;margin-top:15.4pt;width:.05pt;height:61.5pt;z-index:251668480" o:connectortype="straight"/>
        </w:pict>
      </w:r>
      <w:r>
        <w:rPr>
          <w:b/>
          <w:noProof/>
          <w:lang w:eastAsia="en-IN"/>
        </w:rPr>
        <w:pict>
          <v:shape id="_x0000_s1037" type="#_x0000_t32" style="position:absolute;margin-left:25.5pt;margin-top:15.4pt;width:.05pt;height:61.45pt;z-index:251666432" o:connectortype="straight"/>
        </w:pict>
      </w:r>
      <w:r>
        <w:rPr>
          <w:b/>
          <w:noProof/>
          <w:lang w:eastAsia="en-IN"/>
        </w:rPr>
        <w:pict>
          <v:shape id="_x0000_s1036" type="#_x0000_t32" style="position:absolute;margin-left:25.5pt;margin-top:15.35pt;width:369.75pt;height:.05pt;z-index:251665408" o:connectortype="straight"/>
        </w:pict>
      </w:r>
      <w:r>
        <w:rPr>
          <w:b/>
          <w:noProof/>
          <w:lang w:eastAsia="en-IN"/>
        </w:rPr>
        <w:pict>
          <v:shape id="_x0000_s1038" type="#_x0000_t32" style="position:absolute;margin-left:25.5pt;margin-top:76.85pt;width:369.75pt;height:.05pt;z-index:251667456" o:connectortype="straight"/>
        </w:pict>
      </w:r>
    </w:p>
    <w:p w:rsidR="00B530BB" w:rsidRDefault="001572A5" w:rsidP="0015488F">
      <w:pPr>
        <w:tabs>
          <w:tab w:val="left" w:pos="1155"/>
        </w:tabs>
        <w:rPr>
          <w:b/>
          <w:sz w:val="18"/>
          <w:szCs w:val="18"/>
        </w:rPr>
      </w:pPr>
      <w:r w:rsidRPr="001572A5">
        <w:rPr>
          <w:b/>
          <w:noProof/>
          <w:lang w:eastAsia="en-IN"/>
        </w:rPr>
        <w:pict>
          <v:shape id="_x0000_s1048" type="#_x0000_t32" style="position:absolute;margin-left:395.25pt;margin-top:161.7pt;width:0;height:78pt;z-index:251677696" o:connectortype="straight"/>
        </w:pict>
      </w:r>
      <w:r w:rsidRPr="001572A5">
        <w:rPr>
          <w:b/>
          <w:noProof/>
          <w:lang w:eastAsia="en-IN"/>
        </w:rPr>
        <w:pict>
          <v:shape id="_x0000_s1049" type="#_x0000_t32" style="position:absolute;margin-left:25.5pt;margin-top:239.7pt;width:366pt;height:0;z-index:251678720" o:connectortype="straight"/>
        </w:pict>
      </w:r>
      <w:r w:rsidRPr="001572A5">
        <w:rPr>
          <w:b/>
          <w:noProof/>
          <w:lang w:eastAsia="en-IN"/>
        </w:rPr>
        <w:pict>
          <v:shape id="_x0000_s1047" type="#_x0000_t32" style="position:absolute;margin-left:25.5pt;margin-top:161.7pt;width:.05pt;height:78pt;z-index:251676672" o:connectortype="straight"/>
        </w:pict>
      </w:r>
      <w:r w:rsidRPr="001572A5">
        <w:rPr>
          <w:b/>
          <w:noProof/>
          <w:lang w:eastAsia="en-IN"/>
        </w:rPr>
        <w:pict>
          <v:rect id="_x0000_s1033" style="position:absolute;margin-left:111pt;margin-top:201.45pt;width:222.75pt;height:25.5pt;z-index:251664384">
            <v:textbox>
              <w:txbxContent>
                <w:p w:rsidR="000F7EA8" w:rsidRDefault="000F7EA8" w:rsidP="000F7EA8">
                  <w:pPr>
                    <w:jc w:val="center"/>
                  </w:pPr>
                  <w:r>
                    <w:t>3rd Party APIs</w:t>
                  </w:r>
                </w:p>
                <w:p w:rsidR="000F7EA8" w:rsidRDefault="000F7EA8">
                  <w:r>
                    <w:t xml:space="preserve"> </w:t>
                  </w:r>
                </w:p>
              </w:txbxContent>
            </v:textbox>
          </v:rect>
        </w:pict>
      </w:r>
      <w:r w:rsidRPr="001572A5">
        <w:rPr>
          <w:b/>
          <w:noProof/>
          <w:lang w:eastAsia="en-IN"/>
        </w:rPr>
        <w:pict>
          <v:shape id="_x0000_s1032" type="#_x0000_t32" style="position:absolute;margin-left:222pt;margin-top:166.95pt;width:.05pt;height:35.25pt;z-index:251663360" o:connectortype="straight">
            <v:stroke startarrow="block" endarrow="block"/>
          </v:shape>
        </w:pict>
      </w:r>
      <w:r w:rsidRPr="001572A5">
        <w:rPr>
          <w:b/>
          <w:noProof/>
          <w:lang w:eastAsia="en-IN"/>
        </w:rPr>
        <w:pict>
          <v:shape id="_x0000_s1046" type="#_x0000_t32" style="position:absolute;margin-left:332.25pt;margin-top:161.7pt;width:63pt;height:0;z-index:251675648" o:connectortype="straight"/>
        </w:pict>
      </w:r>
      <w:r w:rsidRPr="001572A5">
        <w:rPr>
          <w:b/>
          <w:noProof/>
          <w:lang w:eastAsia="en-IN"/>
        </w:rPr>
        <w:pict>
          <v:shape id="_x0000_s1045" type="#_x0000_t32" style="position:absolute;margin-left:25.5pt;margin-top:161.7pt;width:84pt;height:0;z-index:251674624" o:connectortype="straight"/>
        </w:pict>
      </w:r>
      <w:r w:rsidRPr="001572A5">
        <w:rPr>
          <w:b/>
          <w:noProof/>
          <w:lang w:eastAsia="en-IN"/>
        </w:rPr>
        <w:pict>
          <v:shape id="_x0000_s1043" type="#_x0000_t32" style="position:absolute;margin-left:25.55pt;margin-top:148.95pt;width:83.95pt;height:0;z-index:251672576" o:connectortype="straight"/>
        </w:pict>
      </w:r>
      <w:r w:rsidRPr="001572A5">
        <w:rPr>
          <w:b/>
          <w:noProof/>
          <w:lang w:eastAsia="en-IN"/>
        </w:rPr>
        <w:pict>
          <v:shape id="_x0000_s1044" type="#_x0000_t32" style="position:absolute;margin-left:332.25pt;margin-top:148.95pt;width:63.05pt;height:0;z-index:251673600" o:connectortype="straight"/>
        </w:pict>
      </w:r>
      <w:r w:rsidRPr="001572A5">
        <w:rPr>
          <w:b/>
          <w:noProof/>
          <w:lang w:eastAsia="en-IN"/>
        </w:rPr>
        <w:pict>
          <v:rect id="_x0000_s1030" style="position:absolute;margin-left:109.5pt;margin-top:143.7pt;width:222.75pt;height:25.5pt;z-index:251662336">
            <v:textbox>
              <w:txbxContent>
                <w:p w:rsidR="00F57D4B" w:rsidRDefault="00F57D4B" w:rsidP="00F57D4B">
                  <w:pPr>
                    <w:jc w:val="center"/>
                  </w:pPr>
                  <w:r>
                    <w:t>REST API (JAVA)</w:t>
                  </w:r>
                </w:p>
              </w:txbxContent>
            </v:textbox>
          </v:rect>
        </w:pict>
      </w:r>
      <w:r w:rsidRPr="001572A5">
        <w:rPr>
          <w:b/>
          <w:noProof/>
          <w:lang w:eastAsia="en-IN"/>
        </w:rPr>
        <w:pict>
          <v:shape id="_x0000_s1027" type="#_x0000_t32" style="position:absolute;margin-left:221.25pt;margin-top:37.2pt;width:.05pt;height:42pt;z-index:251659264" o:connectortype="straight">
            <v:stroke startarrow="block" endarrow="block"/>
          </v:shape>
        </w:pict>
      </w:r>
      <w:r w:rsidRPr="001572A5">
        <w:rPr>
          <w:b/>
          <w:noProof/>
          <w:lang w:eastAsia="en-IN"/>
        </w:rPr>
        <w:pict>
          <v:shape id="_x0000_s1029" type="#_x0000_t32" style="position:absolute;margin-left:222pt;margin-top:104.7pt;width:.05pt;height:39pt;z-index:251661312" o:connectortype="straight">
            <v:stroke startarrow="block" endarrow="block"/>
          </v:shape>
        </w:pict>
      </w:r>
      <w:r w:rsidRPr="001572A5">
        <w:rPr>
          <w:b/>
          <w:noProof/>
          <w:lang w:eastAsia="en-IN"/>
        </w:rPr>
        <w:pict>
          <v:rect id="_x0000_s1026" style="position:absolute;margin-left:109.5pt;margin-top:79.95pt;width:222.75pt;height:24.75pt;z-index:251658240">
            <v:textbox style="mso-next-textbox:#_x0000_s1026">
              <w:txbxContent>
                <w:p w:rsidR="00B530BB" w:rsidRDefault="00F57D4B" w:rsidP="00B530BB">
                  <w:pPr>
                    <w:jc w:val="center"/>
                  </w:pPr>
                  <w:r>
                    <w:t>Javascript Function</w:t>
                  </w:r>
                </w:p>
              </w:txbxContent>
            </v:textbox>
          </v:rect>
        </w:pict>
      </w:r>
      <w:r w:rsidRPr="001572A5">
        <w:rPr>
          <w:b/>
          <w:noProof/>
          <w:lang w:eastAsia="en-IN"/>
        </w:rPr>
        <w:pict>
          <v:shape id="_x0000_s1042" type="#_x0000_t32" style="position:absolute;margin-left:395.25pt;margin-top:63.45pt;width:.05pt;height:85.5pt;flip:x;z-index:251671552" o:connectortype="straight"/>
        </w:pict>
      </w:r>
      <w:r w:rsidRPr="001572A5">
        <w:rPr>
          <w:b/>
          <w:noProof/>
          <w:lang w:eastAsia="en-IN"/>
        </w:rPr>
        <w:pict>
          <v:shape id="_x0000_s1041" type="#_x0000_t32" style="position:absolute;margin-left:25.5pt;margin-top:62.7pt;width:.05pt;height:86.25pt;z-index:251670528" o:connectortype="straight"/>
        </w:pict>
      </w:r>
      <w:r w:rsidRPr="001572A5">
        <w:rPr>
          <w:b/>
          <w:noProof/>
          <w:lang w:eastAsia="en-IN"/>
        </w:rPr>
        <w:pict>
          <v:shape id="_x0000_s1040" type="#_x0000_t32" style="position:absolute;margin-left:25.55pt;margin-top:62.7pt;width:369.75pt;height:.75pt;z-index:251669504" o:connectortype="straight"/>
        </w:pict>
      </w:r>
      <w:r w:rsidRPr="001572A5">
        <w:rPr>
          <w:b/>
          <w:noProof/>
          <w:lang w:eastAsia="en-IN"/>
        </w:rPr>
        <w:pict>
          <v:rect id="_x0000_s1028" style="position:absolute;margin-left:109.5pt;margin-top:13.95pt;width:222.75pt;height:23.25pt;z-index:251660288">
            <v:textbox>
              <w:txbxContent>
                <w:p w:rsidR="00F57D4B" w:rsidRDefault="00F57D4B" w:rsidP="00F57D4B">
                  <w:pPr>
                    <w:jc w:val="center"/>
                  </w:pPr>
                  <w:r>
                    <w:t>HTML</w:t>
                  </w:r>
                </w:p>
              </w:txbxContent>
            </v:textbox>
          </v:rect>
        </w:pict>
      </w:r>
      <w:r w:rsidR="0015488F">
        <w:t xml:space="preserve">              </w:t>
      </w:r>
      <w:r w:rsidR="0015488F" w:rsidRPr="0015488F">
        <w:rPr>
          <w:b/>
          <w:sz w:val="18"/>
          <w:szCs w:val="18"/>
        </w:rPr>
        <w:t>Presentation</w:t>
      </w:r>
    </w:p>
    <w:p w:rsidR="000E06BF" w:rsidRDefault="000E06BF" w:rsidP="0015488F">
      <w:pPr>
        <w:tabs>
          <w:tab w:val="left" w:pos="1155"/>
        </w:tabs>
        <w:rPr>
          <w:b/>
          <w:sz w:val="18"/>
          <w:szCs w:val="18"/>
        </w:rPr>
      </w:pPr>
    </w:p>
    <w:p w:rsidR="000E06BF" w:rsidRDefault="000E06BF" w:rsidP="0015488F">
      <w:pPr>
        <w:tabs>
          <w:tab w:val="left" w:pos="1155"/>
        </w:tabs>
        <w:rPr>
          <w:b/>
          <w:sz w:val="18"/>
          <w:szCs w:val="18"/>
        </w:rPr>
      </w:pPr>
    </w:p>
    <w:p w:rsidR="000E06BF" w:rsidRDefault="000E06BF" w:rsidP="0015488F">
      <w:pPr>
        <w:tabs>
          <w:tab w:val="left" w:pos="1155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Logic</w:t>
      </w:r>
    </w:p>
    <w:p w:rsidR="000E06BF" w:rsidRDefault="000E06BF" w:rsidP="0015488F">
      <w:pPr>
        <w:tabs>
          <w:tab w:val="left" w:pos="1155"/>
        </w:tabs>
        <w:rPr>
          <w:b/>
          <w:sz w:val="18"/>
          <w:szCs w:val="18"/>
        </w:rPr>
      </w:pPr>
    </w:p>
    <w:p w:rsidR="000E06BF" w:rsidRDefault="001572A5" w:rsidP="0015488F">
      <w:pPr>
        <w:tabs>
          <w:tab w:val="left" w:pos="1155"/>
        </w:tabs>
        <w:rPr>
          <w:b/>
          <w:sz w:val="18"/>
          <w:szCs w:val="18"/>
        </w:rPr>
      </w:pPr>
      <w:r>
        <w:rPr>
          <w:b/>
          <w:noProof/>
          <w:sz w:val="18"/>
          <w:szCs w:val="18"/>
          <w:lang w:eastAsia="en-IN"/>
        </w:rPr>
        <w:pict>
          <v:shape id="_x0000_s1051" type="#_x0000_t32" style="position:absolute;margin-left:87pt;margin-top:8.75pt;width:0;height:141pt;z-index:251680768" o:connectortype="straight"/>
        </w:pict>
      </w:r>
      <w:r>
        <w:rPr>
          <w:b/>
          <w:noProof/>
          <w:sz w:val="18"/>
          <w:szCs w:val="18"/>
          <w:lang w:eastAsia="en-IN"/>
        </w:rPr>
        <w:pict>
          <v:shape id="_x0000_s1052" type="#_x0000_t32" style="position:absolute;margin-left:458.25pt;margin-top:8.75pt;width:0;height:145.5pt;z-index:251681792" o:connectortype="straight"/>
        </w:pict>
      </w:r>
      <w:r>
        <w:rPr>
          <w:b/>
          <w:noProof/>
          <w:sz w:val="18"/>
          <w:szCs w:val="18"/>
          <w:lang w:eastAsia="en-IN"/>
        </w:rPr>
        <w:pict>
          <v:shape id="_x0000_s1050" type="#_x0000_t32" style="position:absolute;margin-left:87pt;margin-top:7.25pt;width:371.25pt;height:1.5pt;flip:y;z-index:251679744" o:connectortype="straight"/>
        </w:pict>
      </w:r>
    </w:p>
    <w:p w:rsidR="000E06BF" w:rsidRDefault="00E64469" w:rsidP="0015488F">
      <w:pPr>
        <w:tabs>
          <w:tab w:val="left" w:pos="1155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Model</w:t>
      </w:r>
    </w:p>
    <w:p w:rsidR="000E06BF" w:rsidRDefault="000E06BF" w:rsidP="0015488F">
      <w:pPr>
        <w:tabs>
          <w:tab w:val="left" w:pos="1155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:rsidR="000E06BF" w:rsidRDefault="001572A5" w:rsidP="0015488F">
      <w:pPr>
        <w:tabs>
          <w:tab w:val="left" w:pos="1155"/>
        </w:tabs>
        <w:rPr>
          <w:b/>
          <w:sz w:val="18"/>
          <w:szCs w:val="18"/>
        </w:rPr>
      </w:pPr>
      <w:r>
        <w:rPr>
          <w:b/>
          <w:noProof/>
          <w:sz w:val="18"/>
          <w:szCs w:val="18"/>
          <w:lang w:eastAsia="en-IN"/>
        </w:rPr>
        <w:pict>
          <v:shape id="_x0000_s1053" type="#_x0000_t32" style="position:absolute;margin-left:87pt;margin-top:81.85pt;width:371.25pt;height:.05pt;z-index:251682816" o:connectortype="straight"/>
        </w:pict>
      </w:r>
      <w:r w:rsidR="000E06BF">
        <w:rPr>
          <w:b/>
          <w:sz w:val="18"/>
          <w:szCs w:val="18"/>
        </w:rPr>
        <w:t xml:space="preserve">                Data</w:t>
      </w:r>
    </w:p>
    <w:p w:rsidR="00E64469" w:rsidRDefault="00E64469" w:rsidP="0015488F">
      <w:pPr>
        <w:tabs>
          <w:tab w:val="left" w:pos="1155"/>
        </w:tabs>
        <w:rPr>
          <w:b/>
          <w:sz w:val="18"/>
          <w:szCs w:val="18"/>
        </w:rPr>
      </w:pPr>
    </w:p>
    <w:p w:rsidR="00E64469" w:rsidRDefault="00E64469" w:rsidP="0015488F">
      <w:pPr>
        <w:tabs>
          <w:tab w:val="left" w:pos="1155"/>
        </w:tabs>
        <w:rPr>
          <w:b/>
          <w:sz w:val="18"/>
          <w:szCs w:val="18"/>
        </w:rPr>
      </w:pPr>
    </w:p>
    <w:p w:rsidR="00E64469" w:rsidRDefault="00E64469" w:rsidP="0015488F">
      <w:pPr>
        <w:tabs>
          <w:tab w:val="left" w:pos="1155"/>
        </w:tabs>
        <w:rPr>
          <w:b/>
          <w:sz w:val="18"/>
          <w:szCs w:val="18"/>
        </w:rPr>
      </w:pPr>
    </w:p>
    <w:p w:rsidR="00091167" w:rsidRDefault="00E64469" w:rsidP="00E64469">
      <w:pPr>
        <w:tabs>
          <w:tab w:val="left" w:pos="1155"/>
        </w:tabs>
        <w:jc w:val="center"/>
        <w:rPr>
          <w:b/>
        </w:rPr>
      </w:pPr>
      <w:r>
        <w:rPr>
          <w:b/>
        </w:rPr>
        <w:t>Fig: Application Archi</w:t>
      </w:r>
      <w:r w:rsidRPr="00E64469">
        <w:rPr>
          <w:b/>
        </w:rPr>
        <w:t>tecture</w:t>
      </w:r>
    </w:p>
    <w:p w:rsidR="00091167" w:rsidRDefault="00091167" w:rsidP="00091167">
      <w:pPr>
        <w:tabs>
          <w:tab w:val="left" w:pos="1155"/>
        </w:tabs>
        <w:rPr>
          <w:b/>
        </w:rPr>
      </w:pPr>
      <w:r>
        <w:rPr>
          <w:b/>
        </w:rPr>
        <w:t>Presentation:</w:t>
      </w:r>
    </w:p>
    <w:p w:rsidR="00091167" w:rsidRPr="00502E21" w:rsidRDefault="00091167" w:rsidP="00091167">
      <w:pPr>
        <w:pStyle w:val="ListParagraph"/>
        <w:numPr>
          <w:ilvl w:val="0"/>
          <w:numId w:val="2"/>
        </w:numPr>
        <w:tabs>
          <w:tab w:val="left" w:pos="1155"/>
        </w:tabs>
      </w:pPr>
      <w:r w:rsidRPr="00502E21">
        <w:rPr>
          <w:rFonts w:ascii="Calibri" w:hAnsi="Calibri" w:cs="Calibri"/>
        </w:rPr>
        <w:t>This is the topmost level of the application.</w:t>
      </w:r>
    </w:p>
    <w:p w:rsidR="00091167" w:rsidRPr="00502E21" w:rsidRDefault="00091167" w:rsidP="00091167">
      <w:pPr>
        <w:pStyle w:val="ListParagraph"/>
        <w:numPr>
          <w:ilvl w:val="0"/>
          <w:numId w:val="2"/>
        </w:numPr>
        <w:tabs>
          <w:tab w:val="left" w:pos="1155"/>
        </w:tabs>
      </w:pPr>
      <w:r w:rsidRPr="00502E21">
        <w:rPr>
          <w:rFonts w:ascii="Calibri" w:hAnsi="Calibri" w:cs="Calibri"/>
        </w:rPr>
        <w:t>The presentation layer provides the application's  user interface (UI)</w:t>
      </w:r>
    </w:p>
    <w:p w:rsidR="00091167" w:rsidRPr="00502E21" w:rsidRDefault="00091167" w:rsidP="00091167">
      <w:pPr>
        <w:pStyle w:val="ListParagraph"/>
        <w:numPr>
          <w:ilvl w:val="0"/>
          <w:numId w:val="2"/>
        </w:numPr>
        <w:tabs>
          <w:tab w:val="left" w:pos="1155"/>
        </w:tabs>
      </w:pPr>
      <w:r w:rsidRPr="00502E21">
        <w:rPr>
          <w:rFonts w:ascii="Calibri" w:hAnsi="Calibri" w:cs="Calibri"/>
        </w:rPr>
        <w:t>This involves the use of Graphical User Interface for client interaction</w:t>
      </w:r>
      <w:r w:rsidR="00502E21" w:rsidRPr="00502E21">
        <w:rPr>
          <w:rFonts w:ascii="Calibri" w:hAnsi="Calibri" w:cs="Calibri"/>
        </w:rPr>
        <w:t xml:space="preserve"> and web based technologies for browser-based interaction.</w:t>
      </w:r>
    </w:p>
    <w:p w:rsidR="00502E21" w:rsidRDefault="00502E21" w:rsidP="00091167">
      <w:pPr>
        <w:pStyle w:val="ListParagraph"/>
        <w:numPr>
          <w:ilvl w:val="0"/>
          <w:numId w:val="2"/>
        </w:numPr>
        <w:tabs>
          <w:tab w:val="left" w:pos="1155"/>
        </w:tabs>
      </w:pPr>
      <w:r w:rsidRPr="00502E21">
        <w:t>This layer communicates with other layers to fetch or add the data.</w:t>
      </w:r>
    </w:p>
    <w:p w:rsidR="0029629E" w:rsidRDefault="0029629E" w:rsidP="0029629E">
      <w:pPr>
        <w:pStyle w:val="ListParagraph"/>
        <w:numPr>
          <w:ilvl w:val="0"/>
          <w:numId w:val="2"/>
        </w:numPr>
        <w:tabs>
          <w:tab w:val="left" w:pos="1155"/>
        </w:tabs>
      </w:pPr>
      <w:r>
        <w:t>For Search Application, we are using HTML as a presentation layer.</w:t>
      </w:r>
    </w:p>
    <w:p w:rsidR="00AA56AD" w:rsidRDefault="00AA56AD" w:rsidP="00AA56AD">
      <w:pPr>
        <w:tabs>
          <w:tab w:val="left" w:pos="1155"/>
        </w:tabs>
        <w:rPr>
          <w:b/>
        </w:rPr>
      </w:pPr>
      <w:r w:rsidRPr="00AA56AD">
        <w:rPr>
          <w:b/>
        </w:rPr>
        <w:t>Logic:</w:t>
      </w:r>
    </w:p>
    <w:p w:rsidR="00AA56AD" w:rsidRPr="00AA56AD" w:rsidRDefault="00AA56AD" w:rsidP="00AA56AD">
      <w:pPr>
        <w:pStyle w:val="ListParagraph"/>
        <w:numPr>
          <w:ilvl w:val="0"/>
          <w:numId w:val="3"/>
        </w:numPr>
        <w:tabs>
          <w:tab w:val="left" w:pos="1155"/>
        </w:tabs>
      </w:pPr>
      <w:r w:rsidRPr="00AA56AD">
        <w:t xml:space="preserve">Typically, the logic </w:t>
      </w:r>
      <w:r w:rsidR="00242627">
        <w:t xml:space="preserve">tier </w:t>
      </w:r>
      <w:r w:rsidRPr="00AA56AD">
        <w:t xml:space="preserve"> contains the business logic of the application.</w:t>
      </w:r>
    </w:p>
    <w:p w:rsidR="00AA56AD" w:rsidRPr="00AA56AD" w:rsidRDefault="00AA56AD" w:rsidP="00AA56AD">
      <w:pPr>
        <w:pStyle w:val="ListParagraph"/>
        <w:numPr>
          <w:ilvl w:val="0"/>
          <w:numId w:val="3"/>
        </w:numPr>
        <w:tabs>
          <w:tab w:val="left" w:pos="1155"/>
        </w:tabs>
      </w:pPr>
      <w:r w:rsidRPr="00AA56AD">
        <w:t>It is the layer where all the critical business problems are solved.</w:t>
      </w:r>
    </w:p>
    <w:p w:rsidR="00AA56AD" w:rsidRPr="00AA56AD" w:rsidRDefault="00AA56AD" w:rsidP="00AA56AD">
      <w:pPr>
        <w:pStyle w:val="ListParagraph"/>
        <w:numPr>
          <w:ilvl w:val="0"/>
          <w:numId w:val="3"/>
        </w:numPr>
        <w:tabs>
          <w:tab w:val="left" w:pos="1155"/>
        </w:tabs>
      </w:pPr>
      <w:r w:rsidRPr="00AA56AD">
        <w:t xml:space="preserve">For Search Application, we are using  Javascript function, which further  have the jquery ajax function to make the Java REST </w:t>
      </w:r>
      <w:r w:rsidR="002E2F24">
        <w:t>API</w:t>
      </w:r>
      <w:r w:rsidRPr="00AA56AD">
        <w:t xml:space="preserve"> call.</w:t>
      </w:r>
    </w:p>
    <w:p w:rsidR="00AA56AD" w:rsidRDefault="00AA56AD" w:rsidP="00AA56AD">
      <w:pPr>
        <w:pStyle w:val="ListParagraph"/>
        <w:numPr>
          <w:ilvl w:val="0"/>
          <w:numId w:val="3"/>
        </w:numPr>
        <w:tabs>
          <w:tab w:val="left" w:pos="1155"/>
        </w:tabs>
      </w:pPr>
      <w:r w:rsidRPr="00AA56AD">
        <w:t xml:space="preserve">Similarly, for server side, we are mentioning the business logic in service layer. </w:t>
      </w:r>
    </w:p>
    <w:p w:rsidR="00A90D92" w:rsidRDefault="00A90D92" w:rsidP="00242627">
      <w:pPr>
        <w:tabs>
          <w:tab w:val="left" w:pos="1155"/>
        </w:tabs>
        <w:rPr>
          <w:b/>
        </w:rPr>
      </w:pPr>
    </w:p>
    <w:p w:rsidR="00A90D92" w:rsidRDefault="00A90D92" w:rsidP="00242627">
      <w:pPr>
        <w:tabs>
          <w:tab w:val="left" w:pos="1155"/>
        </w:tabs>
        <w:rPr>
          <w:b/>
        </w:rPr>
      </w:pPr>
    </w:p>
    <w:p w:rsidR="00242627" w:rsidRPr="00242627" w:rsidRDefault="00242627" w:rsidP="00242627">
      <w:pPr>
        <w:tabs>
          <w:tab w:val="left" w:pos="1155"/>
        </w:tabs>
      </w:pPr>
      <w:r w:rsidRPr="00242627">
        <w:rPr>
          <w:b/>
        </w:rPr>
        <w:t>Data:</w:t>
      </w:r>
    </w:p>
    <w:p w:rsidR="00242627" w:rsidRPr="00242627" w:rsidRDefault="009168FA" w:rsidP="00242627">
      <w:pPr>
        <w:pStyle w:val="ListParagraph"/>
        <w:numPr>
          <w:ilvl w:val="0"/>
          <w:numId w:val="4"/>
        </w:numPr>
        <w:tabs>
          <w:tab w:val="left" w:pos="1155"/>
        </w:tabs>
      </w:pPr>
      <w:r>
        <w:t xml:space="preserve">This is the tier where </w:t>
      </w:r>
      <w:r w:rsidRPr="00242627">
        <w:t>information is stored or retrieved .</w:t>
      </w:r>
    </w:p>
    <w:p w:rsidR="00242627" w:rsidRPr="00242627" w:rsidRDefault="00242627" w:rsidP="00242627">
      <w:pPr>
        <w:pStyle w:val="ListParagraph"/>
        <w:numPr>
          <w:ilvl w:val="0"/>
          <w:numId w:val="4"/>
        </w:numPr>
        <w:tabs>
          <w:tab w:val="left" w:pos="1155"/>
        </w:tabs>
      </w:pPr>
      <w:r w:rsidRPr="00242627">
        <w:t>This layer keeps the data neutral from the other layers of application.</w:t>
      </w:r>
    </w:p>
    <w:p w:rsidR="00242627" w:rsidRPr="00242627" w:rsidRDefault="00242627" w:rsidP="00242627">
      <w:pPr>
        <w:pStyle w:val="ListParagraph"/>
        <w:numPr>
          <w:ilvl w:val="0"/>
          <w:numId w:val="4"/>
        </w:numPr>
        <w:tabs>
          <w:tab w:val="left" w:pos="1155"/>
        </w:tabs>
      </w:pPr>
      <w:r w:rsidRPr="00242627">
        <w:t>For Search application, we are calling the 3rd party apis to fetch the data from this data layer.</w:t>
      </w:r>
    </w:p>
    <w:p w:rsidR="006D417C" w:rsidRDefault="000A58EF" w:rsidP="006D417C">
      <w:pPr>
        <w:tabs>
          <w:tab w:val="left" w:pos="1155"/>
        </w:tabs>
        <w:rPr>
          <w:b/>
        </w:rPr>
      </w:pPr>
      <w:r w:rsidRPr="000A58EF">
        <w:rPr>
          <w:b/>
        </w:rPr>
        <w:t>Justification for the above approach:</w:t>
      </w:r>
    </w:p>
    <w:p w:rsidR="006D417C" w:rsidRPr="006D417C" w:rsidRDefault="006D417C" w:rsidP="006D417C">
      <w:pPr>
        <w:pStyle w:val="ListParagraph"/>
        <w:numPr>
          <w:ilvl w:val="0"/>
          <w:numId w:val="7"/>
        </w:numPr>
        <w:tabs>
          <w:tab w:val="left" w:pos="1155"/>
        </w:tabs>
      </w:pPr>
      <w:r w:rsidRPr="006D417C">
        <w:t xml:space="preserve">During the application's life cycle, the 3-tier architecture provides the benefits such as scalability, reusability, </w:t>
      </w:r>
      <w:r w:rsidR="009168FA" w:rsidRPr="006D417C">
        <w:t>flexibility</w:t>
      </w:r>
      <w:r w:rsidRPr="006D417C">
        <w:t xml:space="preserve">, </w:t>
      </w:r>
      <w:r w:rsidR="009168FA" w:rsidRPr="006D417C">
        <w:t>manageability</w:t>
      </w:r>
      <w:r w:rsidRPr="006D417C">
        <w:t xml:space="preserve"> and maintai</w:t>
      </w:r>
      <w:r w:rsidR="00A90D92">
        <w:t>n</w:t>
      </w:r>
      <w:r w:rsidRPr="006D417C">
        <w:t>ability.</w:t>
      </w:r>
    </w:p>
    <w:p w:rsidR="006D417C" w:rsidRPr="006D417C" w:rsidRDefault="006D417C" w:rsidP="006D417C">
      <w:pPr>
        <w:pStyle w:val="ListParagraph"/>
        <w:numPr>
          <w:ilvl w:val="0"/>
          <w:numId w:val="7"/>
        </w:numPr>
        <w:tabs>
          <w:tab w:val="left" w:pos="1155"/>
        </w:tabs>
      </w:pPr>
      <w:r w:rsidRPr="006D417C">
        <w:t>Each layer have independent files which contains the specific code.</w:t>
      </w:r>
    </w:p>
    <w:p w:rsidR="008366DE" w:rsidRDefault="006D417C" w:rsidP="008366DE">
      <w:pPr>
        <w:pStyle w:val="ListParagraph"/>
        <w:numPr>
          <w:ilvl w:val="0"/>
          <w:numId w:val="7"/>
        </w:numPr>
        <w:tabs>
          <w:tab w:val="left" w:pos="1155"/>
        </w:tabs>
      </w:pPr>
      <w:r w:rsidRPr="006D417C">
        <w:t>This approach helps to keep the code</w:t>
      </w:r>
      <w:r>
        <w:t xml:space="preserve"> more readable and keeps the layers separated from each other.</w:t>
      </w:r>
    </w:p>
    <w:p w:rsidR="008366DE" w:rsidRDefault="008366DE" w:rsidP="008366DE">
      <w:pPr>
        <w:tabs>
          <w:tab w:val="left" w:pos="1155"/>
        </w:tabs>
        <w:rPr>
          <w:b/>
        </w:rPr>
      </w:pPr>
      <w:r w:rsidRPr="008366DE">
        <w:rPr>
          <w:b/>
        </w:rPr>
        <w:t>Application Development Environment (Technologies)</w:t>
      </w:r>
    </w:p>
    <w:p w:rsidR="008366DE" w:rsidRPr="00A90D92" w:rsidRDefault="008366DE" w:rsidP="00CE38F3">
      <w:pPr>
        <w:pStyle w:val="ListParagraph"/>
        <w:numPr>
          <w:ilvl w:val="0"/>
          <w:numId w:val="8"/>
        </w:numPr>
        <w:tabs>
          <w:tab w:val="left" w:pos="1155"/>
        </w:tabs>
      </w:pPr>
      <w:r w:rsidRPr="00A90D92">
        <w:rPr>
          <w:b/>
        </w:rPr>
        <w:t xml:space="preserve">Operating System: </w:t>
      </w:r>
      <w:r w:rsidRPr="00A90D92">
        <w:t>Windows 10</w:t>
      </w:r>
    </w:p>
    <w:p w:rsidR="008366DE" w:rsidRPr="00A90D92" w:rsidRDefault="008366DE" w:rsidP="00CE38F3">
      <w:pPr>
        <w:pStyle w:val="ListParagraph"/>
        <w:numPr>
          <w:ilvl w:val="0"/>
          <w:numId w:val="8"/>
        </w:numPr>
        <w:tabs>
          <w:tab w:val="left" w:pos="1155"/>
        </w:tabs>
      </w:pPr>
      <w:r w:rsidRPr="009168FA">
        <w:rPr>
          <w:b/>
        </w:rPr>
        <w:t>Frontend</w:t>
      </w:r>
      <w:r w:rsidRPr="00A90D92">
        <w:t xml:space="preserve"> :- HTML, Bootstrap 3.3.7, Jquery, Javascript</w:t>
      </w:r>
    </w:p>
    <w:p w:rsidR="008366DE" w:rsidRPr="00A90D92" w:rsidRDefault="008366DE" w:rsidP="00CE38F3">
      <w:pPr>
        <w:pStyle w:val="ListParagraph"/>
        <w:numPr>
          <w:ilvl w:val="0"/>
          <w:numId w:val="8"/>
        </w:numPr>
        <w:tabs>
          <w:tab w:val="left" w:pos="1155"/>
        </w:tabs>
      </w:pPr>
      <w:r w:rsidRPr="009168FA">
        <w:rPr>
          <w:b/>
        </w:rPr>
        <w:t>Backend</w:t>
      </w:r>
      <w:r w:rsidRPr="00A90D92">
        <w:t xml:space="preserve"> :- Java 8, Spring boot  2.3.3.RELEASE</w:t>
      </w:r>
      <w:r w:rsidR="00972E2D" w:rsidRPr="00A90D92">
        <w:t>, Eclipse</w:t>
      </w:r>
    </w:p>
    <w:p w:rsidR="008366DE" w:rsidRPr="00A90D92" w:rsidRDefault="008366DE" w:rsidP="00CE38F3">
      <w:pPr>
        <w:pStyle w:val="ListParagraph"/>
        <w:numPr>
          <w:ilvl w:val="0"/>
          <w:numId w:val="8"/>
        </w:numPr>
        <w:tabs>
          <w:tab w:val="left" w:pos="1155"/>
        </w:tabs>
        <w:rPr>
          <w:rFonts w:cs="Courier New"/>
          <w:color w:val="000000"/>
        </w:rPr>
      </w:pPr>
      <w:r w:rsidRPr="009168FA">
        <w:rPr>
          <w:b/>
        </w:rPr>
        <w:t>Application Server</w:t>
      </w:r>
      <w:r w:rsidRPr="00A90D92">
        <w:t xml:space="preserve"> :- </w:t>
      </w:r>
      <w:r w:rsidRPr="00A90D92">
        <w:rPr>
          <w:rFonts w:cs="Courier New"/>
          <w:color w:val="000000"/>
        </w:rPr>
        <w:t>Apache Tomcat 9.0.37 (Embedded tomcat provided by framework)</w:t>
      </w:r>
    </w:p>
    <w:p w:rsidR="008366DE" w:rsidRPr="00A90D92" w:rsidRDefault="008A439B" w:rsidP="008366DE">
      <w:pPr>
        <w:tabs>
          <w:tab w:val="left" w:pos="1155"/>
        </w:tabs>
        <w:rPr>
          <w:rFonts w:cs="Courier New"/>
          <w:b/>
          <w:color w:val="000000"/>
        </w:rPr>
      </w:pPr>
      <w:r w:rsidRPr="00A90D92">
        <w:rPr>
          <w:rFonts w:cs="Courier New"/>
          <w:b/>
          <w:color w:val="000000"/>
        </w:rPr>
        <w:t>Functional Specification Details</w:t>
      </w:r>
      <w:r w:rsidR="008D7B24" w:rsidRPr="00A90D92">
        <w:rPr>
          <w:rFonts w:cs="Courier New"/>
          <w:b/>
          <w:color w:val="000000"/>
        </w:rPr>
        <w:t xml:space="preserve"> of </w:t>
      </w:r>
      <w:r w:rsidR="009168FA">
        <w:rPr>
          <w:rFonts w:cs="Courier New"/>
          <w:b/>
          <w:color w:val="000000"/>
        </w:rPr>
        <w:t>REST API</w:t>
      </w:r>
    </w:p>
    <w:p w:rsidR="008A439B" w:rsidRPr="009168FA" w:rsidRDefault="008A439B" w:rsidP="009168FA">
      <w:pPr>
        <w:pStyle w:val="ListParagraph"/>
        <w:numPr>
          <w:ilvl w:val="0"/>
          <w:numId w:val="14"/>
        </w:numPr>
        <w:tabs>
          <w:tab w:val="left" w:pos="1155"/>
        </w:tabs>
        <w:rPr>
          <w:rFonts w:cs="Courier New"/>
          <w:color w:val="000000"/>
        </w:rPr>
      </w:pPr>
      <w:r w:rsidRPr="009168FA">
        <w:rPr>
          <w:rFonts w:cs="Courier New"/>
          <w:color w:val="000000"/>
        </w:rPr>
        <w:t xml:space="preserve">In Search Application, we are using swagger for the REST </w:t>
      </w:r>
      <w:r w:rsidR="00AC54A1">
        <w:rPr>
          <w:rFonts w:cs="Courier New"/>
          <w:color w:val="000000"/>
        </w:rPr>
        <w:t>API</w:t>
      </w:r>
      <w:r w:rsidRPr="009168FA">
        <w:rPr>
          <w:rFonts w:cs="Courier New"/>
          <w:color w:val="000000"/>
        </w:rPr>
        <w:t xml:space="preserve"> representation.</w:t>
      </w:r>
    </w:p>
    <w:p w:rsidR="008A439B" w:rsidRPr="009168FA" w:rsidRDefault="008A439B" w:rsidP="009168FA">
      <w:pPr>
        <w:pStyle w:val="ListParagraph"/>
        <w:numPr>
          <w:ilvl w:val="0"/>
          <w:numId w:val="14"/>
        </w:numPr>
        <w:tabs>
          <w:tab w:val="left" w:pos="1155"/>
        </w:tabs>
        <w:rPr>
          <w:rFonts w:cs="Courier New"/>
          <w:color w:val="000000"/>
        </w:rPr>
      </w:pPr>
      <w:r w:rsidRPr="009168FA">
        <w:rPr>
          <w:rFonts w:cs="Courier New"/>
          <w:color w:val="000000"/>
        </w:rPr>
        <w:t>Below is the link to open the swagger.</w:t>
      </w:r>
    </w:p>
    <w:p w:rsidR="008A439B" w:rsidRPr="009168FA" w:rsidRDefault="009168FA" w:rsidP="009168FA">
      <w:pPr>
        <w:pStyle w:val="ListParagraph"/>
        <w:tabs>
          <w:tab w:val="left" w:pos="1155"/>
        </w:tabs>
        <w:rPr>
          <w:rFonts w:cs="Courier New"/>
          <w:color w:val="000000"/>
          <w:u w:val="single"/>
        </w:rPr>
      </w:pPr>
      <w:hyperlink r:id="rId5" w:history="1">
        <w:r w:rsidR="008A439B" w:rsidRPr="009168FA">
          <w:rPr>
            <w:rStyle w:val="Hyperlink"/>
            <w:rFonts w:cs="Courier New"/>
          </w:rPr>
          <w:t>http://localhost:8080/idexx/swag</w:t>
        </w:r>
        <w:r w:rsidR="008A439B" w:rsidRPr="009168FA">
          <w:rPr>
            <w:rStyle w:val="Hyperlink"/>
            <w:rFonts w:cs="Courier New"/>
          </w:rPr>
          <w:t>g</w:t>
        </w:r>
        <w:r w:rsidR="008A439B" w:rsidRPr="009168FA">
          <w:rPr>
            <w:rStyle w:val="Hyperlink"/>
            <w:rFonts w:cs="Courier New"/>
          </w:rPr>
          <w:t>er-ui.html</w:t>
        </w:r>
      </w:hyperlink>
      <w:r w:rsidRPr="009168FA">
        <w:rPr>
          <w:rFonts w:cs="Courier New"/>
          <w:color w:val="000000"/>
          <w:u w:val="single"/>
        </w:rPr>
        <w:t xml:space="preserve"> </w:t>
      </w:r>
    </w:p>
    <w:p w:rsidR="008A439B" w:rsidRPr="00E40DF3" w:rsidRDefault="008A439B" w:rsidP="008366DE">
      <w:pPr>
        <w:tabs>
          <w:tab w:val="left" w:pos="1155"/>
        </w:tabs>
        <w:rPr>
          <w:rFonts w:cs="Courier New"/>
          <w:b/>
          <w:color w:val="000000"/>
        </w:rPr>
      </w:pPr>
      <w:r w:rsidRPr="00E40DF3">
        <w:rPr>
          <w:rFonts w:cs="Courier New"/>
          <w:b/>
          <w:color w:val="000000"/>
        </w:rPr>
        <w:t>Application Monitoring Details</w:t>
      </w:r>
    </w:p>
    <w:p w:rsidR="008A439B" w:rsidRPr="00A90D92" w:rsidRDefault="008A439B" w:rsidP="008366DE">
      <w:pPr>
        <w:tabs>
          <w:tab w:val="left" w:pos="1155"/>
        </w:tabs>
        <w:rPr>
          <w:rFonts w:cs="Courier New"/>
          <w:color w:val="000000"/>
        </w:rPr>
      </w:pPr>
      <w:r w:rsidRPr="00A90D92">
        <w:rPr>
          <w:rFonts w:cs="Courier New"/>
          <w:color w:val="000000"/>
        </w:rPr>
        <w:t xml:space="preserve">We have </w:t>
      </w:r>
      <w:r w:rsidR="00C52B25" w:rsidRPr="00A90D92">
        <w:rPr>
          <w:rFonts w:cs="Courier New"/>
          <w:color w:val="000000"/>
        </w:rPr>
        <w:t>used</w:t>
      </w:r>
      <w:r w:rsidRPr="00A90D92">
        <w:rPr>
          <w:rFonts w:cs="Courier New"/>
          <w:color w:val="000000"/>
        </w:rPr>
        <w:t xml:space="preserve"> the actuator to monitor the application status.</w:t>
      </w:r>
    </w:p>
    <w:p w:rsidR="008A439B" w:rsidRPr="00A90D92" w:rsidRDefault="009168FA" w:rsidP="008366DE">
      <w:pPr>
        <w:tabs>
          <w:tab w:val="left" w:pos="1155"/>
        </w:tabs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Below are the  URL's </w:t>
      </w:r>
      <w:r w:rsidR="008A439B" w:rsidRPr="00A90D92">
        <w:rPr>
          <w:rFonts w:cs="Courier New"/>
          <w:color w:val="000000"/>
        </w:rPr>
        <w:t xml:space="preserve"> that would help to fi</w:t>
      </w:r>
      <w:r>
        <w:rPr>
          <w:rFonts w:cs="Courier New"/>
          <w:color w:val="000000"/>
        </w:rPr>
        <w:t xml:space="preserve">nd further details of the application </w:t>
      </w:r>
      <w:r w:rsidR="008A439B" w:rsidRPr="00A90D92">
        <w:rPr>
          <w:rFonts w:cs="Courier New"/>
          <w:color w:val="000000"/>
        </w:rPr>
        <w:t>.</w:t>
      </w:r>
    </w:p>
    <w:p w:rsidR="008A439B" w:rsidRPr="00E56B56" w:rsidRDefault="008A439B" w:rsidP="00E56B56">
      <w:pPr>
        <w:pStyle w:val="ListParagraph"/>
        <w:numPr>
          <w:ilvl w:val="0"/>
          <w:numId w:val="13"/>
        </w:numPr>
        <w:tabs>
          <w:tab w:val="left" w:pos="1155"/>
        </w:tabs>
        <w:rPr>
          <w:rFonts w:cs="Courier New"/>
          <w:color w:val="000000"/>
        </w:rPr>
      </w:pPr>
      <w:r w:rsidRPr="00E56B56">
        <w:rPr>
          <w:rFonts w:cs="Courier New"/>
          <w:color w:val="000000"/>
        </w:rPr>
        <w:t>To check the metrics of the application</w:t>
      </w:r>
    </w:p>
    <w:p w:rsidR="008A439B" w:rsidRPr="00A90D92" w:rsidRDefault="00E56B56" w:rsidP="008366DE">
      <w:pPr>
        <w:tabs>
          <w:tab w:val="left" w:pos="1155"/>
        </w:tabs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                </w:t>
      </w:r>
      <w:hyperlink r:id="rId6" w:history="1">
        <w:r w:rsidR="008A439B" w:rsidRPr="009168FA">
          <w:rPr>
            <w:rStyle w:val="Hyperlink"/>
            <w:rFonts w:cs="Courier New"/>
          </w:rPr>
          <w:t>http://localhost:8080/idexx/actuator/metrics</w:t>
        </w:r>
      </w:hyperlink>
    </w:p>
    <w:p w:rsidR="008A439B" w:rsidRPr="00E56B56" w:rsidRDefault="008A439B" w:rsidP="00E56B56">
      <w:pPr>
        <w:pStyle w:val="ListParagraph"/>
        <w:numPr>
          <w:ilvl w:val="0"/>
          <w:numId w:val="13"/>
        </w:numPr>
        <w:tabs>
          <w:tab w:val="left" w:pos="1155"/>
        </w:tabs>
        <w:rPr>
          <w:rFonts w:cs="Courier New"/>
          <w:color w:val="000000"/>
        </w:rPr>
      </w:pPr>
      <w:r w:rsidRPr="00E56B56">
        <w:rPr>
          <w:rFonts w:cs="Courier New"/>
          <w:color w:val="000000"/>
        </w:rPr>
        <w:t>To check the metrics</w:t>
      </w:r>
      <w:r w:rsidR="00427103">
        <w:rPr>
          <w:rFonts w:cs="Courier New"/>
          <w:color w:val="000000"/>
        </w:rPr>
        <w:t xml:space="preserve"> of  the HTTP</w:t>
      </w:r>
      <w:r w:rsidRPr="00E56B56">
        <w:rPr>
          <w:rFonts w:cs="Courier New"/>
          <w:color w:val="000000"/>
        </w:rPr>
        <w:t xml:space="preserve"> server request</w:t>
      </w:r>
    </w:p>
    <w:p w:rsidR="008A439B" w:rsidRPr="00A90D92" w:rsidRDefault="00E56B56" w:rsidP="008A439B">
      <w:pPr>
        <w:tabs>
          <w:tab w:val="left" w:pos="1155"/>
        </w:tabs>
        <w:rPr>
          <w:rFonts w:cs="Courier New"/>
          <w:color w:val="000000"/>
        </w:rPr>
      </w:pPr>
      <w:r>
        <w:t xml:space="preserve">               </w:t>
      </w:r>
      <w:hyperlink r:id="rId7" w:history="1">
        <w:r w:rsidR="008A439B" w:rsidRPr="009168FA">
          <w:rPr>
            <w:rStyle w:val="Hyperlink"/>
            <w:rFonts w:cs="Courier New"/>
          </w:rPr>
          <w:t>http://localhost:8080/idexx/actuator/metrics/http.server.requests</w:t>
        </w:r>
      </w:hyperlink>
    </w:p>
    <w:p w:rsidR="008A439B" w:rsidRPr="00E56B56" w:rsidRDefault="008A439B" w:rsidP="00E56B56">
      <w:pPr>
        <w:pStyle w:val="ListParagraph"/>
        <w:numPr>
          <w:ilvl w:val="0"/>
          <w:numId w:val="13"/>
        </w:numPr>
        <w:tabs>
          <w:tab w:val="left" w:pos="1155"/>
        </w:tabs>
        <w:rPr>
          <w:rFonts w:cs="Courier New"/>
          <w:color w:val="000000"/>
        </w:rPr>
      </w:pPr>
      <w:r w:rsidRPr="00E56B56">
        <w:rPr>
          <w:rFonts w:cs="Courier New"/>
          <w:color w:val="000000"/>
        </w:rPr>
        <w:t>To check the custom logs generated in log file</w:t>
      </w:r>
    </w:p>
    <w:p w:rsidR="008A439B" w:rsidRPr="00A90D92" w:rsidRDefault="00E56B56" w:rsidP="008366DE">
      <w:pPr>
        <w:tabs>
          <w:tab w:val="left" w:pos="1155"/>
        </w:tabs>
        <w:rPr>
          <w:rFonts w:cs="Segoe Print"/>
        </w:rPr>
      </w:pPr>
      <w:r>
        <w:t xml:space="preserve">               </w:t>
      </w:r>
      <w:hyperlink r:id="rId8" w:history="1">
        <w:r w:rsidR="008A439B" w:rsidRPr="009168FA">
          <w:rPr>
            <w:rStyle w:val="Hyperlink"/>
            <w:rFonts w:cs="Courier New"/>
          </w:rPr>
          <w:t>http://localhost:8080/idexx/actuator/logfile</w:t>
        </w:r>
      </w:hyperlink>
    </w:p>
    <w:p w:rsidR="008A439B" w:rsidRPr="006F66A4" w:rsidRDefault="008A439B" w:rsidP="006F66A4">
      <w:pPr>
        <w:pStyle w:val="ListParagraph"/>
        <w:numPr>
          <w:ilvl w:val="0"/>
          <w:numId w:val="13"/>
        </w:numPr>
        <w:tabs>
          <w:tab w:val="left" w:pos="1155"/>
        </w:tabs>
        <w:rPr>
          <w:rFonts w:cs="Segoe Print"/>
        </w:rPr>
      </w:pPr>
      <w:r w:rsidRPr="006F66A4">
        <w:rPr>
          <w:rFonts w:cs="Segoe Print"/>
        </w:rPr>
        <w:t>For health check of the application</w:t>
      </w:r>
    </w:p>
    <w:p w:rsidR="008A439B" w:rsidRPr="00A90D92" w:rsidRDefault="006F66A4" w:rsidP="008366DE">
      <w:pPr>
        <w:tabs>
          <w:tab w:val="left" w:pos="1155"/>
        </w:tabs>
        <w:rPr>
          <w:rFonts w:cs="Courier New"/>
          <w:color w:val="000000"/>
        </w:rPr>
      </w:pPr>
      <w:r>
        <w:rPr>
          <w:rFonts w:cs="Courier New"/>
          <w:color w:val="000000"/>
        </w:rPr>
        <w:lastRenderedPageBreak/>
        <w:t xml:space="preserve">               </w:t>
      </w:r>
      <w:r w:rsidR="008A439B" w:rsidRPr="009168FA">
        <w:rPr>
          <w:rStyle w:val="Hyperlink"/>
        </w:rPr>
        <w:t>http://localhost:8080/idexx/actuator/health</w:t>
      </w:r>
    </w:p>
    <w:p w:rsidR="00B73BFD" w:rsidRPr="00A90D92" w:rsidRDefault="00B73BFD" w:rsidP="00B73BFD">
      <w:pPr>
        <w:tabs>
          <w:tab w:val="left" w:pos="1155"/>
        </w:tabs>
        <w:rPr>
          <w:rFonts w:cs="Courier New"/>
          <w:b/>
          <w:color w:val="000000"/>
        </w:rPr>
      </w:pPr>
      <w:r w:rsidRPr="00A90D92">
        <w:rPr>
          <w:rFonts w:cs="Courier New"/>
          <w:b/>
          <w:color w:val="000000"/>
        </w:rPr>
        <w:t>How to run the Application?</w:t>
      </w:r>
    </w:p>
    <w:p w:rsidR="00B73BFD" w:rsidRDefault="00B73BFD" w:rsidP="00B73BFD">
      <w:pPr>
        <w:pStyle w:val="ListParagraph"/>
        <w:numPr>
          <w:ilvl w:val="0"/>
          <w:numId w:val="10"/>
        </w:numPr>
        <w:tabs>
          <w:tab w:val="left" w:pos="1155"/>
        </w:tabs>
        <w:rPr>
          <w:rFonts w:cs="Courier New"/>
          <w:color w:val="000000"/>
        </w:rPr>
      </w:pPr>
      <w:r w:rsidRPr="00A90D92">
        <w:rPr>
          <w:rFonts w:cs="Courier New"/>
          <w:color w:val="000000"/>
        </w:rPr>
        <w:t>Clone the code or download the zip file from the git repository.</w:t>
      </w:r>
      <w:r w:rsidR="005E5499">
        <w:rPr>
          <w:rFonts w:cs="Courier New"/>
          <w:color w:val="000000"/>
        </w:rPr>
        <w:t xml:space="preserve"> </w:t>
      </w:r>
    </w:p>
    <w:p w:rsidR="005E5499" w:rsidRPr="005E5499" w:rsidRDefault="005E5499" w:rsidP="005E549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E5499">
        <w:rPr>
          <w:rFonts w:ascii="Lucida Console" w:hAnsi="Lucida Console" w:cs="Lucida Console"/>
          <w:sz w:val="18"/>
          <w:szCs w:val="18"/>
        </w:rPr>
        <w:t>$ git clone https://github.com/samiksha-warkari/search-application.git</w:t>
      </w:r>
    </w:p>
    <w:p w:rsidR="005E5499" w:rsidRPr="00A90D92" w:rsidRDefault="005E5499" w:rsidP="005E5499">
      <w:pPr>
        <w:pStyle w:val="ListParagraph"/>
        <w:tabs>
          <w:tab w:val="left" w:pos="1155"/>
        </w:tabs>
        <w:rPr>
          <w:rFonts w:cs="Courier New"/>
          <w:color w:val="000000"/>
        </w:rPr>
      </w:pPr>
    </w:p>
    <w:p w:rsidR="00B73BFD" w:rsidRPr="00A90D92" w:rsidRDefault="00B73BFD" w:rsidP="00B73BFD">
      <w:pPr>
        <w:pStyle w:val="ListParagraph"/>
        <w:numPr>
          <w:ilvl w:val="0"/>
          <w:numId w:val="10"/>
        </w:numPr>
        <w:tabs>
          <w:tab w:val="left" w:pos="1155"/>
        </w:tabs>
        <w:rPr>
          <w:rFonts w:cs="Courier New"/>
          <w:color w:val="000000"/>
        </w:rPr>
      </w:pPr>
      <w:r w:rsidRPr="00A90D92">
        <w:rPr>
          <w:rFonts w:cs="Courier New"/>
          <w:color w:val="000000"/>
        </w:rPr>
        <w:t>Extract the downloaded code.</w:t>
      </w:r>
    </w:p>
    <w:p w:rsidR="00B73BFD" w:rsidRPr="00A90D92" w:rsidRDefault="00B73BFD" w:rsidP="00B73BFD">
      <w:pPr>
        <w:pStyle w:val="ListParagraph"/>
        <w:numPr>
          <w:ilvl w:val="0"/>
          <w:numId w:val="10"/>
        </w:numPr>
        <w:tabs>
          <w:tab w:val="left" w:pos="1155"/>
        </w:tabs>
        <w:rPr>
          <w:rFonts w:cs="Courier New"/>
          <w:color w:val="000000"/>
        </w:rPr>
      </w:pPr>
      <w:r w:rsidRPr="00A90D92">
        <w:rPr>
          <w:rFonts w:cs="Courier New"/>
          <w:color w:val="000000"/>
        </w:rPr>
        <w:t>Import the code in Eclipse IDE.</w:t>
      </w:r>
    </w:p>
    <w:p w:rsidR="00B73BFD" w:rsidRPr="00A90D92" w:rsidRDefault="00B73BFD" w:rsidP="00B73BFD">
      <w:pPr>
        <w:pStyle w:val="ListParagraph"/>
        <w:tabs>
          <w:tab w:val="left" w:pos="1155"/>
        </w:tabs>
        <w:rPr>
          <w:rFonts w:cs="Courier New"/>
          <w:color w:val="000000"/>
        </w:rPr>
      </w:pPr>
      <w:r w:rsidRPr="00A90D92">
        <w:rPr>
          <w:rFonts w:cs="Courier New"/>
          <w:color w:val="000000"/>
        </w:rPr>
        <w:t xml:space="preserve"> (Go to file -&gt; Click Import -&gt; Select Existing Maven Projects -&gt; Click Next -&gt; Provide the path of the extracted project -&gt; Finish)</w:t>
      </w:r>
    </w:p>
    <w:p w:rsidR="00B73BFD" w:rsidRPr="00A90D92" w:rsidRDefault="00B73BFD" w:rsidP="00B73BFD">
      <w:pPr>
        <w:pStyle w:val="ListParagraph"/>
        <w:tabs>
          <w:tab w:val="left" w:pos="1155"/>
        </w:tabs>
        <w:rPr>
          <w:rFonts w:cs="Courier New"/>
          <w:color w:val="000000"/>
        </w:rPr>
      </w:pPr>
    </w:p>
    <w:p w:rsidR="00B73BFD" w:rsidRPr="00A90D92" w:rsidRDefault="00B73BFD" w:rsidP="00B73BFD">
      <w:pPr>
        <w:pStyle w:val="ListParagraph"/>
        <w:numPr>
          <w:ilvl w:val="0"/>
          <w:numId w:val="10"/>
        </w:numPr>
        <w:tabs>
          <w:tab w:val="left" w:pos="1155"/>
        </w:tabs>
        <w:rPr>
          <w:rFonts w:cs="Courier New"/>
          <w:color w:val="000000"/>
        </w:rPr>
      </w:pPr>
      <w:r w:rsidRPr="00A90D92">
        <w:rPr>
          <w:rFonts w:cs="Courier New"/>
          <w:color w:val="000000"/>
        </w:rPr>
        <w:t>Right click on project -&gt; select run as -&gt; Spring Boot App.</w:t>
      </w:r>
    </w:p>
    <w:p w:rsidR="00F919C1" w:rsidRPr="00A90D92" w:rsidRDefault="00B73BFD" w:rsidP="00F919C1">
      <w:pPr>
        <w:pStyle w:val="ListParagraph"/>
        <w:numPr>
          <w:ilvl w:val="0"/>
          <w:numId w:val="10"/>
        </w:numPr>
        <w:tabs>
          <w:tab w:val="left" w:pos="1155"/>
        </w:tabs>
        <w:rPr>
          <w:rFonts w:cs="Courier New"/>
          <w:color w:val="000000"/>
        </w:rPr>
      </w:pPr>
      <w:r w:rsidRPr="00A90D92">
        <w:rPr>
          <w:rFonts w:cs="Courier New"/>
          <w:color w:val="000000"/>
        </w:rPr>
        <w:t xml:space="preserve">Once the application started successfully, go to the web browser and paste the </w:t>
      </w:r>
      <w:r w:rsidR="004C65AB">
        <w:rPr>
          <w:rFonts w:cs="Courier New"/>
          <w:color w:val="000000"/>
        </w:rPr>
        <w:t>URL</w:t>
      </w:r>
      <w:r w:rsidRPr="00A90D92">
        <w:rPr>
          <w:rFonts w:cs="Courier New"/>
          <w:color w:val="000000"/>
        </w:rPr>
        <w:t xml:space="preserve"> </w:t>
      </w:r>
      <w:hyperlink r:id="rId9" w:history="1">
        <w:r w:rsidRPr="00427103">
          <w:rPr>
            <w:rStyle w:val="Hyperlink"/>
            <w:rFonts w:cs="Courier New"/>
          </w:rPr>
          <w:t>http://localhost:8080/idexx/sea</w:t>
        </w:r>
        <w:r w:rsidRPr="00427103">
          <w:rPr>
            <w:rStyle w:val="Hyperlink"/>
            <w:rFonts w:cs="Courier New"/>
          </w:rPr>
          <w:t>r</w:t>
        </w:r>
        <w:r w:rsidRPr="00427103">
          <w:rPr>
            <w:rStyle w:val="Hyperlink"/>
            <w:rFonts w:cs="Courier New"/>
          </w:rPr>
          <w:t>ch.html</w:t>
        </w:r>
      </w:hyperlink>
    </w:p>
    <w:p w:rsidR="00F919C1" w:rsidRPr="00F919C1" w:rsidRDefault="00F919C1" w:rsidP="00F919C1">
      <w:pPr>
        <w:pStyle w:val="ListParagraph"/>
        <w:tabs>
          <w:tab w:val="left" w:pos="1155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B73BFD" w:rsidRDefault="00B73BFD" w:rsidP="00F919C1">
      <w:pPr>
        <w:pStyle w:val="ListParagraph"/>
        <w:tabs>
          <w:tab w:val="left" w:pos="1155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1885143"/>
            <wp:effectExtent l="19050" t="0" r="254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9C1" w:rsidRPr="000C7C81" w:rsidRDefault="00F919C1" w:rsidP="00B73BFD">
      <w:pPr>
        <w:pStyle w:val="ListParagraph"/>
        <w:numPr>
          <w:ilvl w:val="0"/>
          <w:numId w:val="10"/>
        </w:numPr>
        <w:tabs>
          <w:tab w:val="left" w:pos="1155"/>
        </w:tabs>
        <w:rPr>
          <w:rFonts w:cs="Courier New"/>
          <w:color w:val="000000"/>
        </w:rPr>
      </w:pPr>
      <w:r w:rsidRPr="000C7C81">
        <w:rPr>
          <w:rFonts w:cs="Courier New"/>
          <w:color w:val="000000"/>
        </w:rPr>
        <w:t xml:space="preserve">Enter text in the input field. </w:t>
      </w:r>
    </w:p>
    <w:p w:rsidR="00F919C1" w:rsidRDefault="00F919C1" w:rsidP="00F919C1">
      <w:pPr>
        <w:pStyle w:val="ListParagraph"/>
        <w:tabs>
          <w:tab w:val="left" w:pos="1155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2779424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9C1" w:rsidRPr="000C7C81" w:rsidRDefault="003D42CF" w:rsidP="00F919C1">
      <w:pPr>
        <w:pStyle w:val="ListParagraph"/>
        <w:tabs>
          <w:tab w:val="left" w:pos="1155"/>
        </w:tabs>
        <w:rPr>
          <w:rFonts w:cs="Courier New"/>
          <w:color w:val="000000"/>
        </w:rPr>
      </w:pPr>
      <w:r w:rsidRPr="000C7C81">
        <w:rPr>
          <w:rFonts w:cs="Courier New"/>
          <w:color w:val="000000"/>
        </w:rPr>
        <w:t xml:space="preserve">NOTE:- The maximum result each of book and album is configured in the </w:t>
      </w:r>
      <w:r w:rsidR="00427103" w:rsidRPr="000C7C81">
        <w:rPr>
          <w:rFonts w:cs="Courier New"/>
          <w:color w:val="000000"/>
        </w:rPr>
        <w:t>application. properties</w:t>
      </w:r>
      <w:r w:rsidRPr="000C7C81">
        <w:rPr>
          <w:rFonts w:cs="Courier New"/>
          <w:color w:val="000000"/>
        </w:rPr>
        <w:t xml:space="preserve"> file, which is default set as 5.</w:t>
      </w:r>
    </w:p>
    <w:p w:rsidR="00F903F2" w:rsidRDefault="00F903F2" w:rsidP="00F919C1">
      <w:pPr>
        <w:pStyle w:val="ListParagraph"/>
        <w:tabs>
          <w:tab w:val="left" w:pos="1155"/>
        </w:tabs>
        <w:rPr>
          <w:rFonts w:cs="Courier New"/>
          <w:color w:val="000000"/>
        </w:rPr>
      </w:pPr>
    </w:p>
    <w:p w:rsidR="00F903F2" w:rsidRDefault="00F903F2" w:rsidP="00F919C1">
      <w:pPr>
        <w:pStyle w:val="ListParagraph"/>
        <w:tabs>
          <w:tab w:val="left" w:pos="1155"/>
        </w:tabs>
        <w:rPr>
          <w:rFonts w:cs="Courier New"/>
          <w:color w:val="000000"/>
        </w:rPr>
      </w:pPr>
    </w:p>
    <w:p w:rsidR="00F903F2" w:rsidRDefault="00F903F2" w:rsidP="00F919C1">
      <w:pPr>
        <w:pStyle w:val="ListParagraph"/>
        <w:tabs>
          <w:tab w:val="left" w:pos="1155"/>
        </w:tabs>
        <w:rPr>
          <w:rFonts w:cs="Courier New"/>
          <w:color w:val="000000"/>
        </w:rPr>
      </w:pPr>
    </w:p>
    <w:p w:rsidR="00F903F2" w:rsidRDefault="00F903F2" w:rsidP="00F919C1">
      <w:pPr>
        <w:pStyle w:val="ListParagraph"/>
        <w:tabs>
          <w:tab w:val="left" w:pos="1155"/>
        </w:tabs>
        <w:rPr>
          <w:rFonts w:cs="Courier New"/>
          <w:color w:val="000000"/>
        </w:rPr>
      </w:pPr>
    </w:p>
    <w:p w:rsidR="00F903F2" w:rsidRDefault="00F903F2" w:rsidP="00F919C1">
      <w:pPr>
        <w:pStyle w:val="ListParagraph"/>
        <w:tabs>
          <w:tab w:val="left" w:pos="1155"/>
        </w:tabs>
        <w:rPr>
          <w:rFonts w:cs="Courier New"/>
          <w:color w:val="000000"/>
        </w:rPr>
      </w:pPr>
    </w:p>
    <w:p w:rsidR="003D42CF" w:rsidRPr="000C7C81" w:rsidRDefault="003D42CF" w:rsidP="00F919C1">
      <w:pPr>
        <w:pStyle w:val="ListParagraph"/>
        <w:tabs>
          <w:tab w:val="left" w:pos="1155"/>
        </w:tabs>
        <w:rPr>
          <w:rFonts w:cs="Courier New"/>
          <w:color w:val="000000"/>
        </w:rPr>
      </w:pPr>
      <w:r w:rsidRPr="000C7C81">
        <w:rPr>
          <w:rFonts w:cs="Courier New"/>
          <w:color w:val="000000"/>
        </w:rPr>
        <w:t>In order to increase the limit of the result, following changes need to be done.</w:t>
      </w:r>
    </w:p>
    <w:p w:rsidR="003D42CF" w:rsidRDefault="003D42CF" w:rsidP="00F919C1">
      <w:pPr>
        <w:pStyle w:val="ListParagraph"/>
        <w:tabs>
          <w:tab w:val="left" w:pos="1155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D42CF" w:rsidRPr="000C7C81" w:rsidRDefault="00427103" w:rsidP="00F919C1">
      <w:pPr>
        <w:pStyle w:val="ListParagraph"/>
        <w:tabs>
          <w:tab w:val="left" w:pos="1155"/>
        </w:tabs>
        <w:rPr>
          <w:rFonts w:cs="Courier New"/>
          <w:b/>
          <w:color w:val="000000"/>
        </w:rPr>
      </w:pPr>
      <w:r w:rsidRPr="000C7C81">
        <w:rPr>
          <w:rFonts w:cs="Courier New"/>
          <w:b/>
          <w:color w:val="000000"/>
        </w:rPr>
        <w:t>application. properties</w:t>
      </w:r>
    </w:p>
    <w:p w:rsidR="003D42CF" w:rsidRPr="000C7C81" w:rsidRDefault="006D5353" w:rsidP="003D42CF">
      <w:pPr>
        <w:autoSpaceDE w:val="0"/>
        <w:autoSpaceDN w:val="0"/>
        <w:adjustRightInd w:val="0"/>
        <w:spacing w:after="0" w:line="240" w:lineRule="auto"/>
        <w:rPr>
          <w:rFonts w:cs="Courier New"/>
          <w:color w:val="2A00FF"/>
        </w:rPr>
      </w:pPr>
      <w:r>
        <w:rPr>
          <w:rFonts w:cs="Courier New"/>
          <w:color w:val="2A00FF"/>
        </w:rPr>
        <w:t xml:space="preserve">               </w:t>
      </w:r>
      <w:r w:rsidRPr="000C7C81">
        <w:rPr>
          <w:rFonts w:cs="Courier New"/>
          <w:color w:val="2A00FF"/>
        </w:rPr>
        <w:t>maxResults=5</w:t>
      </w:r>
    </w:p>
    <w:p w:rsidR="003D42CF" w:rsidRPr="000C7C81" w:rsidRDefault="006D5353" w:rsidP="003D42C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               </w:t>
      </w:r>
      <w:r w:rsidR="003D42CF" w:rsidRPr="000C7C81">
        <w:rPr>
          <w:rFonts w:cs="Courier New"/>
        </w:rPr>
        <w:t>change the value of the maxResults parameter</w:t>
      </w:r>
    </w:p>
    <w:p w:rsidR="003D42CF" w:rsidRPr="000C7C81" w:rsidRDefault="003D42CF" w:rsidP="003D42CF">
      <w:pPr>
        <w:pStyle w:val="ListParagraph"/>
        <w:tabs>
          <w:tab w:val="left" w:pos="1155"/>
        </w:tabs>
        <w:rPr>
          <w:rFonts w:cs="Courier New"/>
          <w:color w:val="000000"/>
        </w:rPr>
      </w:pPr>
    </w:p>
    <w:p w:rsidR="006D5353" w:rsidRDefault="006D5353" w:rsidP="003D42CF">
      <w:pPr>
        <w:pStyle w:val="ListParagraph"/>
        <w:tabs>
          <w:tab w:val="left" w:pos="1155"/>
        </w:tabs>
        <w:rPr>
          <w:rFonts w:cs="Courier New"/>
          <w:color w:val="2A00FF"/>
        </w:rPr>
      </w:pPr>
      <w:r w:rsidRPr="000C7C81">
        <w:rPr>
          <w:rFonts w:cs="Courier New"/>
          <w:color w:val="2A00FF"/>
        </w:rPr>
        <w:t>limit=5</w:t>
      </w:r>
    </w:p>
    <w:p w:rsidR="003D42CF" w:rsidRPr="000C7C81" w:rsidRDefault="003D42CF" w:rsidP="003D42CF">
      <w:pPr>
        <w:pStyle w:val="ListParagraph"/>
        <w:tabs>
          <w:tab w:val="left" w:pos="1155"/>
        </w:tabs>
        <w:rPr>
          <w:rFonts w:cs="Courier New"/>
          <w:color w:val="000000"/>
        </w:rPr>
      </w:pPr>
      <w:r w:rsidRPr="000C7C81">
        <w:rPr>
          <w:rFonts w:cs="Courier New"/>
        </w:rPr>
        <w:t>change the value of the limit parameter</w:t>
      </w:r>
    </w:p>
    <w:p w:rsidR="003D42CF" w:rsidRDefault="003D42CF" w:rsidP="00F919C1">
      <w:pPr>
        <w:pStyle w:val="ListParagraph"/>
        <w:tabs>
          <w:tab w:val="left" w:pos="1155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B73BFD" w:rsidRDefault="00B73BFD" w:rsidP="00B73BFD">
      <w:pPr>
        <w:pStyle w:val="ListParagraph"/>
        <w:tabs>
          <w:tab w:val="left" w:pos="1155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B73BFD" w:rsidRPr="00B73BFD" w:rsidRDefault="00B73BFD" w:rsidP="00B73BFD">
      <w:pPr>
        <w:pStyle w:val="ListParagraph"/>
        <w:tabs>
          <w:tab w:val="left" w:pos="1155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6D417C" w:rsidRPr="006D417C" w:rsidRDefault="006D417C" w:rsidP="006D417C">
      <w:pPr>
        <w:tabs>
          <w:tab w:val="left" w:pos="1155"/>
        </w:tabs>
        <w:rPr>
          <w:b/>
        </w:rPr>
      </w:pPr>
    </w:p>
    <w:p w:rsidR="000A58EF" w:rsidRPr="000A58EF" w:rsidRDefault="006D417C" w:rsidP="00AA56AD">
      <w:pPr>
        <w:tabs>
          <w:tab w:val="left" w:pos="1155"/>
        </w:tabs>
        <w:rPr>
          <w:b/>
        </w:rPr>
      </w:pPr>
      <w:r>
        <w:rPr>
          <w:b/>
        </w:rPr>
        <w:t xml:space="preserve"> </w:t>
      </w:r>
    </w:p>
    <w:sectPr w:rsidR="000A58EF" w:rsidRPr="000A58EF" w:rsidSect="0060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8F9"/>
    <w:multiLevelType w:val="hybridMultilevel"/>
    <w:tmpl w:val="8B129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10495"/>
    <w:multiLevelType w:val="hybridMultilevel"/>
    <w:tmpl w:val="EE58279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170F8"/>
    <w:multiLevelType w:val="hybridMultilevel"/>
    <w:tmpl w:val="48B48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B2C43"/>
    <w:multiLevelType w:val="hybridMultilevel"/>
    <w:tmpl w:val="A4027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70A5A"/>
    <w:multiLevelType w:val="hybridMultilevel"/>
    <w:tmpl w:val="7D328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64428"/>
    <w:multiLevelType w:val="hybridMultilevel"/>
    <w:tmpl w:val="BB8C8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C119B"/>
    <w:multiLevelType w:val="hybridMultilevel"/>
    <w:tmpl w:val="3F70F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44F41"/>
    <w:multiLevelType w:val="hybridMultilevel"/>
    <w:tmpl w:val="562C65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DA2E09"/>
    <w:multiLevelType w:val="hybridMultilevel"/>
    <w:tmpl w:val="AD8EC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5D6662"/>
    <w:multiLevelType w:val="hybridMultilevel"/>
    <w:tmpl w:val="14EE7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C27E5"/>
    <w:multiLevelType w:val="hybridMultilevel"/>
    <w:tmpl w:val="5DFE4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424D7A"/>
    <w:multiLevelType w:val="hybridMultilevel"/>
    <w:tmpl w:val="E9E6C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420C53"/>
    <w:multiLevelType w:val="hybridMultilevel"/>
    <w:tmpl w:val="E2B48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C50917"/>
    <w:multiLevelType w:val="hybridMultilevel"/>
    <w:tmpl w:val="ACBE8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0"/>
  </w:num>
  <w:num w:numId="5">
    <w:abstractNumId w:val="11"/>
  </w:num>
  <w:num w:numId="6">
    <w:abstractNumId w:val="6"/>
  </w:num>
  <w:num w:numId="7">
    <w:abstractNumId w:val="13"/>
  </w:num>
  <w:num w:numId="8">
    <w:abstractNumId w:val="12"/>
  </w:num>
  <w:num w:numId="9">
    <w:abstractNumId w:val="4"/>
  </w:num>
  <w:num w:numId="10">
    <w:abstractNumId w:val="3"/>
  </w:num>
  <w:num w:numId="11">
    <w:abstractNumId w:val="1"/>
  </w:num>
  <w:num w:numId="12">
    <w:abstractNumId w:val="7"/>
  </w:num>
  <w:num w:numId="13">
    <w:abstractNumId w:val="5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01D5"/>
    <w:rsid w:val="00091167"/>
    <w:rsid w:val="000A58EF"/>
    <w:rsid w:val="000C7C81"/>
    <w:rsid w:val="000E06BF"/>
    <w:rsid w:val="000F7EA8"/>
    <w:rsid w:val="0015488F"/>
    <w:rsid w:val="001572A5"/>
    <w:rsid w:val="00242627"/>
    <w:rsid w:val="0029629E"/>
    <w:rsid w:val="00296E52"/>
    <w:rsid w:val="002B01D5"/>
    <w:rsid w:val="002E2F24"/>
    <w:rsid w:val="00304716"/>
    <w:rsid w:val="003241B8"/>
    <w:rsid w:val="00355C91"/>
    <w:rsid w:val="00373F5F"/>
    <w:rsid w:val="003D42CF"/>
    <w:rsid w:val="00427103"/>
    <w:rsid w:val="004774D8"/>
    <w:rsid w:val="004C65AB"/>
    <w:rsid w:val="00502E21"/>
    <w:rsid w:val="005134A5"/>
    <w:rsid w:val="005E5499"/>
    <w:rsid w:val="006077D9"/>
    <w:rsid w:val="006332B4"/>
    <w:rsid w:val="006D417C"/>
    <w:rsid w:val="006D5353"/>
    <w:rsid w:val="006F66A4"/>
    <w:rsid w:val="006F75BE"/>
    <w:rsid w:val="00822FAE"/>
    <w:rsid w:val="008366DE"/>
    <w:rsid w:val="008A439B"/>
    <w:rsid w:val="008D0C9F"/>
    <w:rsid w:val="008D7B24"/>
    <w:rsid w:val="008F0B43"/>
    <w:rsid w:val="009168FA"/>
    <w:rsid w:val="00972E2D"/>
    <w:rsid w:val="00A90D92"/>
    <w:rsid w:val="00AA56AD"/>
    <w:rsid w:val="00AC54A1"/>
    <w:rsid w:val="00B530BB"/>
    <w:rsid w:val="00B73BFD"/>
    <w:rsid w:val="00C3630C"/>
    <w:rsid w:val="00C52B25"/>
    <w:rsid w:val="00CE38F3"/>
    <w:rsid w:val="00E40DF3"/>
    <w:rsid w:val="00E56B56"/>
    <w:rsid w:val="00E64469"/>
    <w:rsid w:val="00F57D4B"/>
    <w:rsid w:val="00F903F2"/>
    <w:rsid w:val="00F91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2" type="connector" idref="#_x0000_s1050"/>
        <o:r id="V:Rule23" type="connector" idref="#_x0000_s1041"/>
        <o:r id="V:Rule24" type="connector" idref="#_x0000_s1051"/>
        <o:r id="V:Rule25" type="connector" idref="#_x0000_s1040"/>
        <o:r id="V:Rule26" type="connector" idref="#_x0000_s1048"/>
        <o:r id="V:Rule27" type="connector" idref="#_x0000_s1036"/>
        <o:r id="V:Rule28" type="connector" idref="#_x0000_s1043"/>
        <o:r id="V:Rule29" type="connector" idref="#_x0000_s1029"/>
        <o:r id="V:Rule30" type="connector" idref="#_x0000_s1038"/>
        <o:r id="V:Rule31" type="connector" idref="#_x0000_s1032"/>
        <o:r id="V:Rule32" type="connector" idref="#_x0000_s1042"/>
        <o:r id="V:Rule33" type="connector" idref="#_x0000_s1046"/>
        <o:r id="V:Rule34" type="connector" idref="#_x0000_s1053"/>
        <o:r id="V:Rule35" type="connector" idref="#_x0000_s1049"/>
        <o:r id="V:Rule36" type="connector" idref="#_x0000_s1045"/>
        <o:r id="V:Rule37" type="connector" idref="#_x0000_s1039"/>
        <o:r id="V:Rule38" type="connector" idref="#_x0000_s1044"/>
        <o:r id="V:Rule39" type="connector" idref="#_x0000_s1052"/>
        <o:r id="V:Rule40" type="connector" idref="#_x0000_s1047"/>
        <o:r id="V:Rule41" type="connector" idref="#_x0000_s1027"/>
        <o:r id="V:Rule4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0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68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68F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dexx/actuator/logfi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idexx/actuator/metrics/http.server.reques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idexx/actuator/metric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localhost:8080/idexx/swagger-ui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idexx/se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183</cp:revision>
  <dcterms:created xsi:type="dcterms:W3CDTF">2020-09-16T16:23:00Z</dcterms:created>
  <dcterms:modified xsi:type="dcterms:W3CDTF">2020-09-17T11:59:00Z</dcterms:modified>
</cp:coreProperties>
</file>