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1.Introduction </w:t>
      </w:r>
    </w:p>
    <w:p>
      <w:pPr>
        <w:pStyle w:val="style0"/>
        <w:rPr>
          <w:rFonts w:ascii="Times New Roman" w:cs="Times New Roman" w:hAnsi="Times New Roman"/>
          <w:b/>
          <w:bCs/>
          <w:sz w:val="32"/>
          <w:szCs w:val="32"/>
        </w:rPr>
      </w:pP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A Plant Nursery Management System is designed to streamline the operations of a plant nursery by automating and integrating various tasks related to plant cultivation, inventory management, and sales. Developed using Java, the system provides a comprehensive solution for managing plant inventories, tracking customer interactions, and handling sales transactions.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The core functionalities of the system include plant inventory management, where users can catalog different plant species, monitor stock levels, and track new arrivals. It also supports customer management by storing customer details, processing orders, and managing special requests. For sales and billing, the system offers features like point-of-sale processing, invoice generation, and payment tracking. Supplier management is another critical feature, allowing the recording of supplier details and tracking orders placed with vendors.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Overall, the Plant Nursery Management System enhances operational efficiency, reduces manual work, and improves decision-making processes within a plant nursery, making it an invaluable tool for nursery managers and staff.</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1"/>
        <w:ind w:left="115"/>
        <w:rPr/>
      </w:pPr>
    </w:p>
    <w:p>
      <w:pPr>
        <w:pStyle w:val="style1"/>
        <w:ind w:left="115"/>
        <w:rPr/>
      </w:pPr>
    </w:p>
    <w:p>
      <w:pPr>
        <w:pStyle w:val="style1"/>
        <w:ind w:left="115"/>
        <w:rPr/>
      </w:pPr>
      <w:r>
        <w:t xml:space="preserve">2.Literature survey </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[1] Title: </w:t>
      </w:r>
      <w:r>
        <w:rPr>
          <w:rFonts w:ascii="Times New Roman" w:cs="Times New Roman" w:hAnsi="Times New Roman"/>
          <w:sz w:val="24"/>
          <w:szCs w:val="24"/>
        </w:rPr>
        <w:t>Essential Nursery Management: A Practitioner’s Guide” </w:t>
      </w:r>
    </w:p>
    <w:p>
      <w:pPr>
        <w:pStyle w:val="style0"/>
        <w:rPr>
          <w:rFonts w:ascii="Times New Roman" w:cs="Times New Roman" w:eastAsia="Times New Roman" w:hAnsi="Times New Roman"/>
          <w:bCs/>
          <w:sz w:val="24"/>
          <w:szCs w:val="24"/>
        </w:rPr>
      </w:pPr>
      <w:r>
        <w:rPr>
          <w:sz w:val="24"/>
          <w:szCs w:val="24"/>
        </w:rPr>
        <w:t xml:space="preserve">       </w:t>
      </w:r>
      <w:r>
        <w:rPr>
          <w:rFonts w:ascii="Times New Roman" w:cs="Times New Roman" w:eastAsia="Times New Roman" w:hAnsi="Times New Roman"/>
          <w:b/>
          <w:sz w:val="24"/>
          <w:szCs w:val="24"/>
        </w:rPr>
        <w:t>Author:</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w:t>
      </w:r>
      <w:r>
        <w:rPr>
          <w:rFonts w:ascii="Times New Roman" w:cs="Times New Roman" w:eastAsia="Times New Roman" w:hAnsi="Times New Roman"/>
          <w:bCs/>
          <w:sz w:val="24"/>
          <w:szCs w:val="24"/>
        </w:rPr>
        <w:t>Susan Hay</w:t>
      </w:r>
    </w:p>
    <w:p>
      <w:pPr>
        <w:pStyle w:val="style0"/>
        <w:spacing w:lineRule="auto" w:line="36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 xml:space="preserve"> </w:t>
      </w:r>
      <w:r>
        <w:rPr>
          <w:rFonts w:ascii="Times New Roman" w:cs="Times New Roman" w:eastAsia="Times New Roman" w:hAnsi="Times New Roman"/>
          <w:bCs/>
          <w:sz w:val="24"/>
          <w:szCs w:val="24"/>
        </w:rPr>
        <w:t xml:space="preserve">      </w:t>
      </w:r>
      <w:r>
        <w:rPr>
          <w:rFonts w:ascii="Times New Roman" w:cs="Times New Roman" w:eastAsia="Times New Roman" w:hAnsi="Times New Roman"/>
          <w:bCs/>
          <w:sz w:val="24"/>
          <w:szCs w:val="24"/>
        </w:rPr>
        <w:t>Written by a highly acclaimed expert in the field, this practical and</w:t>
      </w:r>
      <w:r>
        <w:rPr>
          <w:rFonts w:ascii="Times New Roman" w:cs="Times New Roman" w:eastAsia="Times New Roman" w:hAnsi="Times New Roman"/>
          <w:bCs/>
          <w:sz w:val="24"/>
          <w:szCs w:val="24"/>
        </w:rPr>
        <w:t xml:space="preserve"> </w:t>
      </w:r>
      <w:r>
        <w:rPr>
          <w:rFonts w:ascii="Times New Roman" w:cs="Times New Roman" w:eastAsia="Times New Roman" w:hAnsi="Times New Roman"/>
          <w:bCs/>
          <w:sz w:val="24"/>
          <w:szCs w:val="24"/>
        </w:rPr>
        <w:t xml:space="preserve">accessible book </w:t>
      </w:r>
      <w:r>
        <w:rPr>
          <w:rFonts w:ascii="Times New Roman" w:cs="Times New Roman" w:eastAsia="Times New Roman" w:hAnsi="Times New Roman"/>
          <w:bCs/>
          <w:sz w:val="24"/>
          <w:szCs w:val="24"/>
        </w:rPr>
        <w:t xml:space="preserve">  </w:t>
      </w:r>
      <w:r>
        <w:rPr>
          <w:rFonts w:ascii="Times New Roman" w:cs="Times New Roman" w:eastAsia="Times New Roman" w:hAnsi="Times New Roman"/>
          <w:bCs/>
          <w:sz w:val="24"/>
          <w:szCs w:val="24"/>
        </w:rPr>
        <w:t>addresses all the critical aspects of effective nursery management. From leadership skills and one-to-one skills, developing and monitoring the curriculum; and staff training and appraisals, to astute financial management; marketing strategies and evaluating your nursery's service, this new, fully revised edition of </w:t>
      </w:r>
      <w:r>
        <w:rPr>
          <w:rFonts w:ascii="Times New Roman" w:cs="Times New Roman" w:eastAsia="Times New Roman" w:hAnsi="Times New Roman"/>
          <w:bCs/>
          <w:i/>
          <w:iCs/>
          <w:sz w:val="24"/>
          <w:szCs w:val="24"/>
        </w:rPr>
        <w:t>Essential Nursery Management</w:t>
      </w:r>
      <w:r>
        <w:rPr>
          <w:rFonts w:ascii="Times New Roman" w:cs="Times New Roman" w:eastAsia="Times New Roman" w:hAnsi="Times New Roman"/>
          <w:bCs/>
          <w:sz w:val="24"/>
          <w:szCs w:val="24"/>
        </w:rPr>
        <w:t> recognizes the huge changes that have taken place in public policy and parental awareness which have inspired practitioners to strive for quality and sustainability in their child care provision.</w:t>
      </w:r>
    </w:p>
    <w:p>
      <w:pPr>
        <w:pStyle w:val="style0"/>
        <w:spacing w:lineRule="auto" w:line="360"/>
        <w:jc w:val="both"/>
        <w:rPr>
          <w:rFonts w:ascii="Times New Roman" w:cs="Times New Roman" w:eastAsia="Times New Roman" w:hAnsi="Times New Roman"/>
          <w:bCs/>
          <w:sz w:val="24"/>
          <w:szCs w:val="24"/>
        </w:rPr>
      </w:pPr>
    </w:p>
    <w:p>
      <w:pPr>
        <w:pStyle w:val="style0"/>
        <w:spacing w:lineRule="auto" w:line="36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[2] Title:</w:t>
      </w:r>
      <w:r>
        <w:rPr>
          <w:rFonts w:ascii="Roboto" w:hAnsi="Roboto"/>
          <w:b/>
          <w:bCs/>
          <w:color w:val="111111"/>
          <w:sz w:val="24"/>
          <w:szCs w:val="24"/>
          <w:shd w:val="clear" w:color="auto" w:fill="ffffff"/>
        </w:rPr>
        <w:t xml:space="preserve"> </w:t>
      </w:r>
      <w:r>
        <w:rPr>
          <w:rFonts w:ascii="Times New Roman" w:cs="Times New Roman" w:eastAsia="Times New Roman" w:hAnsi="Times New Roman"/>
          <w:sz w:val="24"/>
          <w:szCs w:val="24"/>
        </w:rPr>
        <w:t>IoT-Based Nursery Management System</w:t>
      </w:r>
    </w:p>
    <w:p>
      <w:pPr>
        <w:pStyle w:val="style0"/>
        <w:spacing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Author:</w:t>
      </w:r>
      <w:r>
        <w:rPr>
          <w:rFonts w:ascii="Roboto" w:hAnsi="Roboto"/>
          <w:color w:val="111111"/>
          <w:sz w:val="24"/>
          <w:szCs w:val="24"/>
          <w:shd w:val="clear" w:color="auto" w:fill="ffffff"/>
        </w:rPr>
        <w:t xml:space="preserve"> </w:t>
      </w:r>
      <w:r>
        <w:rPr>
          <w:rFonts w:ascii="Times New Roman" w:cs="Times New Roman" w:eastAsia="Times New Roman" w:hAnsi="Times New Roman"/>
          <w:sz w:val="24"/>
          <w:szCs w:val="24"/>
        </w:rPr>
        <w:t>Mahendra S. Naik</w:t>
      </w:r>
    </w:p>
    <w:p>
      <w:pPr>
        <w:pStyle w:val="style0"/>
        <w:spacing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IoT has varieties of applications, which makes human’s life easier. These IoT applications reduce human interventions and give the results more accurate. The IoT applications can be used in every domain. One such application is the maintenance of nursery based on the environment and weather conditions. It is more efficient and cost-effective. The aim of the proposed method is to design an automated model for maintaining the useful weather condition for the good growth of the tiny plants. The maintenance of nursery without human intervention using the IoT and cloud is the key ambition of the paper. The tiny plants are grown in the nursery, and hence, the health of the plant plays an important role. The nursery, tissue culture areas are providing farmers good yielding plants. </w:t>
      </w:r>
      <w:r>
        <w:rPr>
          <w:rFonts w:ascii="Times New Roman" w:cs="Times New Roman" w:eastAsia="Times New Roman" w:hAnsi="Times New Roman"/>
          <w:sz w:val="24"/>
          <w:szCs w:val="24"/>
        </w:rPr>
        <w:t>To get good quality plants maintaining various environmental parameters like temperature, humidity, and certain gasses is highly important.</w:t>
      </w:r>
    </w:p>
    <w:p>
      <w:pPr>
        <w:pStyle w:val="style0"/>
        <w:spacing w:lineRule="auto" w:line="360"/>
        <w:jc w:val="both"/>
        <w:rPr>
          <w:b/>
          <w:bCs/>
          <w:sz w:val="28"/>
          <w:szCs w:val="28"/>
        </w:rPr>
      </w:pPr>
    </w:p>
    <w:p>
      <w:pPr>
        <w:pStyle w:val="style0"/>
        <w:spacing w:lineRule="auto" w:line="360"/>
        <w:jc w:val="both"/>
        <w:rPr>
          <w:b/>
          <w:bCs/>
          <w:sz w:val="28"/>
          <w:szCs w:val="28"/>
        </w:rPr>
      </w:pPr>
    </w:p>
    <w:p>
      <w:pPr>
        <w:pStyle w:val="style0"/>
        <w:spacing w:lineRule="auto" w:line="360"/>
        <w:jc w:val="both"/>
        <w:rPr>
          <w:b/>
          <w:bCs/>
          <w:sz w:val="28"/>
          <w:szCs w:val="28"/>
        </w:rPr>
      </w:pPr>
      <w:r>
        <w:rPr>
          <w:rFonts w:ascii="Times New Roman" w:cs="Times New Roman" w:hAnsi="Times New Roman"/>
          <w:b/>
          <w:bCs/>
          <w:sz w:val="28"/>
          <w:szCs w:val="28"/>
        </w:rPr>
        <w:t>2. Problem Statement</w:t>
      </w:r>
    </w:p>
    <w:p>
      <w:pPr>
        <w:pStyle w:val="style0"/>
        <w:spacing w:lineRule="auto" w:line="360"/>
        <w:jc w:val="both"/>
        <w:rPr>
          <w:b w:val="false"/>
          <w:bCs w:val="false"/>
          <w:sz w:val="24"/>
          <w:szCs w:val="24"/>
        </w:rPr>
      </w:pPr>
      <w:r>
        <w:rPr>
          <w:rFonts w:ascii="Times New Roman" w:cs="Times New Roman" w:hAnsi="Times New Roman"/>
          <w:b w:val="false"/>
          <w:bCs w:val="false"/>
          <w:sz w:val="24"/>
          <w:szCs w:val="24"/>
          <w:lang w:val="en-US"/>
        </w:rPr>
        <w:t>In many plant nurseries, managing day-to-day operations such as inventory tracking, customer orders, sales transactions, and plant maintenance is often done manually or through disparate systems. This manual approach leads to inefficiencies, increased chances of errors, and difficulty in obtaining timely and accurate information. The lack of an integrated system complicates inventory management, making it challenging to track stock levels, process orders efficiently, and maintain up-to-date records on plant care and customer interactions.</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 xml:space="preserve">3. Objectives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The objectives of a Plant Nursery Management System are to:</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lang w:val="en-US"/>
        </w:rPr>
        <w:t>Streamline Inventory Management</w:t>
      </w:r>
      <w:r>
        <w:rPr>
          <w:rFonts w:ascii="Times New Roman" w:cs="Times New Roman" w:hAnsi="Times New Roman"/>
          <w:sz w:val="24"/>
          <w:szCs w:val="24"/>
          <w:lang w:val="en-US"/>
        </w:rPr>
        <w:t>: Centralize tracking of plant species and stock levels.</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lang w:val="en-US"/>
        </w:rPr>
        <w:t>Enhance Customer Management:</w:t>
      </w:r>
      <w:r>
        <w:rPr>
          <w:rFonts w:ascii="Times New Roman" w:cs="Times New Roman" w:hAnsi="Times New Roman"/>
          <w:sz w:val="24"/>
          <w:szCs w:val="24"/>
          <w:lang w:val="en-US"/>
        </w:rPr>
        <w:t xml:space="preserve"> Efficiently manage customer information and order processing.</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lang w:val="en-US"/>
        </w:rPr>
        <w:t>Simplify Sales and Billing:</w:t>
      </w:r>
      <w:r>
        <w:rPr>
          <w:rFonts w:ascii="Times New Roman" w:cs="Times New Roman" w:hAnsi="Times New Roman"/>
          <w:sz w:val="24"/>
          <w:szCs w:val="24"/>
          <w:lang w:val="en-US"/>
        </w:rPr>
        <w:t xml:space="preserve"> Integrate POS for accurate transactions and invoicing.</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lang w:val="en-US"/>
        </w:rPr>
        <w:t>Optimize Supplier Management:</w:t>
      </w:r>
      <w:r>
        <w:rPr>
          <w:rFonts w:ascii="Times New Roman" w:cs="Times New Roman" w:hAnsi="Times New Roman"/>
          <w:sz w:val="24"/>
          <w:szCs w:val="24"/>
          <w:lang w:val="en-US"/>
        </w:rPr>
        <w:t xml:space="preserve"> Record supplier details and track orders effectively.</w:t>
      </w:r>
    </w:p>
    <w:p>
      <w:pPr>
        <w:pStyle w:val="style0"/>
        <w:spacing w:lineRule="auto" w:line="360"/>
        <w:jc w:val="both"/>
        <w:rPr>
          <w:rFonts w:ascii="Times New Roman" w:cs="Times New Roman" w:hAnsi="Times New Roman"/>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sz w:val="28"/>
          <w:szCs w:val="28"/>
        </w:rPr>
      </w:pPr>
      <w:r>
        <w:rPr>
          <w:rFonts w:ascii="Times New Roman" w:cs="Times New Roman" w:hAnsi="Times New Roman"/>
          <w:b/>
          <w:bCs/>
          <w:sz w:val="28"/>
          <w:szCs w:val="28"/>
        </w:rPr>
        <w:t>4. Outline of proposed word</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spacing w:lineRule="auto" w:line="360"/>
        <w:jc w:val="both"/>
        <w:rPr/>
      </w:pPr>
      <w:r>
        <w:rPr>
          <w:noProof/>
        </w:rPr>
        <w:drawing>
          <wp:inline distL="0" distT="0" distB="0" distR="0">
            <wp:extent cx="5943600" cy="4515495"/>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3600" cy="4515495"/>
                    </a:xfrm>
                    <a:prstGeom prst="rect"/>
                    <a:ln>
                      <a:noFill/>
                    </a:ln>
                  </pic:spPr>
                </pic:pic>
              </a:graphicData>
            </a:graphic>
          </wp:inline>
        </w:drawing>
      </w:r>
    </w:p>
    <w:p>
      <w:pPr>
        <w:pStyle w:val="style0"/>
        <w:spacing w:lineRule="auto" w:line="360"/>
        <w:jc w:val="both"/>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Fig4.1 ER Diagram</w:t>
      </w: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1"/>
        <w:spacing w:after="94" w:lineRule="auto" w:line="360"/>
        <w:ind w:left="0" w:firstLine="0"/>
        <w:jc w:val="both"/>
        <w:rPr/>
      </w:pPr>
      <w:r>
        <w:t xml:space="preserve">   </w:t>
      </w:r>
    </w:p>
    <w:p>
      <w:pPr>
        <w:pStyle w:val="style1"/>
        <w:spacing w:after="94" w:lineRule="auto" w:line="360"/>
        <w:ind w:left="0" w:firstLine="0"/>
        <w:jc w:val="both"/>
        <w:rPr/>
      </w:pPr>
      <w:r>
        <w:t xml:space="preserve">   5.</w:t>
      </w:r>
      <w:r>
        <w:t>System Requirements</w:t>
      </w:r>
    </w:p>
    <w:p>
      <w:pPr>
        <w:pStyle w:val="style1"/>
        <w:spacing w:after="94" w:lineRule="auto" w:line="360"/>
        <w:ind w:left="0" w:firstLine="0"/>
        <w:jc w:val="both"/>
        <w:rPr/>
      </w:pPr>
      <w:r>
        <w:rPr>
          <w:b w:val="false"/>
        </w:rPr>
        <w:t xml:space="preserve">  </w:t>
      </w:r>
      <w:r>
        <w:rPr>
          <w:b w:val="false"/>
          <w:sz w:val="24"/>
          <w:szCs w:val="24"/>
        </w:rPr>
        <w:t>5.1</w:t>
      </w:r>
      <w:r>
        <w:rPr>
          <w:sz w:val="24"/>
          <w:szCs w:val="24"/>
        </w:rPr>
        <w:t xml:space="preserve"> </w:t>
      </w:r>
      <w:r>
        <w:rPr>
          <w:sz w:val="24"/>
          <w:szCs w:val="24"/>
        </w:rPr>
        <w:t xml:space="preserve">Software Requirements: </w:t>
      </w:r>
    </w:p>
    <w:p>
      <w:pPr>
        <w:pStyle w:val="style0"/>
        <w:numPr>
          <w:ilvl w:val="0"/>
          <w:numId w:val="6"/>
        </w:numPr>
        <w:spacing w:after="117" w:lineRule="auto" w:line="360"/>
        <w:ind w:hanging="360"/>
        <w:jc w:val="both"/>
        <w:rPr>
          <w:rFonts w:ascii="Times New Roman" w:cs="Times New Roman" w:hAnsi="Times New Roman"/>
          <w:sz w:val="24"/>
          <w:szCs w:val="24"/>
        </w:rPr>
      </w:pPr>
      <w:r>
        <w:rPr>
          <w:rFonts w:ascii="Times New Roman" w:cs="Times New Roman" w:hAnsi="Times New Roman"/>
          <w:sz w:val="24"/>
          <w:szCs w:val="24"/>
        </w:rPr>
        <w:t xml:space="preserve">Operating System: Windows 7 &amp; above </w:t>
      </w:r>
    </w:p>
    <w:p>
      <w:pPr>
        <w:pStyle w:val="style0"/>
        <w:numPr>
          <w:ilvl w:val="0"/>
          <w:numId w:val="6"/>
        </w:numPr>
        <w:spacing w:after="117" w:lineRule="auto" w:line="360"/>
        <w:ind w:hanging="360"/>
        <w:jc w:val="both"/>
        <w:rPr>
          <w:rFonts w:ascii="Times New Roman" w:cs="Times New Roman" w:hAnsi="Times New Roman"/>
          <w:sz w:val="24"/>
          <w:szCs w:val="24"/>
        </w:rPr>
      </w:pPr>
      <w:r>
        <w:rPr>
          <w:rFonts w:ascii="Times New Roman" w:cs="Times New Roman" w:hAnsi="Times New Roman"/>
          <w:sz w:val="24"/>
          <w:szCs w:val="24"/>
        </w:rPr>
        <w:t xml:space="preserve">Frontend:  </w:t>
      </w:r>
      <w:r>
        <w:rPr>
          <w:rFonts w:ascii="Times New Roman" w:cs="Times New Roman" w:hAnsi="Times New Roman"/>
          <w:sz w:val="24"/>
          <w:szCs w:val="24"/>
          <w:lang w:val="en-US"/>
        </w:rPr>
        <w:t>HTML, Java</w:t>
      </w:r>
    </w:p>
    <w:p>
      <w:pPr>
        <w:pStyle w:val="style0"/>
        <w:numPr>
          <w:ilvl w:val="0"/>
          <w:numId w:val="6"/>
        </w:numPr>
        <w:spacing w:after="117" w:lineRule="auto" w:line="360"/>
        <w:ind w:hanging="360"/>
        <w:jc w:val="both"/>
        <w:rPr>
          <w:rFonts w:ascii="Times New Roman" w:cs="Times New Roman" w:hAnsi="Times New Roman"/>
          <w:sz w:val="24"/>
          <w:szCs w:val="24"/>
        </w:rPr>
      </w:pPr>
      <w:r>
        <w:rPr>
          <w:rFonts w:ascii="Times New Roman" w:cs="Times New Roman" w:hAnsi="Times New Roman"/>
          <w:sz w:val="24"/>
          <w:szCs w:val="24"/>
        </w:rPr>
        <w:t>Backend: Java</w:t>
      </w:r>
    </w:p>
    <w:p>
      <w:pPr>
        <w:pStyle w:val="style0"/>
        <w:numPr>
          <w:ilvl w:val="0"/>
          <w:numId w:val="6"/>
        </w:numPr>
        <w:spacing w:after="117" w:lineRule="auto" w:line="360"/>
        <w:ind w:hanging="360"/>
        <w:jc w:val="both"/>
        <w:rPr>
          <w:rFonts w:ascii="Times New Roman" w:cs="Times New Roman" w:hAnsi="Times New Roman"/>
          <w:sz w:val="24"/>
          <w:szCs w:val="24"/>
        </w:rPr>
      </w:pPr>
      <w:r>
        <w:rPr>
          <w:rFonts w:ascii="Times New Roman" w:cs="Times New Roman" w:hAnsi="Times New Roman"/>
          <w:sz w:val="24"/>
          <w:szCs w:val="24"/>
        </w:rPr>
        <w:t xml:space="preserve">Database: MySQL </w:t>
      </w:r>
    </w:p>
    <w:p>
      <w:pPr>
        <w:pStyle w:val="style0"/>
        <w:numPr>
          <w:ilvl w:val="0"/>
          <w:numId w:val="6"/>
        </w:numPr>
        <w:spacing w:after="117" w:lineRule="auto" w:line="360"/>
        <w:ind w:hanging="360"/>
        <w:jc w:val="both"/>
        <w:rPr>
          <w:rFonts w:ascii="Times New Roman" w:cs="Times New Roman" w:hAnsi="Times New Roman"/>
          <w:sz w:val="24"/>
          <w:szCs w:val="24"/>
        </w:rPr>
      </w:pPr>
      <w:r>
        <w:rPr>
          <w:rFonts w:ascii="Times New Roman" w:cs="Times New Roman" w:hAnsi="Times New Roman"/>
          <w:sz w:val="24"/>
          <w:szCs w:val="24"/>
          <w:lang w:val="en-US"/>
        </w:rPr>
        <w:t xml:space="preserve">Tools: Springboot,Postman, MySQL Workbench </w:t>
      </w:r>
    </w:p>
    <w:p>
      <w:pPr>
        <w:pStyle w:val="style0"/>
        <w:spacing w:after="118" w:lineRule="auto" w:line="360"/>
        <w:ind w:left="120"/>
        <w:jc w:val="both"/>
        <w:rPr>
          <w:rFonts w:ascii="Times New Roman" w:cs="Times New Roman" w:hAnsi="Times New Roman"/>
          <w:sz w:val="24"/>
          <w:szCs w:val="24"/>
        </w:rPr>
      </w:pPr>
      <w:r>
        <w:rPr>
          <w:rFonts w:ascii="Times New Roman" w:cs="Times New Roman" w:hAnsi="Times New Roman"/>
          <w:b/>
          <w:sz w:val="24"/>
          <w:szCs w:val="24"/>
        </w:rPr>
        <w:t>5.2</w:t>
      </w:r>
      <w:r>
        <w:rPr>
          <w:rFonts w:ascii="Times New Roman" w:cs="Times New Roman" w:hAnsi="Times New Roman"/>
          <w:b/>
          <w:sz w:val="24"/>
          <w:szCs w:val="24"/>
        </w:rPr>
        <w:t xml:space="preserve"> </w:t>
      </w:r>
      <w:r>
        <w:rPr>
          <w:rFonts w:ascii="Times New Roman" w:cs="Times New Roman" w:hAnsi="Times New Roman"/>
          <w:b/>
          <w:sz w:val="24"/>
          <w:szCs w:val="24"/>
        </w:rPr>
        <w:t xml:space="preserve">Hardware Requirements: </w:t>
      </w:r>
    </w:p>
    <w:p>
      <w:pPr>
        <w:pStyle w:val="style0"/>
        <w:numPr>
          <w:ilvl w:val="0"/>
          <w:numId w:val="6"/>
        </w:numPr>
        <w:spacing w:after="123" w:lineRule="auto" w:line="360"/>
        <w:ind w:hanging="360"/>
        <w:jc w:val="both"/>
        <w:rPr>
          <w:rFonts w:ascii="Times New Roman" w:cs="Times New Roman" w:hAnsi="Times New Roman"/>
          <w:sz w:val="24"/>
          <w:szCs w:val="24"/>
        </w:rPr>
      </w:pPr>
      <w:r>
        <w:rPr>
          <w:rFonts w:ascii="Times New Roman" w:cs="Times New Roman" w:hAnsi="Times New Roman"/>
          <w:sz w:val="24"/>
          <w:szCs w:val="24"/>
        </w:rPr>
        <w:t xml:space="preserve">Minimum processor requirement-: Intel i2 dual core and above </w:t>
      </w:r>
    </w:p>
    <w:p>
      <w:pPr>
        <w:pStyle w:val="style0"/>
        <w:numPr>
          <w:ilvl w:val="0"/>
          <w:numId w:val="6"/>
        </w:numPr>
        <w:spacing w:after="117" w:lineRule="auto" w:line="360"/>
        <w:ind w:hanging="360"/>
        <w:jc w:val="both"/>
        <w:rPr>
          <w:rFonts w:ascii="Times New Roman" w:cs="Times New Roman" w:hAnsi="Times New Roman"/>
          <w:sz w:val="24"/>
          <w:szCs w:val="24"/>
        </w:rPr>
      </w:pPr>
      <w:r>
        <w:rPr>
          <w:rFonts w:ascii="Times New Roman" w:cs="Times New Roman" w:hAnsi="Times New Roman"/>
          <w:sz w:val="24"/>
          <w:szCs w:val="24"/>
        </w:rPr>
        <w:t xml:space="preserve">RAM-: 4GB (minimum) </w:t>
      </w:r>
    </w:p>
    <w:p>
      <w:pPr>
        <w:pStyle w:val="style0"/>
        <w:numPr>
          <w:ilvl w:val="0"/>
          <w:numId w:val="6"/>
        </w:numPr>
        <w:spacing w:after="117" w:lineRule="auto" w:line="360"/>
        <w:ind w:hanging="360"/>
        <w:jc w:val="both"/>
        <w:rPr>
          <w:rFonts w:ascii="Times New Roman" w:cs="Times New Roman" w:hAnsi="Times New Roman"/>
          <w:sz w:val="24"/>
          <w:szCs w:val="24"/>
        </w:rPr>
      </w:pPr>
      <w:r>
        <w:rPr>
          <w:rFonts w:ascii="Times New Roman" w:cs="Times New Roman" w:hAnsi="Times New Roman"/>
          <w:sz w:val="24"/>
          <w:szCs w:val="24"/>
        </w:rPr>
        <w:t xml:space="preserve">Hard Disk :252GB and above </w:t>
      </w: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b/>
          <w:bCs/>
          <w:sz w:val="32"/>
          <w:szCs w:val="32"/>
        </w:rPr>
      </w:pPr>
    </w:p>
    <w:p>
      <w:pPr>
        <w:pStyle w:val="style0"/>
        <w:spacing w:lineRule="auto" w:line="360"/>
        <w:jc w:val="both"/>
        <w:rPr/>
      </w:pPr>
    </w:p>
    <w:sectPr>
      <w:headerReference w:type="default" r:id="rId3"/>
      <w:footerReference w:type="default" r:id="rId4"/>
      <w:pgSz w:w="11906" w:h="16838" w:orient="portrait"/>
      <w:pgMar w:top="1440" w:right="1440" w:bottom="1440" w:left="1440" w:header="113" w:footer="0"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egoe Print">
    <w:altName w:val="Segoe Print"/>
    <w:panose1 w:val="02000600000000000000"/>
    <w:charset w:val="00"/>
    <w:family w:val="auto"/>
    <w:pitch w:val="variable"/>
    <w:sig w:usb0="0000028F"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oboto">
    <w:altName w:val="Roboto"/>
    <w:panose1 w:val="00000000000000000000"/>
    <w:charset w:val="00"/>
    <w:family w:val="auto"/>
    <w:pitch w:val="variable"/>
    <w:sig w:usb0="E0000AFF" w:usb1="5000217F" w:usb2="0000002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Rajendra Mane College of Engineering and Technology, Ambav                                                               </w:t>
    </w:r>
    <w:r>
      <w:rPr/>
      <w:fldChar w:fldCharType="begin"/>
    </w:r>
    <w:r>
      <w:instrText xml:space="preserve"> PAGE   \* MERGEFORMAT </w:instrText>
    </w:r>
    <w:r>
      <w:rPr/>
      <w:fldChar w:fldCharType="separate"/>
    </w:r>
    <w:r>
      <w:t>6</w:t>
    </w:r>
    <w:r>
      <w:rPr>
        <w:noProof/>
      </w:rPr>
      <w:fldChar w:fldCharType="end"/>
    </w:r>
  </w:p>
  <w:p>
    <w:pPr>
      <w:pStyle w:val="style32"/>
      <w:rPr>
        <w:noProof/>
      </w:rPr>
    </w:pPr>
  </w:p>
  <w:p>
    <w:pPr>
      <w:pStyle w:val="style32"/>
      <w:rPr/>
    </w:pP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color w:val="7f7f7f"/>
      </w:rPr>
    </w:pPr>
    <w:r>
      <w:rPr>
        <w:color w:val="7f7f7f"/>
      </w:rPr>
      <w:t>NURSERY MANAGEMENT SYSTEM</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2CED8DE"/>
    <w:lvl w:ilvl="0" w:tplc="5EDA4024">
      <w:start w:val="5"/>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00000001"/>
    <w:multiLevelType w:val="hybridMultilevel"/>
    <w:tmpl w:val="670EEBD2"/>
    <w:lvl w:ilvl="0" w:tplc="82509C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A5F2C6B8"/>
    <w:lvl w:ilvl="0" w:tplc="29ACEEEE">
      <w:start w:val="1"/>
      <w:numFmt w:val="bullet"/>
      <w:lvlText w:val="●"/>
      <w:lvlJc w:val="left"/>
      <w:pPr>
        <w:ind w:left="228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1" w:tplc="A8C06E68">
      <w:start w:val="1"/>
      <w:numFmt w:val="bullet"/>
      <w:lvlText w:val="o"/>
      <w:lvlJc w:val="left"/>
      <w:pPr>
        <w:ind w:left="261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2" w:tplc="E7E25806">
      <w:start w:val="1"/>
      <w:numFmt w:val="bullet"/>
      <w:lvlText w:val="▪"/>
      <w:lvlJc w:val="left"/>
      <w:pPr>
        <w:ind w:left="333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3" w:tplc="7410EF4C">
      <w:start w:val="1"/>
      <w:numFmt w:val="bullet"/>
      <w:lvlText w:val="•"/>
      <w:lvlJc w:val="left"/>
      <w:pPr>
        <w:ind w:left="405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4" w:tplc="D3D64F3A">
      <w:start w:val="1"/>
      <w:numFmt w:val="bullet"/>
      <w:lvlText w:val="o"/>
      <w:lvlJc w:val="left"/>
      <w:pPr>
        <w:ind w:left="477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5" w:tplc="C4E28568">
      <w:start w:val="1"/>
      <w:numFmt w:val="bullet"/>
      <w:lvlText w:val="▪"/>
      <w:lvlJc w:val="left"/>
      <w:pPr>
        <w:ind w:left="549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6" w:tplc="4A8077A6">
      <w:start w:val="1"/>
      <w:numFmt w:val="bullet"/>
      <w:lvlText w:val="•"/>
      <w:lvlJc w:val="left"/>
      <w:pPr>
        <w:ind w:left="621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7" w:tplc="7B6EB6E4">
      <w:start w:val="1"/>
      <w:numFmt w:val="bullet"/>
      <w:lvlText w:val="o"/>
      <w:lvlJc w:val="left"/>
      <w:pPr>
        <w:ind w:left="693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lvl w:ilvl="8" w:tplc="EC7E3C7C">
      <w:start w:val="1"/>
      <w:numFmt w:val="bullet"/>
      <w:lvlText w:val="▪"/>
      <w:lvlJc w:val="left"/>
      <w:pPr>
        <w:ind w:left="7651"/>
      </w:pPr>
      <w:rPr>
        <w:rFonts w:ascii="Segoe Print" w:cs="Segoe Print" w:eastAsia="Segoe Print" w:hAnsi="Segoe Print"/>
        <w:b w:val="false"/>
        <w:i w:val="false"/>
        <w:color w:val="000000"/>
        <w:sz w:val="24"/>
        <w:szCs w:val="24"/>
        <w:u w:val="none" w:color="000000"/>
        <w:bdr w:val="none" w:sz="0" w:space="0" w:color="auto"/>
        <w:shd w:val="clear" w:color="auto" w:fill="auto"/>
        <w:vertAlign w:val="baseline"/>
      </w:rPr>
    </w:lvl>
  </w:abstractNum>
  <w:abstractNum w:abstractNumId="3">
    <w:nsid w:val="00000003"/>
    <w:multiLevelType w:val="hybridMultilevel"/>
    <w:tmpl w:val="C254A736"/>
    <w:lvl w:ilvl="0" w:tplc="4009000F">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75EAF8F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00000005"/>
    <w:multiLevelType w:val="hybridMultilevel"/>
    <w:tmpl w:val="8E3865F4"/>
    <w:lvl w:ilvl="0" w:tplc="82509C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multilevel"/>
    <w:tmpl w:val="BDF0482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kern w:val="2"/>
        <w:sz w:val="22"/>
        <w:lang w:val="en-IN" w:bidi="mr-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next w:val="style0"/>
    <w:link w:val="style4097"/>
    <w:qFormat/>
    <w:uiPriority w:val="9"/>
    <w:pPr>
      <w:keepNext/>
      <w:keepLines/>
      <w:spacing w:after="22"/>
      <w:ind w:left="130" w:hanging="10"/>
      <w:outlineLvl w:val="0"/>
    </w:pPr>
    <w:rPr>
      <w:rFonts w:ascii="Times New Roman" w:cs="Times New Roman" w:eastAsia="Times New Roman" w:hAnsi="Times New Roman"/>
      <w:b/>
      <w:color w:val="000000"/>
      <w:sz w:val="28"/>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409be95-67e2-4a31-9505-0e7bed4052c9"/>
    <w:basedOn w:val="style65"/>
    <w:next w:val="style4097"/>
    <w:link w:val="style1"/>
    <w:rPr>
      <w:rFonts w:ascii="Times New Roman" w:cs="Times New Roman" w:eastAsia="Times New Roman" w:hAnsi="Times New Roman"/>
      <w:b/>
      <w:color w:val="000000"/>
      <w:sz w:val="28"/>
      <w:lang w:eastAsia="en-IN"/>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6e8f4a7c-3d18-43ec-b51e-c5ab69a9cd8c"/>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a41304e2-382d-4b42-8c62-110ed85be51e"/>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3434E-F834-435C-B7A1-929D3B1C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Words>602</Words>
  <Pages>6</Pages>
  <Characters>3709</Characters>
  <Application>WPS Office</Application>
  <DocSecurity>0</DocSecurity>
  <Paragraphs>73</Paragraphs>
  <ScaleCrop>false</ScaleCrop>
  <LinksUpToDate>false</LinksUpToDate>
  <CharactersWithSpaces>4428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2024-09-02T09:30:00Z</dcterms:created>
  <dc:creator>Sejal Sawant</dc:creator>
  <lastModifiedBy>CPH2375</lastModifiedBy>
  <dcterms:modified xsi:type="dcterms:W3CDTF">2024-09-02T18:54:34Z</dcterms:modified>
  <revision>1</revision>
  <dc:title>NURSERY MANAGEMENT SYSTEM</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6dbc8648ecfe477190e19b5b8e3f8047</vt:lpwstr>
  </property>
</Properties>
</file>