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0C2E3" w14:textId="7B510E49" w:rsidR="00BB725A" w:rsidRPr="00DE4DFD" w:rsidRDefault="00DE4DFD" w:rsidP="00DE4DFD">
      <w:pPr>
        <w:jc w:val="center"/>
        <w:rPr>
          <w:b/>
          <w:bCs/>
          <w:sz w:val="32"/>
          <w:szCs w:val="32"/>
        </w:rPr>
      </w:pPr>
      <w:r w:rsidRPr="00DE4DFD">
        <w:rPr>
          <w:b/>
          <w:bCs/>
          <w:sz w:val="32"/>
          <w:szCs w:val="32"/>
        </w:rPr>
        <w:t>MGMT 6962 Assignment 7</w:t>
      </w:r>
    </w:p>
    <w:p w14:paraId="6F9E096B" w14:textId="65AEC1B7" w:rsidR="00DE4DFD" w:rsidRDefault="00DE4DFD" w:rsidP="00DE4DFD">
      <w:pPr>
        <w:jc w:val="center"/>
        <w:rPr>
          <w:sz w:val="32"/>
          <w:szCs w:val="32"/>
        </w:rPr>
      </w:pPr>
      <w:r w:rsidRPr="00DE4DFD">
        <w:rPr>
          <w:b/>
          <w:bCs/>
          <w:sz w:val="32"/>
          <w:szCs w:val="32"/>
        </w:rPr>
        <w:t>Name</w:t>
      </w:r>
      <w:r w:rsidRPr="00DE4DFD">
        <w:rPr>
          <w:sz w:val="32"/>
          <w:szCs w:val="32"/>
        </w:rPr>
        <w:t xml:space="preserve">: Yihui Yang </w:t>
      </w:r>
      <w:r w:rsidRPr="00DE4DFD">
        <w:rPr>
          <w:b/>
          <w:bCs/>
          <w:sz w:val="32"/>
          <w:szCs w:val="32"/>
        </w:rPr>
        <w:t>RIN</w:t>
      </w:r>
      <w:r w:rsidRPr="00DE4DFD">
        <w:rPr>
          <w:sz w:val="32"/>
          <w:szCs w:val="32"/>
        </w:rPr>
        <w:t>: 661979332</w:t>
      </w:r>
    </w:p>
    <w:p w14:paraId="1079E9F1" w14:textId="57F06AD3" w:rsidR="00DE4DFD" w:rsidRDefault="00DE4DFD" w:rsidP="00DE4DFD">
      <w:pPr>
        <w:pStyle w:val="Default"/>
      </w:pPr>
      <w:r>
        <w:t xml:space="preserve">The data set I choose is </w:t>
      </w:r>
      <w:r w:rsidRPr="00DE4DFD">
        <w:t>Cervical Cancer Behavior Risk Data Set</w:t>
      </w:r>
      <w:r>
        <w:t xml:space="preserve"> and </w:t>
      </w:r>
      <w:r w:rsidRPr="00DE4DFD">
        <w:t>Wine Quality Data Set</w:t>
      </w:r>
      <w:r>
        <w:t>.</w:t>
      </w:r>
    </w:p>
    <w:p w14:paraId="7C4A75AC" w14:textId="35083670" w:rsidR="00DE4DFD" w:rsidRPr="00DE4DFD" w:rsidRDefault="00DE4DFD" w:rsidP="00DE4DFD">
      <w:pPr>
        <w:pStyle w:val="ListParagraph"/>
        <w:numPr>
          <w:ilvl w:val="0"/>
          <w:numId w:val="1"/>
        </w:numPr>
        <w:rPr>
          <w:sz w:val="23"/>
          <w:szCs w:val="23"/>
        </w:rPr>
      </w:pPr>
      <w:r w:rsidRPr="00DE4DFD">
        <w:rPr>
          <w:sz w:val="23"/>
          <w:szCs w:val="23"/>
        </w:rPr>
        <w:t>Exploratory Data Analysis</w:t>
      </w:r>
    </w:p>
    <w:p w14:paraId="36B76771" w14:textId="15A89F98" w:rsidR="00DE4DFD" w:rsidRDefault="00925777" w:rsidP="00DE4DFD">
      <w:pPr>
        <w:rPr>
          <w:sz w:val="24"/>
          <w:szCs w:val="24"/>
        </w:rPr>
      </w:pPr>
      <w:r>
        <w:rPr>
          <w:sz w:val="24"/>
          <w:szCs w:val="24"/>
        </w:rPr>
        <w:t>First</w:t>
      </w:r>
      <w:r w:rsidR="007431C4">
        <w:rPr>
          <w:sz w:val="24"/>
          <w:szCs w:val="24"/>
        </w:rPr>
        <w:t>,</w:t>
      </w:r>
      <w:r>
        <w:rPr>
          <w:sz w:val="24"/>
          <w:szCs w:val="24"/>
        </w:rPr>
        <w:t xml:space="preserve"> </w:t>
      </w:r>
      <w:proofErr w:type="gramStart"/>
      <w:r>
        <w:rPr>
          <w:sz w:val="24"/>
          <w:szCs w:val="24"/>
        </w:rPr>
        <w:t>take a look</w:t>
      </w:r>
      <w:proofErr w:type="gramEnd"/>
      <w:r>
        <w:rPr>
          <w:sz w:val="24"/>
          <w:szCs w:val="24"/>
        </w:rPr>
        <w:t xml:space="preserve"> at </w:t>
      </w:r>
      <w:r w:rsidR="007431C4">
        <w:rPr>
          <w:sz w:val="24"/>
          <w:szCs w:val="24"/>
        </w:rPr>
        <w:t xml:space="preserve">cervical cancer behavior risk data. There are 19 variables in this data set. </w:t>
      </w:r>
    </w:p>
    <w:p w14:paraId="00FF5873" w14:textId="30E70803" w:rsidR="007431C4" w:rsidRDefault="007431C4" w:rsidP="00DE4DFD">
      <w:pPr>
        <w:rPr>
          <w:sz w:val="24"/>
          <w:szCs w:val="24"/>
        </w:rPr>
      </w:pPr>
      <w:r>
        <w:rPr>
          <w:noProof/>
          <w:sz w:val="24"/>
          <w:szCs w:val="24"/>
        </w:rPr>
        <w:drawing>
          <wp:inline distT="0" distB="0" distL="0" distR="0" wp14:anchorId="0E7E63EF" wp14:editId="28E694CB">
            <wp:extent cx="5943600" cy="686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686435"/>
                    </a:xfrm>
                    <a:prstGeom prst="rect">
                      <a:avLst/>
                    </a:prstGeom>
                  </pic:spPr>
                </pic:pic>
              </a:graphicData>
            </a:graphic>
          </wp:inline>
        </w:drawing>
      </w:r>
    </w:p>
    <w:p w14:paraId="2A2B33E2" w14:textId="24F18266" w:rsidR="007431C4" w:rsidRDefault="007431C4" w:rsidP="00DE4DFD">
      <w:pPr>
        <w:rPr>
          <w:sz w:val="24"/>
          <w:szCs w:val="24"/>
        </w:rPr>
      </w:pPr>
      <w:r>
        <w:rPr>
          <w:sz w:val="24"/>
          <w:szCs w:val="24"/>
        </w:rPr>
        <w:t xml:space="preserve">The first 18 columns are independent variables, which comes from 8 main variables including behavior, intention, attitude, norm, perception, motivation, social support and empowerment. The last columns </w:t>
      </w:r>
      <w:proofErr w:type="gramStart"/>
      <w:r>
        <w:rPr>
          <w:sz w:val="24"/>
          <w:szCs w:val="24"/>
        </w:rPr>
        <w:t>is</w:t>
      </w:r>
      <w:proofErr w:type="gramEnd"/>
      <w:r>
        <w:rPr>
          <w:sz w:val="24"/>
          <w:szCs w:val="24"/>
        </w:rPr>
        <w:t xml:space="preserve"> whether the this patient has cancer or not. </w:t>
      </w:r>
    </w:p>
    <w:p w14:paraId="4D0BB6BE" w14:textId="602437F4" w:rsidR="007431C4" w:rsidRDefault="007431C4" w:rsidP="00DE4DFD">
      <w:pPr>
        <w:rPr>
          <w:sz w:val="24"/>
          <w:szCs w:val="24"/>
        </w:rPr>
      </w:pPr>
      <w:r>
        <w:rPr>
          <w:noProof/>
        </w:rPr>
        <w:drawing>
          <wp:inline distT="0" distB="0" distL="0" distR="0" wp14:anchorId="4DB094EA" wp14:editId="3B0C489F">
            <wp:extent cx="5943600" cy="1959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59610"/>
                    </a:xfrm>
                    <a:prstGeom prst="rect">
                      <a:avLst/>
                    </a:prstGeom>
                  </pic:spPr>
                </pic:pic>
              </a:graphicData>
            </a:graphic>
          </wp:inline>
        </w:drawing>
      </w:r>
    </w:p>
    <w:p w14:paraId="2A1AEF63" w14:textId="77777777" w:rsidR="00AE72A0" w:rsidRDefault="007431C4" w:rsidP="00DE4DFD">
      <w:pPr>
        <w:rPr>
          <w:sz w:val="24"/>
          <w:szCs w:val="24"/>
        </w:rPr>
      </w:pPr>
      <w:r>
        <w:rPr>
          <w:sz w:val="24"/>
          <w:szCs w:val="24"/>
        </w:rPr>
        <w:t>As the first 18 columns are numeric, I can plot the boxplot to check the distribution</w:t>
      </w:r>
      <w:r w:rsidR="00AE72A0">
        <w:rPr>
          <w:sz w:val="24"/>
          <w:szCs w:val="24"/>
        </w:rPr>
        <w:t>. Most of the ‘</w:t>
      </w:r>
      <w:proofErr w:type="spellStart"/>
      <w:r w:rsidR="00AE72A0">
        <w:rPr>
          <w:sz w:val="24"/>
          <w:szCs w:val="24"/>
        </w:rPr>
        <w:t>behavior_eating</w:t>
      </w:r>
      <w:proofErr w:type="spellEnd"/>
      <w:r w:rsidR="00AE72A0">
        <w:rPr>
          <w:sz w:val="24"/>
          <w:szCs w:val="24"/>
        </w:rPr>
        <w:t>’ score is 10, but there are a few outliners.</w:t>
      </w:r>
    </w:p>
    <w:p w14:paraId="7E02DA4C" w14:textId="6E26A69F" w:rsidR="00AE72A0" w:rsidRDefault="00AE72A0" w:rsidP="00DE4DFD">
      <w:pPr>
        <w:rPr>
          <w:noProof/>
          <w:sz w:val="24"/>
          <w:szCs w:val="24"/>
        </w:rPr>
      </w:pPr>
      <w:r>
        <w:rPr>
          <w:noProof/>
          <w:sz w:val="24"/>
          <w:szCs w:val="24"/>
        </w:rPr>
        <w:t xml:space="preserve">From the graph above, we can conclude that most data located in the range from 2 to 14. </w:t>
      </w:r>
    </w:p>
    <w:p w14:paraId="226DECEB" w14:textId="1052EBA3" w:rsidR="00B128D8" w:rsidRDefault="00B128D8" w:rsidP="00DE4DFD">
      <w:pPr>
        <w:rPr>
          <w:noProof/>
          <w:sz w:val="24"/>
          <w:szCs w:val="24"/>
        </w:rPr>
      </w:pPr>
      <w:r>
        <w:rPr>
          <w:noProof/>
          <w:sz w:val="24"/>
          <w:szCs w:val="24"/>
        </w:rPr>
        <w:t xml:space="preserve">I used the correlation maps to find the relationship within the independent variables. </w:t>
      </w:r>
    </w:p>
    <w:p w14:paraId="58268216" w14:textId="4C992B9B" w:rsidR="00B128D8" w:rsidRDefault="00744F50" w:rsidP="00DE4DFD">
      <w:pPr>
        <w:rPr>
          <w:noProof/>
          <w:sz w:val="24"/>
          <w:szCs w:val="24"/>
        </w:rPr>
      </w:pPr>
      <w:r>
        <w:rPr>
          <w:noProof/>
        </w:rPr>
        <w:lastRenderedPageBreak/>
        <w:drawing>
          <wp:inline distT="0" distB="0" distL="0" distR="0" wp14:anchorId="0BEF8163" wp14:editId="26C77325">
            <wp:extent cx="59436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24200"/>
                    </a:xfrm>
                    <a:prstGeom prst="rect">
                      <a:avLst/>
                    </a:prstGeom>
                  </pic:spPr>
                </pic:pic>
              </a:graphicData>
            </a:graphic>
          </wp:inline>
        </w:drawing>
      </w:r>
    </w:p>
    <w:p w14:paraId="2B2AB8FE" w14:textId="5CDE455B" w:rsidR="00744F50" w:rsidRDefault="00744F50" w:rsidP="00DE4DFD">
      <w:pPr>
        <w:rPr>
          <w:noProof/>
          <w:sz w:val="24"/>
          <w:szCs w:val="24"/>
        </w:rPr>
      </w:pPr>
      <w:r>
        <w:rPr>
          <w:noProof/>
          <w:sz w:val="24"/>
          <w:szCs w:val="24"/>
        </w:rPr>
        <w:t xml:space="preserve">Behavior, intention and attitude demensions have no strong correlation with each other. Norm and perception have strong correlation with each other. Motivation, social support and empowerment have strong correlation with each other. </w:t>
      </w:r>
    </w:p>
    <w:p w14:paraId="07B0F486" w14:textId="0D1D2682" w:rsidR="00AE72A0" w:rsidRDefault="00AE72A0" w:rsidP="00DE4DFD">
      <w:r>
        <w:rPr>
          <w:noProof/>
          <w:sz w:val="24"/>
          <w:szCs w:val="24"/>
        </w:rPr>
        <w:t xml:space="preserve">Then, take a look at the </w:t>
      </w:r>
      <w:r>
        <w:t>w</w:t>
      </w:r>
      <w:r w:rsidRPr="00DE4DFD">
        <w:t xml:space="preserve">ine </w:t>
      </w:r>
      <w:r>
        <w:t>q</w:t>
      </w:r>
      <w:r w:rsidRPr="00DE4DFD">
        <w:t xml:space="preserve">uality </w:t>
      </w:r>
      <w:r>
        <w:t>d</w:t>
      </w:r>
      <w:r w:rsidRPr="00DE4DFD">
        <w:t>ata</w:t>
      </w:r>
      <w:r>
        <w:t>.</w:t>
      </w:r>
      <w:r w:rsidR="00E33093">
        <w:t xml:space="preserve"> The wine quality data consist of red and white wine data. </w:t>
      </w:r>
    </w:p>
    <w:p w14:paraId="1D457819" w14:textId="7AFE2A03" w:rsidR="00E33093" w:rsidRDefault="00E33093" w:rsidP="00DE4DFD">
      <w:r>
        <w:rPr>
          <w:noProof/>
        </w:rPr>
        <w:drawing>
          <wp:inline distT="0" distB="0" distL="0" distR="0" wp14:anchorId="493751D4" wp14:editId="111C3EAE">
            <wp:extent cx="5943600" cy="312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24200"/>
                    </a:xfrm>
                    <a:prstGeom prst="rect">
                      <a:avLst/>
                    </a:prstGeom>
                  </pic:spPr>
                </pic:pic>
              </a:graphicData>
            </a:graphic>
          </wp:inline>
        </w:drawing>
      </w:r>
      <w:r w:rsidR="00B329DA">
        <w:t>red</w:t>
      </w:r>
    </w:p>
    <w:p w14:paraId="42FE7FD8" w14:textId="039EA1BD" w:rsidR="00E33093" w:rsidRDefault="00E33093" w:rsidP="00DE4DFD">
      <w:r>
        <w:rPr>
          <w:noProof/>
        </w:rPr>
        <w:lastRenderedPageBreak/>
        <w:drawing>
          <wp:inline distT="0" distB="0" distL="0" distR="0" wp14:anchorId="69FDB747" wp14:editId="032748D6">
            <wp:extent cx="5943600" cy="312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24200"/>
                    </a:xfrm>
                    <a:prstGeom prst="rect">
                      <a:avLst/>
                    </a:prstGeom>
                  </pic:spPr>
                </pic:pic>
              </a:graphicData>
            </a:graphic>
          </wp:inline>
        </w:drawing>
      </w:r>
    </w:p>
    <w:p w14:paraId="77AF91D2" w14:textId="26D70BCB" w:rsidR="00B329DA" w:rsidRDefault="00B329DA" w:rsidP="00DE4DFD">
      <w:r>
        <w:t>White</w:t>
      </w:r>
    </w:p>
    <w:p w14:paraId="0A1AA706" w14:textId="5389F58C" w:rsidR="00B329DA" w:rsidRDefault="00B329DA" w:rsidP="00DE4DFD">
      <w:r>
        <w:t xml:space="preserve">Both these data sets have same number of dimensions, but it seems that red and white wine have different scales. In the future models, I should conduct normalization method before modeling. </w:t>
      </w:r>
    </w:p>
    <w:p w14:paraId="6E9DCE81" w14:textId="0CB68598" w:rsidR="00B329DA" w:rsidRDefault="00B329DA" w:rsidP="00DE4DFD">
      <w:r>
        <w:t>Also</w:t>
      </w:r>
      <w:r w:rsidR="00B128D8">
        <w:t xml:space="preserve">, red and white wine seem to have different characters. I will combine both the data set together and do some analysis after.  </w:t>
      </w:r>
    </w:p>
    <w:p w14:paraId="451CA730" w14:textId="22A87373" w:rsidR="00586E4B" w:rsidRDefault="002B595D" w:rsidP="00DE4DFD">
      <w:r>
        <w:t xml:space="preserve">After combining them together, </w:t>
      </w:r>
      <w:r w:rsidR="00586E4B">
        <w:t>here is the distribution of quality.</w:t>
      </w:r>
    </w:p>
    <w:p w14:paraId="3361CEE8" w14:textId="3B418ECA" w:rsidR="00586E4B" w:rsidRDefault="00586E4B" w:rsidP="00DE4DFD">
      <w:r>
        <w:rPr>
          <w:noProof/>
        </w:rPr>
        <w:drawing>
          <wp:inline distT="0" distB="0" distL="0" distR="0" wp14:anchorId="5D0FB2D3" wp14:editId="3396456D">
            <wp:extent cx="5943600" cy="312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24200"/>
                    </a:xfrm>
                    <a:prstGeom prst="rect">
                      <a:avLst/>
                    </a:prstGeom>
                  </pic:spPr>
                </pic:pic>
              </a:graphicData>
            </a:graphic>
          </wp:inline>
        </w:drawing>
      </w:r>
    </w:p>
    <w:p w14:paraId="512FDA61" w14:textId="12081BBF" w:rsidR="002B595D" w:rsidRDefault="00586E4B" w:rsidP="00DE4DFD">
      <w:r>
        <w:t>H</w:t>
      </w:r>
      <w:r w:rsidR="002B595D">
        <w:t>ere is the correlation map.</w:t>
      </w:r>
    </w:p>
    <w:p w14:paraId="5B3D4902" w14:textId="682CA2E7" w:rsidR="00AE72A0" w:rsidRDefault="00B128D8" w:rsidP="00DE4DFD">
      <w:r>
        <w:rPr>
          <w:noProof/>
        </w:rPr>
        <w:lastRenderedPageBreak/>
        <w:drawing>
          <wp:inline distT="0" distB="0" distL="0" distR="0" wp14:anchorId="3A905551" wp14:editId="786E25E9">
            <wp:extent cx="5943600" cy="312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24200"/>
                    </a:xfrm>
                    <a:prstGeom prst="rect">
                      <a:avLst/>
                    </a:prstGeom>
                  </pic:spPr>
                </pic:pic>
              </a:graphicData>
            </a:graphic>
          </wp:inline>
        </w:drawing>
      </w:r>
    </w:p>
    <w:p w14:paraId="137264F1" w14:textId="73C83CC9" w:rsidR="002B595D" w:rsidRDefault="002B595D" w:rsidP="00DE4DFD">
      <w:r>
        <w:t xml:space="preserve">Free sulfur dioxide and total sulfur dioxide have strong correlation with each other. </w:t>
      </w:r>
    </w:p>
    <w:p w14:paraId="7AD01739" w14:textId="77777777" w:rsidR="00CF5D3E" w:rsidRDefault="00CF5D3E" w:rsidP="00CF5D3E">
      <w:pPr>
        <w:pStyle w:val="Default"/>
      </w:pPr>
    </w:p>
    <w:p w14:paraId="63D0D0D8" w14:textId="58F741C0" w:rsidR="002B595D" w:rsidRPr="00CF5D3E" w:rsidRDefault="00CF5D3E" w:rsidP="00CF5D3E">
      <w:pPr>
        <w:pStyle w:val="ListParagraph"/>
        <w:numPr>
          <w:ilvl w:val="0"/>
          <w:numId w:val="1"/>
        </w:numPr>
        <w:rPr>
          <w:sz w:val="23"/>
          <w:szCs w:val="23"/>
        </w:rPr>
      </w:pPr>
      <w:r w:rsidRPr="00CF5D3E">
        <w:rPr>
          <w:sz w:val="23"/>
          <w:szCs w:val="23"/>
        </w:rPr>
        <w:t>Model Development</w:t>
      </w:r>
    </w:p>
    <w:p w14:paraId="5DFD4970" w14:textId="0A795641" w:rsidR="00CF5D3E" w:rsidRDefault="00CF5D3E" w:rsidP="00CF5D3E">
      <w:pPr>
        <w:ind w:left="48"/>
      </w:pPr>
      <w:r>
        <w:t xml:space="preserve">For </w:t>
      </w:r>
      <w:r w:rsidRPr="00DE4DFD">
        <w:t>Cervical Cancer Behavior Risk Data Set</w:t>
      </w:r>
      <w:r>
        <w:t>, I conduct 3 models.</w:t>
      </w:r>
    </w:p>
    <w:p w14:paraId="6BEEAE56" w14:textId="2AF3C047" w:rsidR="00CF5D3E" w:rsidRDefault="00CF5D3E" w:rsidP="00CF5D3E">
      <w:pPr>
        <w:pStyle w:val="ListParagraph"/>
        <w:numPr>
          <w:ilvl w:val="0"/>
          <w:numId w:val="2"/>
        </w:numPr>
      </w:pPr>
      <w:r>
        <w:t>Logistic regression</w:t>
      </w:r>
    </w:p>
    <w:p w14:paraId="64243A1C" w14:textId="0E70EE01" w:rsidR="00CF5D3E" w:rsidRDefault="00CF5D3E" w:rsidP="00CF5D3E">
      <w:pPr>
        <w:ind w:left="48"/>
      </w:pPr>
      <w:r>
        <w:rPr>
          <w:noProof/>
        </w:rPr>
        <w:drawing>
          <wp:inline distT="0" distB="0" distL="0" distR="0" wp14:anchorId="7D635091" wp14:editId="13B128A5">
            <wp:extent cx="4153260" cy="24081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4153260" cy="2408129"/>
                    </a:xfrm>
                    <a:prstGeom prst="rect">
                      <a:avLst/>
                    </a:prstGeom>
                  </pic:spPr>
                </pic:pic>
              </a:graphicData>
            </a:graphic>
          </wp:inline>
        </w:drawing>
      </w:r>
    </w:p>
    <w:p w14:paraId="1D674859" w14:textId="6463E2E7" w:rsidR="00CF5D3E" w:rsidRDefault="00602D6D" w:rsidP="00CF5D3E">
      <w:pPr>
        <w:ind w:left="48"/>
      </w:pPr>
      <w:r>
        <w:t xml:space="preserve">As we can see above, </w:t>
      </w:r>
      <w:proofErr w:type="spellStart"/>
      <w:r>
        <w:t>attitude_consistency</w:t>
      </w:r>
      <w:proofErr w:type="spellEnd"/>
      <w:r>
        <w:t xml:space="preserve">, </w:t>
      </w:r>
      <w:proofErr w:type="spellStart"/>
      <w:r>
        <w:t>perception_serverity</w:t>
      </w:r>
      <w:proofErr w:type="spellEnd"/>
      <w:r>
        <w:t xml:space="preserve">, and social support play a significant role in the model. </w:t>
      </w:r>
    </w:p>
    <w:p w14:paraId="4BC3C605" w14:textId="670493A1" w:rsidR="00CF5D3E" w:rsidRDefault="00CF5D3E" w:rsidP="00CF5D3E">
      <w:pPr>
        <w:pStyle w:val="ListParagraph"/>
        <w:numPr>
          <w:ilvl w:val="0"/>
          <w:numId w:val="2"/>
        </w:numPr>
      </w:pPr>
      <w:r>
        <w:t>Random forest classification</w:t>
      </w:r>
    </w:p>
    <w:p w14:paraId="35A06DEB" w14:textId="43F5888C" w:rsidR="00602D6D" w:rsidRDefault="00602D6D" w:rsidP="00602D6D">
      <w:pPr>
        <w:ind w:left="48"/>
      </w:pPr>
      <w:r>
        <w:rPr>
          <w:noProof/>
        </w:rPr>
        <w:lastRenderedPageBreak/>
        <w:drawing>
          <wp:inline distT="0" distB="0" distL="0" distR="0" wp14:anchorId="4F8D5B99" wp14:editId="4874CD51">
            <wp:extent cx="3711262" cy="1242168"/>
            <wp:effectExtent l="0" t="0" r="381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11262" cy="1242168"/>
                    </a:xfrm>
                    <a:prstGeom prst="rect">
                      <a:avLst/>
                    </a:prstGeom>
                  </pic:spPr>
                </pic:pic>
              </a:graphicData>
            </a:graphic>
          </wp:inline>
        </w:drawing>
      </w:r>
    </w:p>
    <w:p w14:paraId="3D8440D2" w14:textId="61975594" w:rsidR="00602D6D" w:rsidRDefault="00602D6D" w:rsidP="00602D6D">
      <w:pPr>
        <w:ind w:left="48"/>
      </w:pPr>
      <w:r>
        <w:t>For the random forest model, I got 88.89% overall accurate rate, which is good. The OOB estimate of error rate it 11.11%</w:t>
      </w:r>
    </w:p>
    <w:p w14:paraId="05BAFD97" w14:textId="77777777" w:rsidR="00602D6D" w:rsidRDefault="00602D6D" w:rsidP="00602D6D"/>
    <w:p w14:paraId="61767636" w14:textId="719F2FC4" w:rsidR="00CF5D3E" w:rsidRDefault="00CF5D3E" w:rsidP="00CF5D3E">
      <w:pPr>
        <w:pStyle w:val="ListParagraph"/>
        <w:numPr>
          <w:ilvl w:val="0"/>
          <w:numId w:val="2"/>
        </w:numPr>
      </w:pPr>
      <w:r>
        <w:t>SVM</w:t>
      </w:r>
    </w:p>
    <w:p w14:paraId="02F86EF6" w14:textId="7BB43712" w:rsidR="00602D6D" w:rsidRDefault="00602D6D" w:rsidP="00602D6D">
      <w:pPr>
        <w:ind w:left="48"/>
      </w:pPr>
      <w:r>
        <w:t>For SVM, here is the summary of the model:</w:t>
      </w:r>
    </w:p>
    <w:p w14:paraId="4BB1B7A2" w14:textId="428ECF76" w:rsidR="00602D6D" w:rsidRDefault="00602D6D" w:rsidP="00602D6D">
      <w:pPr>
        <w:ind w:left="48"/>
      </w:pPr>
      <w:r>
        <w:rPr>
          <w:noProof/>
        </w:rPr>
        <w:drawing>
          <wp:inline distT="0" distB="0" distL="0" distR="0" wp14:anchorId="5D9BD51E" wp14:editId="483208F7">
            <wp:extent cx="5944115" cy="1935648"/>
            <wp:effectExtent l="0" t="0" r="0" b="762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4115" cy="1935648"/>
                    </a:xfrm>
                    <a:prstGeom prst="rect">
                      <a:avLst/>
                    </a:prstGeom>
                  </pic:spPr>
                </pic:pic>
              </a:graphicData>
            </a:graphic>
          </wp:inline>
        </w:drawing>
      </w:r>
    </w:p>
    <w:p w14:paraId="7BB9B2A3" w14:textId="233977D2" w:rsidR="00602D6D" w:rsidRDefault="00602D6D" w:rsidP="00602D6D">
      <w:pPr>
        <w:ind w:left="48"/>
      </w:pPr>
      <w:r>
        <w:t>Here is the confusion matrix:</w:t>
      </w:r>
    </w:p>
    <w:p w14:paraId="0FFB4201" w14:textId="45357CFD" w:rsidR="00602D6D" w:rsidRDefault="00602D6D" w:rsidP="00602D6D">
      <w:pPr>
        <w:ind w:left="48"/>
      </w:pPr>
      <w:r>
        <w:rPr>
          <w:noProof/>
        </w:rPr>
        <w:drawing>
          <wp:inline distT="0" distB="0" distL="0" distR="0" wp14:anchorId="5B2E2084" wp14:editId="7C899567">
            <wp:extent cx="640135" cy="419136"/>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640135" cy="419136"/>
                    </a:xfrm>
                    <a:prstGeom prst="rect">
                      <a:avLst/>
                    </a:prstGeom>
                  </pic:spPr>
                </pic:pic>
              </a:graphicData>
            </a:graphic>
          </wp:inline>
        </w:drawing>
      </w:r>
    </w:p>
    <w:p w14:paraId="3008D765" w14:textId="38995C6C" w:rsidR="00602D6D" w:rsidRDefault="00602D6D" w:rsidP="00602D6D">
      <w:pPr>
        <w:ind w:left="48"/>
      </w:pPr>
      <w:r>
        <w:t>Overall, I got 94.44% accurate rate, which is better than the result given by the random forest model.</w:t>
      </w:r>
    </w:p>
    <w:p w14:paraId="19FCFD9F" w14:textId="77777777" w:rsidR="00602D6D" w:rsidRDefault="00602D6D" w:rsidP="00602D6D">
      <w:pPr>
        <w:ind w:left="48"/>
      </w:pPr>
    </w:p>
    <w:p w14:paraId="101DFFD2" w14:textId="503C9C80" w:rsidR="00602D6D" w:rsidRDefault="00602D6D" w:rsidP="00602D6D">
      <w:pPr>
        <w:ind w:left="48"/>
      </w:pPr>
      <w:r>
        <w:t xml:space="preserve">For </w:t>
      </w:r>
      <w:r>
        <w:t>wine quality data set</w:t>
      </w:r>
      <w:r>
        <w:t>, I</w:t>
      </w:r>
      <w:r>
        <w:t xml:space="preserve"> also</w:t>
      </w:r>
      <w:r>
        <w:t xml:space="preserve"> conduct 3 models.</w:t>
      </w:r>
    </w:p>
    <w:p w14:paraId="6E7B6CD4" w14:textId="65CE37AD" w:rsidR="00602D6D" w:rsidRDefault="004A49EB" w:rsidP="004A49EB">
      <w:pPr>
        <w:pStyle w:val="ListParagraph"/>
        <w:numPr>
          <w:ilvl w:val="0"/>
          <w:numId w:val="3"/>
        </w:numPr>
      </w:pPr>
      <w:r>
        <w:t>Random forest</w:t>
      </w:r>
    </w:p>
    <w:p w14:paraId="333ACD60" w14:textId="1404D9A3" w:rsidR="004A49EB" w:rsidRDefault="004A49EB" w:rsidP="004A49EB">
      <w:r>
        <w:rPr>
          <w:noProof/>
        </w:rPr>
        <w:drawing>
          <wp:inline distT="0" distB="0" distL="0" distR="0" wp14:anchorId="3EA11653" wp14:editId="22A7A22A">
            <wp:extent cx="2690093" cy="1181202"/>
            <wp:effectExtent l="0" t="0" r="0" b="0"/>
            <wp:docPr id="15" name="Picture 15"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alenda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90093" cy="1181202"/>
                    </a:xfrm>
                    <a:prstGeom prst="rect">
                      <a:avLst/>
                    </a:prstGeom>
                  </pic:spPr>
                </pic:pic>
              </a:graphicData>
            </a:graphic>
          </wp:inline>
        </w:drawing>
      </w:r>
    </w:p>
    <w:p w14:paraId="191DF46B" w14:textId="253ECA9C" w:rsidR="004A49EB" w:rsidRDefault="004A49EB" w:rsidP="004A49EB">
      <w:r>
        <w:lastRenderedPageBreak/>
        <w:t xml:space="preserve">Overall accurate rate is 70.6%. Mistakes are very likely to happen when the quality is too high or too low. </w:t>
      </w:r>
    </w:p>
    <w:p w14:paraId="74EF8235" w14:textId="70CA710E" w:rsidR="004A49EB" w:rsidRDefault="004A49EB" w:rsidP="004A49EB">
      <w:pPr>
        <w:pStyle w:val="ListParagraph"/>
        <w:numPr>
          <w:ilvl w:val="0"/>
          <w:numId w:val="3"/>
        </w:numPr>
      </w:pPr>
      <w:r>
        <w:t>KNN</w:t>
      </w:r>
    </w:p>
    <w:p w14:paraId="21602B16" w14:textId="23B27B59" w:rsidR="004A49EB" w:rsidRDefault="004A49EB" w:rsidP="004A49EB">
      <w:pPr>
        <w:ind w:left="48"/>
      </w:pPr>
      <w:r>
        <w:rPr>
          <w:noProof/>
        </w:rPr>
        <w:drawing>
          <wp:inline distT="0" distB="0" distL="0" distR="0" wp14:anchorId="72A95653" wp14:editId="4170E949">
            <wp:extent cx="5639289" cy="4915326"/>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639289" cy="4915326"/>
                    </a:xfrm>
                    <a:prstGeom prst="rect">
                      <a:avLst/>
                    </a:prstGeom>
                  </pic:spPr>
                </pic:pic>
              </a:graphicData>
            </a:graphic>
          </wp:inline>
        </w:drawing>
      </w:r>
    </w:p>
    <w:p w14:paraId="1132D968" w14:textId="53F34712" w:rsidR="004A49EB" w:rsidRDefault="004A49EB" w:rsidP="004A49EB">
      <w:pPr>
        <w:ind w:left="48"/>
      </w:pPr>
      <w:r>
        <w:t xml:space="preserve">The overall accurate rate is 45.96%. It seems that random forest performs better than this one. In this model, since the number of </w:t>
      </w:r>
      <w:proofErr w:type="gramStart"/>
      <w:r>
        <w:t>quality</w:t>
      </w:r>
      <w:proofErr w:type="gramEnd"/>
      <w:r>
        <w:t xml:space="preserve"> ‘3’ is quality low, </w:t>
      </w:r>
      <w:r w:rsidR="006578A6">
        <w:t xml:space="preserve">the prediction result will miss this result. </w:t>
      </w:r>
    </w:p>
    <w:p w14:paraId="6E2B93FD" w14:textId="24D97ECF" w:rsidR="004A49EB" w:rsidRDefault="004A49EB" w:rsidP="004A49EB">
      <w:pPr>
        <w:pStyle w:val="ListParagraph"/>
        <w:numPr>
          <w:ilvl w:val="0"/>
          <w:numId w:val="3"/>
        </w:numPr>
      </w:pPr>
      <w:proofErr w:type="spellStart"/>
      <w:r>
        <w:t>Kmeans</w:t>
      </w:r>
      <w:proofErr w:type="spellEnd"/>
    </w:p>
    <w:p w14:paraId="074AEB63" w14:textId="5B182DA5" w:rsidR="004A49EB" w:rsidRDefault="004A49EB" w:rsidP="004A49EB">
      <w:pPr>
        <w:ind w:left="48"/>
      </w:pPr>
      <w:r>
        <w:t xml:space="preserve">First, I use </w:t>
      </w:r>
      <w:r w:rsidR="00843BB2">
        <w:t>elbow</w:t>
      </w:r>
      <w:r>
        <w:t xml:space="preserve"> function to find the k number</w:t>
      </w:r>
      <w:r w:rsidR="00843BB2">
        <w:t xml:space="preserve">. Before that, I subset the data by filtering out the quality list because I want to compare the model result with this column and hope to draw some conclusion from it. </w:t>
      </w:r>
    </w:p>
    <w:p w14:paraId="3EC5C117" w14:textId="73557C82" w:rsidR="006578A6" w:rsidRDefault="006578A6" w:rsidP="004A49EB">
      <w:pPr>
        <w:ind w:left="48"/>
      </w:pPr>
      <w:r>
        <w:rPr>
          <w:noProof/>
        </w:rPr>
        <w:lastRenderedPageBreak/>
        <w:drawing>
          <wp:inline distT="0" distB="0" distL="0" distR="0" wp14:anchorId="31967107" wp14:editId="737ADF4C">
            <wp:extent cx="5806943" cy="3353091"/>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06943" cy="3353091"/>
                    </a:xfrm>
                    <a:prstGeom prst="rect">
                      <a:avLst/>
                    </a:prstGeom>
                  </pic:spPr>
                </pic:pic>
              </a:graphicData>
            </a:graphic>
          </wp:inline>
        </w:drawing>
      </w:r>
    </w:p>
    <w:p w14:paraId="55742445" w14:textId="01BA1996" w:rsidR="006578A6" w:rsidRDefault="006578A6" w:rsidP="006578A6">
      <w:pPr>
        <w:ind w:left="48"/>
      </w:pPr>
      <w:r>
        <w:t>From the chart above, k equals to 3.</w:t>
      </w:r>
    </w:p>
    <w:p w14:paraId="5B743C13" w14:textId="08D459A8" w:rsidR="00843BB2" w:rsidRDefault="00843BB2" w:rsidP="006578A6">
      <w:pPr>
        <w:ind w:left="48"/>
      </w:pPr>
      <w:r>
        <w:rPr>
          <w:noProof/>
        </w:rPr>
        <w:drawing>
          <wp:inline distT="0" distB="0" distL="0" distR="0" wp14:anchorId="55803774" wp14:editId="157765F6">
            <wp:extent cx="5943600" cy="2567305"/>
            <wp:effectExtent l="0" t="0" r="0" b="4445"/>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567305"/>
                    </a:xfrm>
                    <a:prstGeom prst="rect">
                      <a:avLst/>
                    </a:prstGeom>
                  </pic:spPr>
                </pic:pic>
              </a:graphicData>
            </a:graphic>
          </wp:inline>
        </w:drawing>
      </w:r>
    </w:p>
    <w:p w14:paraId="3B118CB6" w14:textId="208F3F13" w:rsidR="006578A6" w:rsidRDefault="006578A6">
      <w:r>
        <w:t xml:space="preserve">On the left, it is the cluster predicted by </w:t>
      </w:r>
      <w:proofErr w:type="spellStart"/>
      <w:r>
        <w:t>kmeans</w:t>
      </w:r>
      <w:proofErr w:type="spellEnd"/>
      <w:r>
        <w:t xml:space="preserve">. On the bottom, </w:t>
      </w:r>
      <w:proofErr w:type="gramStart"/>
      <w:r>
        <w:t>it’s</w:t>
      </w:r>
      <w:proofErr w:type="gramEnd"/>
      <w:r>
        <w:t xml:space="preserve"> the quality of the wine. </w:t>
      </w:r>
    </w:p>
    <w:p w14:paraId="327371ED" w14:textId="6D88A44B" w:rsidR="00843BB2" w:rsidRDefault="00843BB2">
      <w:r>
        <w:t>For group one, majority of the records are from low quality to middle level quality.</w:t>
      </w:r>
    </w:p>
    <w:p w14:paraId="35FCB827" w14:textId="252CA47E" w:rsidR="00843BB2" w:rsidRDefault="00843BB2">
      <w:r>
        <w:t>For group two, most of the records are middle quality.</w:t>
      </w:r>
    </w:p>
    <w:p w14:paraId="3CAF3071" w14:textId="1973AF20" w:rsidR="00843BB2" w:rsidRDefault="00843BB2">
      <w:r>
        <w:t xml:space="preserve">For group three, most of the records are high quality wine. </w:t>
      </w:r>
    </w:p>
    <w:p w14:paraId="37145115" w14:textId="77777777" w:rsidR="006578A6" w:rsidRDefault="006578A6" w:rsidP="006578A6">
      <w:pPr>
        <w:ind w:left="48"/>
      </w:pPr>
    </w:p>
    <w:p w14:paraId="20DEE71A" w14:textId="33A5BCE9" w:rsidR="004A49EB" w:rsidRPr="00843BB2" w:rsidRDefault="00843BB2" w:rsidP="00843BB2">
      <w:pPr>
        <w:pStyle w:val="ListParagraph"/>
        <w:numPr>
          <w:ilvl w:val="0"/>
          <w:numId w:val="1"/>
        </w:numPr>
        <w:rPr>
          <w:sz w:val="23"/>
          <w:szCs w:val="23"/>
        </w:rPr>
      </w:pPr>
      <w:r w:rsidRPr="00843BB2">
        <w:rPr>
          <w:sz w:val="23"/>
          <w:szCs w:val="23"/>
        </w:rPr>
        <w:t>Decisions (3%)</w:t>
      </w:r>
    </w:p>
    <w:p w14:paraId="3C5C1531" w14:textId="07F7081C" w:rsidR="00843BB2" w:rsidRDefault="001B055D" w:rsidP="00843BB2">
      <w:pPr>
        <w:ind w:left="48"/>
      </w:pPr>
      <w:r>
        <w:lastRenderedPageBreak/>
        <w:t xml:space="preserve">For </w:t>
      </w:r>
      <w:r w:rsidRPr="00DE4DFD">
        <w:t>Cervical Cancer Behavior Risk Data Set</w:t>
      </w:r>
      <w:r>
        <w:t xml:space="preserve">, all independent data are numeric and within similar scale – from 4 to 20. Therefore, I can easily conduct classification model without normalization the data. </w:t>
      </w:r>
    </w:p>
    <w:p w14:paraId="2AFEC57B" w14:textId="0AEAD914" w:rsidR="001B055D" w:rsidRDefault="001B055D" w:rsidP="00843BB2">
      <w:pPr>
        <w:ind w:left="48"/>
      </w:pPr>
      <w:r>
        <w:rPr>
          <w:noProof/>
        </w:rPr>
        <w:drawing>
          <wp:inline distT="0" distB="0" distL="0" distR="0" wp14:anchorId="6E967C20" wp14:editId="0B7A9684">
            <wp:extent cx="5943600" cy="195961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59610"/>
                    </a:xfrm>
                    <a:prstGeom prst="rect">
                      <a:avLst/>
                    </a:prstGeom>
                  </pic:spPr>
                </pic:pic>
              </a:graphicData>
            </a:graphic>
          </wp:inline>
        </w:drawing>
      </w:r>
    </w:p>
    <w:p w14:paraId="1A4A0F20" w14:textId="48500678" w:rsidR="001B055D" w:rsidRDefault="001B055D" w:rsidP="00843BB2">
      <w:pPr>
        <w:ind w:left="48"/>
      </w:pPr>
      <w:r>
        <w:t>After comparing the models, the KNN model with accurate rate more than 90% outperform the rest of them.</w:t>
      </w:r>
    </w:p>
    <w:p w14:paraId="41150562" w14:textId="1ECD65A8" w:rsidR="001B055D" w:rsidRDefault="001B055D" w:rsidP="001B055D">
      <w:pPr>
        <w:ind w:left="48"/>
        <w:jc w:val="center"/>
      </w:pPr>
      <w:r>
        <w:rPr>
          <w:noProof/>
        </w:rPr>
        <w:drawing>
          <wp:inline distT="0" distB="0" distL="0" distR="0" wp14:anchorId="1846F8C0" wp14:editId="75C19711">
            <wp:extent cx="640135" cy="419136"/>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640135" cy="419136"/>
                    </a:xfrm>
                    <a:prstGeom prst="rect">
                      <a:avLst/>
                    </a:prstGeom>
                  </pic:spPr>
                </pic:pic>
              </a:graphicData>
            </a:graphic>
          </wp:inline>
        </w:drawing>
      </w:r>
    </w:p>
    <w:p w14:paraId="48C1A8E2" w14:textId="7DA9C96A" w:rsidR="001B055D" w:rsidRDefault="001B055D" w:rsidP="00843BB2">
      <w:pPr>
        <w:ind w:left="48"/>
      </w:pPr>
      <w:r>
        <w:t xml:space="preserve">For the wine data, I first combine two data sets together and plot correlation maps to see the relationship within the data. </w:t>
      </w:r>
    </w:p>
    <w:p w14:paraId="42353472" w14:textId="75A0D3C7" w:rsidR="001B055D" w:rsidRDefault="001B055D" w:rsidP="00843BB2">
      <w:pPr>
        <w:ind w:left="48"/>
      </w:pPr>
      <w:r>
        <w:rPr>
          <w:noProof/>
        </w:rPr>
        <w:drawing>
          <wp:inline distT="0" distB="0" distL="0" distR="0" wp14:anchorId="659CBAD1" wp14:editId="0DC0A2C8">
            <wp:extent cx="5943600" cy="3124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24200"/>
                    </a:xfrm>
                    <a:prstGeom prst="rect">
                      <a:avLst/>
                    </a:prstGeom>
                  </pic:spPr>
                </pic:pic>
              </a:graphicData>
            </a:graphic>
          </wp:inline>
        </w:drawing>
      </w:r>
    </w:p>
    <w:p w14:paraId="35E96544" w14:textId="379A6D25" w:rsidR="001B055D" w:rsidRDefault="001B055D" w:rsidP="00843BB2">
      <w:pPr>
        <w:ind w:left="48"/>
      </w:pPr>
      <w:r>
        <w:t xml:space="preserve">The data within the same or similar categories have strong correlation. </w:t>
      </w:r>
    </w:p>
    <w:p w14:paraId="3A59F7FD" w14:textId="4D46B0C6" w:rsidR="001B055D" w:rsidRDefault="00E47954" w:rsidP="00843BB2">
      <w:pPr>
        <w:ind w:left="48"/>
      </w:pPr>
      <w:r>
        <w:t xml:space="preserve">I conduct several supervised models. At last, the random forest model beats the KNN by 70% accurate rate. </w:t>
      </w:r>
    </w:p>
    <w:p w14:paraId="2BF8814F" w14:textId="248F61E5" w:rsidR="00E47954" w:rsidRDefault="00E47954" w:rsidP="00843BB2">
      <w:pPr>
        <w:ind w:left="48"/>
      </w:pPr>
      <w:r>
        <w:t>Meanwhile, I also conduct an unsupervised model and turned out to be interested.</w:t>
      </w:r>
    </w:p>
    <w:p w14:paraId="2BAB61E3" w14:textId="1810687E" w:rsidR="00E47954" w:rsidRDefault="00E47954" w:rsidP="00843BB2">
      <w:pPr>
        <w:ind w:left="48"/>
      </w:pPr>
      <w:r>
        <w:rPr>
          <w:noProof/>
        </w:rPr>
        <w:lastRenderedPageBreak/>
        <w:drawing>
          <wp:inline distT="0" distB="0" distL="0" distR="0" wp14:anchorId="3399245D" wp14:editId="67FE0B9D">
            <wp:extent cx="5943600" cy="2567305"/>
            <wp:effectExtent l="0" t="0" r="0" b="4445"/>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567305"/>
                    </a:xfrm>
                    <a:prstGeom prst="rect">
                      <a:avLst/>
                    </a:prstGeom>
                  </pic:spPr>
                </pic:pic>
              </a:graphicData>
            </a:graphic>
          </wp:inline>
        </w:drawing>
      </w:r>
    </w:p>
    <w:p w14:paraId="4885772D" w14:textId="1170DF25" w:rsidR="00E47954" w:rsidRPr="00AE72A0" w:rsidRDefault="00E47954" w:rsidP="00843BB2">
      <w:pPr>
        <w:ind w:left="48"/>
      </w:pPr>
      <w:r>
        <w:t xml:space="preserve">The model results can clearly cluster the data into high quality, middle quality and low quality groups. </w:t>
      </w:r>
    </w:p>
    <w:sectPr w:rsidR="00E47954" w:rsidRPr="00AE7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272C6"/>
    <w:multiLevelType w:val="hybridMultilevel"/>
    <w:tmpl w:val="70CE2034"/>
    <w:lvl w:ilvl="0" w:tplc="4D9CE06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15:restartNumberingAfterBreak="0">
    <w:nsid w:val="2CEE68C3"/>
    <w:multiLevelType w:val="hybridMultilevel"/>
    <w:tmpl w:val="3DD8D3CA"/>
    <w:lvl w:ilvl="0" w:tplc="53682D2C">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4DF7346B"/>
    <w:multiLevelType w:val="hybridMultilevel"/>
    <w:tmpl w:val="72BC0EF2"/>
    <w:lvl w:ilvl="0" w:tplc="78A6076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DFD"/>
    <w:rsid w:val="001B055D"/>
    <w:rsid w:val="002B595D"/>
    <w:rsid w:val="004A49EB"/>
    <w:rsid w:val="00586E4B"/>
    <w:rsid w:val="00602D6D"/>
    <w:rsid w:val="006578A6"/>
    <w:rsid w:val="007431C4"/>
    <w:rsid w:val="00744F50"/>
    <w:rsid w:val="00843BB2"/>
    <w:rsid w:val="00925777"/>
    <w:rsid w:val="00AE72A0"/>
    <w:rsid w:val="00B128D8"/>
    <w:rsid w:val="00B329DA"/>
    <w:rsid w:val="00BB725A"/>
    <w:rsid w:val="00CF5D3E"/>
    <w:rsid w:val="00DE4DFD"/>
    <w:rsid w:val="00E33093"/>
    <w:rsid w:val="00E47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C1BCD"/>
  <w15:chartTrackingRefBased/>
  <w15:docId w15:val="{30E8C142-A851-4660-95BE-FF67F2A7B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4DF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E4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tmp"/><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tmp"/><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png"/><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9</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yihui</dc:creator>
  <cp:keywords/>
  <dc:description/>
  <cp:lastModifiedBy>yang yihui</cp:lastModifiedBy>
  <cp:revision>1</cp:revision>
  <dcterms:created xsi:type="dcterms:W3CDTF">2020-12-03T20:15:00Z</dcterms:created>
  <dcterms:modified xsi:type="dcterms:W3CDTF">2020-12-04T03:34:00Z</dcterms:modified>
</cp:coreProperties>
</file>