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74" w:rsidRPr="00717474" w:rsidRDefault="00717474" w:rsidP="00717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7474">
        <w:rPr>
          <w:rFonts w:ascii="Times New Roman" w:eastAsia="Times New Roman" w:hAnsi="Times New Roman" w:cs="Times New Roman"/>
          <w:b/>
          <w:bCs/>
          <w:sz w:val="36"/>
          <w:szCs w:val="36"/>
        </w:rPr>
        <w:t>Envoy Basics</w:t>
      </w:r>
    </w:p>
    <w:p w:rsidR="00717474" w:rsidRPr="00717474" w:rsidRDefault="00717474" w:rsidP="0071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474">
        <w:rPr>
          <w:rFonts w:ascii="Times New Roman" w:eastAsia="Times New Roman" w:hAnsi="Times New Roman" w:cs="Times New Roman"/>
          <w:sz w:val="24"/>
          <w:szCs w:val="24"/>
        </w:rPr>
        <w:t xml:space="preserve">For troubleshooting issues with </w:t>
      </w:r>
      <w:proofErr w:type="spellStart"/>
      <w:r w:rsidRPr="00717474">
        <w:rPr>
          <w:rFonts w:ascii="Times New Roman" w:eastAsia="Times New Roman" w:hAnsi="Times New Roman" w:cs="Times New Roman"/>
          <w:sz w:val="24"/>
          <w:szCs w:val="24"/>
        </w:rPr>
        <w:t>Istio</w:t>
      </w:r>
      <w:proofErr w:type="spellEnd"/>
      <w:r w:rsidRPr="00717474">
        <w:rPr>
          <w:rFonts w:ascii="Times New Roman" w:eastAsia="Times New Roman" w:hAnsi="Times New Roman" w:cs="Times New Roman"/>
          <w:sz w:val="24"/>
          <w:szCs w:val="24"/>
        </w:rPr>
        <w:t>, it is helpful to have a basic understanding of how Envoy works. Envoy configuration is a JSON file that’s divided into multiple sections. The basics concepts we need to understand in Envoy are </w:t>
      </w:r>
      <w:r w:rsidRPr="00717474">
        <w:rPr>
          <w:rFonts w:ascii="Times New Roman" w:eastAsia="Times New Roman" w:hAnsi="Times New Roman" w:cs="Times New Roman"/>
          <w:b/>
          <w:bCs/>
          <w:sz w:val="24"/>
          <w:szCs w:val="24"/>
        </w:rPr>
        <w:t>listeners</w:t>
      </w:r>
      <w:r w:rsidRPr="0071747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17474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71747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17474">
        <w:rPr>
          <w:rFonts w:ascii="Times New Roman" w:eastAsia="Times New Roman" w:hAnsi="Times New Roman" w:cs="Times New Roman"/>
          <w:b/>
          <w:bCs/>
          <w:sz w:val="24"/>
          <w:szCs w:val="24"/>
        </w:rPr>
        <w:t>clusters</w:t>
      </w:r>
      <w:r w:rsidRPr="00717474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71747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endpoints</w:t>
      </w:r>
      <w:r w:rsidRPr="00717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474" w:rsidRPr="00717474" w:rsidRDefault="00717474" w:rsidP="0071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474">
        <w:rPr>
          <w:rFonts w:ascii="Times New Roman" w:eastAsia="Times New Roman" w:hAnsi="Times New Roman" w:cs="Times New Roman"/>
          <w:sz w:val="24"/>
          <w:szCs w:val="24"/>
        </w:rPr>
        <w:t xml:space="preserve">These concepts map to the </w:t>
      </w:r>
      <w:proofErr w:type="spellStart"/>
      <w:r w:rsidRPr="00717474">
        <w:rPr>
          <w:rFonts w:ascii="Times New Roman" w:eastAsia="Times New Roman" w:hAnsi="Times New Roman" w:cs="Times New Roman"/>
          <w:sz w:val="24"/>
          <w:szCs w:val="24"/>
        </w:rPr>
        <w:t>Istio</w:t>
      </w:r>
      <w:proofErr w:type="spellEnd"/>
      <w:r w:rsidRPr="007174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7474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717474">
        <w:rPr>
          <w:rFonts w:ascii="Times New Roman" w:eastAsia="Times New Roman" w:hAnsi="Times New Roman" w:cs="Times New Roman"/>
          <w:sz w:val="24"/>
          <w:szCs w:val="24"/>
        </w:rPr>
        <w:t xml:space="preserve"> resources, as shown in the following figure.</w:t>
      </w:r>
    </w:p>
    <w:p w:rsidR="00717474" w:rsidRPr="00717474" w:rsidRDefault="00717474" w:rsidP="00717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58750" cy="6499860"/>
            <wp:effectExtent l="19050" t="0" r="0" b="0"/>
            <wp:docPr id="1" name="Picture 1" descr="https://s3.amazonaws.com/thinkific/file_uploads/415508/images/a31/2f0/30e/1608053530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415508/images/a31/2f0/30e/160805353073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649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7474">
        <w:rPr>
          <w:rFonts w:ascii="Times New Roman" w:eastAsia="Times New Roman" w:hAnsi="Times New Roman" w:cs="Times New Roman"/>
          <w:sz w:val="24"/>
          <w:szCs w:val="24"/>
        </w:rPr>
        <w:t xml:space="preserve">Mapping of Envoy concepts to </w:t>
      </w:r>
      <w:proofErr w:type="spellStart"/>
      <w:r w:rsidRPr="00717474">
        <w:rPr>
          <w:rFonts w:ascii="Times New Roman" w:eastAsia="Times New Roman" w:hAnsi="Times New Roman" w:cs="Times New Roman"/>
          <w:sz w:val="24"/>
          <w:szCs w:val="24"/>
        </w:rPr>
        <w:t>Istio</w:t>
      </w:r>
      <w:proofErr w:type="spellEnd"/>
      <w:r w:rsidRPr="007174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7474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</w:p>
    <w:p w:rsidR="00717474" w:rsidRPr="00717474" w:rsidRDefault="00717474" w:rsidP="0071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4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Listeners</w:t>
      </w:r>
      <w:r w:rsidRPr="00717474">
        <w:rPr>
          <w:rFonts w:ascii="Times New Roman" w:eastAsia="Times New Roman" w:hAnsi="Times New Roman" w:cs="Times New Roman"/>
          <w:sz w:val="24"/>
          <w:szCs w:val="24"/>
        </w:rPr>
        <w:t> are named network locations, typically an IP and port. Envoy listens to these locations and this is where it receives the connections and requests.</w:t>
      </w:r>
    </w:p>
    <w:p w:rsidR="00717474" w:rsidRPr="00717474" w:rsidRDefault="00717474" w:rsidP="0071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474">
        <w:rPr>
          <w:rFonts w:ascii="Times New Roman" w:eastAsia="Times New Roman" w:hAnsi="Times New Roman" w:cs="Times New Roman"/>
          <w:sz w:val="24"/>
          <w:szCs w:val="24"/>
        </w:rPr>
        <w:t>There are multiple listeners generated for each sidecar. Every sidecar has a listener that’s bound to </w:t>
      </w:r>
      <w:r w:rsidRPr="00717474">
        <w:rPr>
          <w:rFonts w:ascii="Times New Roman" w:eastAsia="Times New Roman" w:hAnsi="Times New Roman" w:cs="Times New Roman"/>
          <w:b/>
          <w:bCs/>
          <w:sz w:val="24"/>
          <w:szCs w:val="24"/>
        </w:rPr>
        <w:t>0.0.0.0:15006</w:t>
      </w:r>
      <w:r w:rsidRPr="00717474">
        <w:rPr>
          <w:rFonts w:ascii="Times New Roman" w:eastAsia="Times New Roman" w:hAnsi="Times New Roman" w:cs="Times New Roman"/>
          <w:sz w:val="24"/>
          <w:szCs w:val="24"/>
        </w:rPr>
        <w:t>. This is the address where the IP tables route all inbound Pod traffic to. The second listener is bound to </w:t>
      </w:r>
      <w:r w:rsidRPr="00717474">
        <w:rPr>
          <w:rFonts w:ascii="Times New Roman" w:eastAsia="Times New Roman" w:hAnsi="Times New Roman" w:cs="Times New Roman"/>
          <w:b/>
          <w:bCs/>
          <w:sz w:val="24"/>
          <w:szCs w:val="24"/>
        </w:rPr>
        <w:t>0.0.0.0:</w:t>
      </w:r>
      <w:proofErr w:type="gramStart"/>
      <w:r w:rsidRPr="00717474">
        <w:rPr>
          <w:rFonts w:ascii="Times New Roman" w:eastAsia="Times New Roman" w:hAnsi="Times New Roman" w:cs="Times New Roman"/>
          <w:b/>
          <w:bCs/>
          <w:sz w:val="24"/>
          <w:szCs w:val="24"/>
        </w:rPr>
        <w:t>15001</w:t>
      </w:r>
      <w:r w:rsidRPr="0071747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17474">
        <w:rPr>
          <w:rFonts w:ascii="Times New Roman" w:eastAsia="Times New Roman" w:hAnsi="Times New Roman" w:cs="Times New Roman"/>
          <w:sz w:val="24"/>
          <w:szCs w:val="24"/>
        </w:rPr>
        <w:t xml:space="preserve"> and this is where all outbound Pod traffic goes to.</w:t>
      </w:r>
    </w:p>
    <w:p w:rsidR="00717474" w:rsidRPr="00717474" w:rsidRDefault="00717474" w:rsidP="0071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474">
        <w:rPr>
          <w:rFonts w:ascii="Times New Roman" w:eastAsia="Times New Roman" w:hAnsi="Times New Roman" w:cs="Times New Roman"/>
          <w:sz w:val="24"/>
          <w:szCs w:val="24"/>
        </w:rPr>
        <w:t xml:space="preserve">When a request is redirected (using IP </w:t>
      </w:r>
      <w:proofErr w:type="gramStart"/>
      <w:r w:rsidRPr="00717474">
        <w:rPr>
          <w:rFonts w:ascii="Times New Roman" w:eastAsia="Times New Roman" w:hAnsi="Times New Roman" w:cs="Times New Roman"/>
          <w:sz w:val="24"/>
          <w:szCs w:val="24"/>
        </w:rPr>
        <w:t>tables</w:t>
      </w:r>
      <w:proofErr w:type="gramEnd"/>
      <w:r w:rsidRPr="00717474">
        <w:rPr>
          <w:rFonts w:ascii="Times New Roman" w:eastAsia="Times New Roman" w:hAnsi="Times New Roman" w:cs="Times New Roman"/>
          <w:sz w:val="24"/>
          <w:szCs w:val="24"/>
        </w:rPr>
        <w:t xml:space="preserve"> configuration) to port 15001, the listener hands it off to a virtual listener that best matches the original destination of the request. If it can’t find the destination, it sends traffic according to the </w:t>
      </w:r>
      <w:proofErr w:type="spellStart"/>
      <w:r w:rsidRPr="00717474">
        <w:rPr>
          <w:rFonts w:ascii="Times New Roman" w:eastAsia="Times New Roman" w:hAnsi="Times New Roman" w:cs="Times New Roman"/>
          <w:sz w:val="24"/>
          <w:szCs w:val="24"/>
        </w:rPr>
        <w:t>OutboundTrafficPolicy</w:t>
      </w:r>
      <w:proofErr w:type="spellEnd"/>
      <w:r w:rsidRPr="00717474">
        <w:rPr>
          <w:rFonts w:ascii="Times New Roman" w:eastAsia="Times New Roman" w:hAnsi="Times New Roman" w:cs="Times New Roman"/>
          <w:sz w:val="24"/>
          <w:szCs w:val="24"/>
        </w:rPr>
        <w:t xml:space="preserve"> that’s configured. By default, the request is sent to the </w:t>
      </w:r>
      <w:proofErr w:type="spellStart"/>
      <w:r w:rsidRPr="00717474">
        <w:rPr>
          <w:rFonts w:ascii="Times New Roman" w:eastAsia="Times New Roman" w:hAnsi="Times New Roman" w:cs="Times New Roman"/>
          <w:b/>
          <w:bCs/>
          <w:sz w:val="24"/>
          <w:szCs w:val="24"/>
        </w:rPr>
        <w:t>PassthroughCluster</w:t>
      </w:r>
      <w:proofErr w:type="spellEnd"/>
      <w:r w:rsidRPr="00717474">
        <w:rPr>
          <w:rFonts w:ascii="Times New Roman" w:eastAsia="Times New Roman" w:hAnsi="Times New Roman" w:cs="Times New Roman"/>
          <w:sz w:val="24"/>
          <w:szCs w:val="24"/>
        </w:rPr>
        <w:t> which connects to the destination chosen by the application, without any load balancing by Envoy.</w:t>
      </w:r>
    </w:p>
    <w:p w:rsidR="00507CAB" w:rsidRDefault="00717474" w:rsidP="00717474">
      <w:r w:rsidRPr="00717474">
        <w:rPr>
          <w:rFonts w:ascii="Montserrat" w:eastAsia="Times New Roman" w:hAnsi="Montserrat" w:cs="Times New Roman"/>
          <w:b/>
          <w:bCs/>
          <w:caps/>
          <w:color w:val="FFFFFF"/>
          <w:sz w:val="14"/>
          <w:szCs w:val="14"/>
          <w:shd w:val="clear" w:color="auto" w:fill="000717"/>
        </w:rPr>
        <w:t>COMPLETE &amp; CONTINUE</w:t>
      </w:r>
    </w:p>
    <w:sectPr w:rsidR="0050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7474"/>
    <w:rsid w:val="00507CAB"/>
    <w:rsid w:val="00717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4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4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2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2023-07-24T10:36:00Z</dcterms:created>
  <dcterms:modified xsi:type="dcterms:W3CDTF">2023-07-24T10:36:00Z</dcterms:modified>
</cp:coreProperties>
</file>