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538D" w:rsidRDefault="00DC538D" w:rsidP="00DC538D">
      <w:bookmarkStart w:id="0" w:name="_GoBack"/>
      <w:bookmarkEnd w:id="0"/>
    </w:p>
    <w:p w:rsidR="00DC538D" w:rsidRDefault="00DC538D" w:rsidP="00DC538D"/>
    <w:p w:rsidR="00DC538D" w:rsidRDefault="00DC538D" w:rsidP="00DC538D"/>
    <w:p w:rsidR="00DC538D" w:rsidRDefault="00DC538D" w:rsidP="00DC538D">
      <w:pPr>
        <w:rPr>
          <w:rFonts w:ascii="Arial Black" w:hAnsi="Arial Black"/>
          <w:sz w:val="40"/>
          <w:szCs w:val="40"/>
        </w:rPr>
      </w:pPr>
      <w:r w:rsidRPr="00DC538D">
        <w:rPr>
          <w:rFonts w:ascii="Arial Black" w:hAnsi="Arial Black"/>
          <w:sz w:val="40"/>
          <w:szCs w:val="40"/>
        </w:rPr>
        <w:t>PROJECT DESIGN PHASE</w:t>
      </w:r>
    </w:p>
    <w:p w:rsidR="00DC538D" w:rsidRDefault="00DC538D" w:rsidP="00DC538D">
      <w:pPr>
        <w:rPr>
          <w:b/>
          <w:bCs/>
        </w:rPr>
      </w:pPr>
      <w:r w:rsidRPr="00DC538D">
        <w:rPr>
          <w:b/>
          <w:bCs/>
        </w:rPr>
        <w:t>SYSTEM ARCHITECTURE</w:t>
      </w:r>
    </w:p>
    <w:p w:rsidR="00DC538D" w:rsidRDefault="00DC538D" w:rsidP="00DC538D">
      <w:pPr>
        <w:rPr>
          <w:b/>
          <w:bCs/>
        </w:rPr>
      </w:pPr>
      <w:r>
        <w:rPr>
          <w:b/>
          <w:bCs/>
          <w:noProof/>
        </w:rPr>
        <w:drawing>
          <wp:inline distT="0" distB="0" distL="0" distR="0">
            <wp:extent cx="57150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09.27.24.jpeg"/>
                    <pic:cNvPicPr/>
                  </pic:nvPicPr>
                  <pic:blipFill>
                    <a:blip r:embed="rId8">
                      <a:extLst>
                        <a:ext uri="{28A0092B-C50C-407E-A947-70E740481C1C}">
                          <a14:useLocalDpi xmlns:a14="http://schemas.microsoft.com/office/drawing/2010/main" val="0"/>
                        </a:ext>
                      </a:extLst>
                    </a:blip>
                    <a:stretch>
                      <a:fillRect/>
                    </a:stretch>
                  </pic:blipFill>
                  <pic:spPr>
                    <a:xfrm>
                      <a:off x="0" y="0"/>
                      <a:ext cx="5715000" cy="2228850"/>
                    </a:xfrm>
                    <a:prstGeom prst="rect">
                      <a:avLst/>
                    </a:prstGeom>
                  </pic:spPr>
                </pic:pic>
              </a:graphicData>
            </a:graphic>
          </wp:inline>
        </w:drawing>
      </w:r>
    </w:p>
    <w:p w:rsidR="00DC538D" w:rsidRDefault="00DC538D" w:rsidP="00DC538D">
      <w:r>
        <w:t xml:space="preserve">The system architecture defines how different components interact to automate the process of importing data and establishing relationships between records in the </w:t>
      </w:r>
      <w:proofErr w:type="spellStart"/>
      <w:r>
        <w:t>ServiceNow</w:t>
      </w:r>
      <w:proofErr w:type="spellEnd"/>
      <w:r>
        <w:t xml:space="preserve"> platform. The architecture ensures that data flows from the external source to the </w:t>
      </w:r>
      <w:proofErr w:type="spellStart"/>
      <w:r>
        <w:t>ServiceNow</w:t>
      </w:r>
      <w:proofErr w:type="spellEnd"/>
      <w:r>
        <w:t xml:space="preserve"> database in a structured and automated manner.</w:t>
      </w:r>
    </w:p>
    <w:p w:rsidR="00DC538D" w:rsidRDefault="00DC538D" w:rsidP="00DC538D">
      <w:r>
        <w:t>The system consists of the following major components:</w:t>
      </w:r>
    </w:p>
    <w:p w:rsidR="00DC538D" w:rsidRPr="00DC538D" w:rsidRDefault="00DC538D" w:rsidP="00DC538D">
      <w:pPr>
        <w:pStyle w:val="ListParagraph"/>
        <w:numPr>
          <w:ilvl w:val="0"/>
          <w:numId w:val="1"/>
        </w:numPr>
        <w:rPr>
          <w:b/>
          <w:bCs/>
        </w:rPr>
      </w:pPr>
      <w:r w:rsidRPr="00DC538D">
        <w:rPr>
          <w:b/>
          <w:bCs/>
        </w:rPr>
        <w:t>Data Source (CSV File)</w:t>
      </w:r>
    </w:p>
    <w:p w:rsidR="00DC538D" w:rsidRDefault="00DC538D" w:rsidP="00DC538D">
      <w:r>
        <w:t xml:space="preserve">The data source is a Comma Separated Values (CSV) file that contains the user information which needs to be imported into the system. This file may include fields such as user name, email address, department, manager, and other relevant details. The CSV format is widely used because it is simple, structured, and easy to upload into the </w:t>
      </w:r>
      <w:proofErr w:type="spellStart"/>
      <w:r>
        <w:t>ServiceNow</w:t>
      </w:r>
      <w:proofErr w:type="spellEnd"/>
      <w:r>
        <w:t xml:space="preserve"> platform.</w:t>
      </w:r>
    </w:p>
    <w:p w:rsidR="00DC538D" w:rsidRPr="00DC538D" w:rsidRDefault="00DC538D" w:rsidP="00DC538D">
      <w:pPr>
        <w:pStyle w:val="ListParagraph"/>
        <w:numPr>
          <w:ilvl w:val="0"/>
          <w:numId w:val="1"/>
        </w:numPr>
        <w:rPr>
          <w:b/>
          <w:bCs/>
        </w:rPr>
      </w:pPr>
      <w:r w:rsidRPr="00DC538D">
        <w:rPr>
          <w:b/>
          <w:bCs/>
        </w:rPr>
        <w:t>Import Set Table</w:t>
      </w:r>
    </w:p>
    <w:p w:rsidR="00DC538D" w:rsidRDefault="00DC538D" w:rsidP="00DC538D">
      <w:r>
        <w:t xml:space="preserve">When the CSV file is uploaded into </w:t>
      </w:r>
      <w:proofErr w:type="spellStart"/>
      <w:r>
        <w:t>ServiceNow</w:t>
      </w:r>
      <w:proofErr w:type="spellEnd"/>
      <w:r>
        <w:t>, the data is first stored in a temporary table called the Import Set Table. This table acts as an intermediate storage location where raw data is kept before being transferred to the final destination table. The Import Set Table helps in validating and organizing the data before it is inserted into the main database.</w:t>
      </w:r>
    </w:p>
    <w:p w:rsidR="00DC538D" w:rsidRPr="00DC538D" w:rsidRDefault="00DC538D" w:rsidP="00DC538D">
      <w:pPr>
        <w:pStyle w:val="ListParagraph"/>
        <w:numPr>
          <w:ilvl w:val="0"/>
          <w:numId w:val="1"/>
        </w:numPr>
        <w:rPr>
          <w:b/>
          <w:bCs/>
        </w:rPr>
      </w:pPr>
      <w:r w:rsidRPr="00DC538D">
        <w:rPr>
          <w:b/>
          <w:bCs/>
        </w:rPr>
        <w:t>Transform Map</w:t>
      </w:r>
    </w:p>
    <w:p w:rsidR="00DC538D" w:rsidRDefault="00DC538D" w:rsidP="00DC538D">
      <w:r>
        <w:lastRenderedPageBreak/>
        <w:t xml:space="preserve">The Transform Map is a configuration tool used in </w:t>
      </w:r>
      <w:proofErr w:type="spellStart"/>
      <w:r>
        <w:t>ServiceNow</w:t>
      </w:r>
      <w:proofErr w:type="spellEnd"/>
      <w:r>
        <w:t xml:space="preserve"> to define how the data from the Import Set Table should be mapped to the fields in the target table. It ensures that each column in the CSV file is correctly matched with the corresponding field in the </w:t>
      </w:r>
      <w:proofErr w:type="spellStart"/>
      <w:r>
        <w:t>ServiceNow</w:t>
      </w:r>
      <w:proofErr w:type="spellEnd"/>
      <w:r>
        <w:t xml:space="preserve"> table. The Transform Map can also perform data transformations, such as formatting values or applying business rules during the import process.</w:t>
      </w:r>
    </w:p>
    <w:p w:rsidR="00DC538D" w:rsidRPr="00DC538D" w:rsidRDefault="00DC538D" w:rsidP="00DC538D">
      <w:pPr>
        <w:pStyle w:val="ListParagraph"/>
        <w:numPr>
          <w:ilvl w:val="0"/>
          <w:numId w:val="1"/>
        </w:numPr>
        <w:rPr>
          <w:b/>
          <w:bCs/>
        </w:rPr>
      </w:pPr>
      <w:r w:rsidRPr="00DC538D">
        <w:rPr>
          <w:b/>
          <w:bCs/>
        </w:rPr>
        <w:t>Target Table (User Table)</w:t>
      </w:r>
    </w:p>
    <w:p w:rsidR="00DC538D" w:rsidRDefault="00DC538D" w:rsidP="00DC538D">
      <w:r>
        <w:t xml:space="preserve">The target table is the final destination where the processed data is stored. In this project, the imported data is inserted into the User table of the </w:t>
      </w:r>
      <w:proofErr w:type="spellStart"/>
      <w:r>
        <w:t>ServiceNow</w:t>
      </w:r>
      <w:proofErr w:type="spellEnd"/>
      <w:r>
        <w:t xml:space="preserve"> system. This table stores all user-related information such as name, email, department, and manager details. Once the data is successfully imported, it becomes available for use in various modules such as incident management and user management.</w:t>
      </w:r>
    </w:p>
    <w:p w:rsidR="00DC538D" w:rsidRPr="00DC538D" w:rsidRDefault="00DC538D" w:rsidP="00DC538D">
      <w:pPr>
        <w:pStyle w:val="ListParagraph"/>
        <w:numPr>
          <w:ilvl w:val="0"/>
          <w:numId w:val="1"/>
        </w:numPr>
        <w:rPr>
          <w:b/>
          <w:bCs/>
        </w:rPr>
      </w:pPr>
      <w:r w:rsidRPr="00DC538D">
        <w:rPr>
          <w:b/>
          <w:bCs/>
        </w:rPr>
        <w:t>Relationship Mapping using Dot Walking</w:t>
      </w:r>
    </w:p>
    <w:p w:rsidR="00DC538D" w:rsidRDefault="00DC538D" w:rsidP="00DC538D">
      <w:r>
        <w:t xml:space="preserve">Dot walking is a </w:t>
      </w:r>
      <w:proofErr w:type="spellStart"/>
      <w:r>
        <w:t>ServiceNow</w:t>
      </w:r>
      <w:proofErr w:type="spellEnd"/>
      <w:r>
        <w:t xml:space="preserve"> feature that allows the system to access fields from related tables automatically. It helps establish relationships between records without manually entering all the information. For example, when a user is selected in a form, the system can automatically retrieve related details such as the user's department, manager, and email address by using dot walking.</w:t>
      </w:r>
    </w:p>
    <w:p w:rsidR="00DC538D" w:rsidRDefault="00DC538D" w:rsidP="00DC538D"/>
    <w:p w:rsidR="00DC538D" w:rsidRDefault="007D45E3" w:rsidP="00DC538D">
      <w:r>
        <w:rPr>
          <w:noProof/>
        </w:rPr>
        <w:drawing>
          <wp:inline distT="0" distB="0" distL="0" distR="0">
            <wp:extent cx="5943600" cy="3514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09.32.58.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rsidR="00DC538D" w:rsidRDefault="00DC538D" w:rsidP="00DC538D"/>
    <w:p w:rsidR="00DC538D" w:rsidRPr="00DC538D" w:rsidRDefault="00DC538D" w:rsidP="00DC538D">
      <w:pPr>
        <w:rPr>
          <w:rFonts w:ascii="Arial Black" w:hAnsi="Arial Black"/>
          <w:sz w:val="40"/>
          <w:szCs w:val="40"/>
        </w:rPr>
      </w:pPr>
      <w:r w:rsidRPr="00DC538D">
        <w:rPr>
          <w:rFonts w:ascii="Arial Black" w:hAnsi="Arial Black"/>
          <w:sz w:val="40"/>
          <w:szCs w:val="40"/>
        </w:rPr>
        <w:lastRenderedPageBreak/>
        <w:t>DESIGN EXPLANATION</w:t>
      </w:r>
    </w:p>
    <w:p w:rsidR="00DC538D" w:rsidRDefault="00DC538D" w:rsidP="00DC538D">
      <w:pPr>
        <w:pStyle w:val="ListParagraph"/>
        <w:numPr>
          <w:ilvl w:val="0"/>
          <w:numId w:val="2"/>
        </w:numPr>
      </w:pPr>
      <w:r>
        <w:t>The design of this system focuses on automating the data import process and reducing manual effort in managing user records.</w:t>
      </w:r>
    </w:p>
    <w:p w:rsidR="00DC538D" w:rsidRDefault="00DC538D" w:rsidP="00DC538D">
      <w:pPr>
        <w:pStyle w:val="ListParagraph"/>
        <w:numPr>
          <w:ilvl w:val="0"/>
          <w:numId w:val="2"/>
        </w:numPr>
      </w:pPr>
      <w:r>
        <w:t xml:space="preserve">First, the CSV file containing user information is uploaded into the </w:t>
      </w:r>
      <w:proofErr w:type="spellStart"/>
      <w:r>
        <w:t>ServiceNow</w:t>
      </w:r>
      <w:proofErr w:type="spellEnd"/>
      <w:r>
        <w:t xml:space="preserve"> platform. Once the file is uploaded, the data is stored in the Import Set Table. This table temporarily holds the raw data and allows the system to process it before inserting it into the final table.</w:t>
      </w:r>
    </w:p>
    <w:p w:rsidR="00DC538D" w:rsidRDefault="00DC538D" w:rsidP="00DC538D">
      <w:pPr>
        <w:pStyle w:val="ListParagraph"/>
        <w:numPr>
          <w:ilvl w:val="0"/>
          <w:numId w:val="2"/>
        </w:numPr>
      </w:pPr>
      <w:r>
        <w:t>Next, a Transform Map is created to define how the data from the Import Set Table should be transferred to the target table. Each field in the CSV file is mapped to the corresponding field in the User table. The Transform Map ensures that the data is transferred accurately and efficiently.</w:t>
      </w:r>
    </w:p>
    <w:p w:rsidR="00DC538D" w:rsidRDefault="00DC538D" w:rsidP="00DC538D">
      <w:pPr>
        <w:pStyle w:val="ListParagraph"/>
        <w:numPr>
          <w:ilvl w:val="0"/>
          <w:numId w:val="2"/>
        </w:numPr>
      </w:pPr>
      <w:r>
        <w:t>During the transformation process, dot walking is used to access related fields from other tables. This allows the system to automatically populate additional information such as department name, manager details, and email address without requiring manual input.</w:t>
      </w:r>
    </w:p>
    <w:p w:rsidR="00DC538D" w:rsidRDefault="00DC538D" w:rsidP="00DC538D">
      <w:pPr>
        <w:pStyle w:val="ListParagraph"/>
        <w:numPr>
          <w:ilvl w:val="0"/>
          <w:numId w:val="2"/>
        </w:numPr>
      </w:pPr>
      <w:r>
        <w:t xml:space="preserve">As a result, the system can maintain accurate relationships between records and ensure that the imported data is properly structured within the </w:t>
      </w:r>
      <w:proofErr w:type="spellStart"/>
      <w:r>
        <w:t>ServiceNow</w:t>
      </w:r>
      <w:proofErr w:type="spellEnd"/>
      <w:r>
        <w:t xml:space="preserve"> database.</w:t>
      </w:r>
    </w:p>
    <w:p w:rsidR="007D45E3" w:rsidRPr="00DC538D" w:rsidRDefault="00DC538D" w:rsidP="00DC538D">
      <w:pPr>
        <w:rPr>
          <w:rFonts w:ascii="Arial Black" w:hAnsi="Arial Black"/>
          <w:sz w:val="40"/>
          <w:szCs w:val="40"/>
        </w:rPr>
      </w:pPr>
      <w:r w:rsidRPr="00DC538D">
        <w:rPr>
          <w:rFonts w:ascii="Arial Black" w:hAnsi="Arial Black"/>
          <w:sz w:val="40"/>
          <w:szCs w:val="40"/>
        </w:rPr>
        <w:t>DATA FLOW</w:t>
      </w:r>
    </w:p>
    <w:p w:rsidR="00DC538D" w:rsidRDefault="00DC538D" w:rsidP="00DC538D">
      <w:r>
        <w:t xml:space="preserve">The data flow describes the sequence of steps involved in transferring data from the external source into the </w:t>
      </w:r>
      <w:proofErr w:type="spellStart"/>
      <w:r>
        <w:t>ServiceNow</w:t>
      </w:r>
      <w:proofErr w:type="spellEnd"/>
      <w:r>
        <w:t xml:space="preserve"> system.</w:t>
      </w:r>
    </w:p>
    <w:p w:rsidR="007D45E3" w:rsidRDefault="007D45E3" w:rsidP="00DC538D"/>
    <w:p w:rsidR="00DC538D" w:rsidRPr="00DC538D" w:rsidRDefault="00DC538D" w:rsidP="00DC538D">
      <w:pPr>
        <w:pStyle w:val="ListParagraph"/>
        <w:numPr>
          <w:ilvl w:val="0"/>
          <w:numId w:val="3"/>
        </w:numPr>
        <w:rPr>
          <w:b/>
          <w:bCs/>
        </w:rPr>
      </w:pPr>
      <w:r w:rsidRPr="00DC538D">
        <w:rPr>
          <w:b/>
          <w:bCs/>
        </w:rPr>
        <w:t>Upload CSV File</w:t>
      </w:r>
    </w:p>
    <w:p w:rsidR="00DC538D" w:rsidRDefault="00DC538D" w:rsidP="00DC538D">
      <w:r>
        <w:t xml:space="preserve">The process begins by uploading the CSV file containing user data into the </w:t>
      </w:r>
      <w:proofErr w:type="spellStart"/>
      <w:r>
        <w:t>ServiceNow</w:t>
      </w:r>
      <w:proofErr w:type="spellEnd"/>
      <w:r>
        <w:t xml:space="preserve"> platform.</w:t>
      </w:r>
    </w:p>
    <w:p w:rsidR="00DC538D" w:rsidRPr="00DC538D" w:rsidRDefault="00DC538D" w:rsidP="00DC538D">
      <w:pPr>
        <w:pStyle w:val="ListParagraph"/>
        <w:numPr>
          <w:ilvl w:val="0"/>
          <w:numId w:val="3"/>
        </w:numPr>
        <w:rPr>
          <w:b/>
          <w:bCs/>
        </w:rPr>
      </w:pPr>
      <w:r w:rsidRPr="00DC538D">
        <w:rPr>
          <w:b/>
          <w:bCs/>
        </w:rPr>
        <w:t>Import Data into Import Set Table</w:t>
      </w:r>
    </w:p>
    <w:p w:rsidR="00DC538D" w:rsidRDefault="00DC538D" w:rsidP="00DC538D">
      <w:r>
        <w:t>Once uploaded, the data is automatically stored in the Import Set Table, which acts as a temporary storage location for the raw data.</w:t>
      </w:r>
    </w:p>
    <w:p w:rsidR="00DC538D" w:rsidRPr="00DC538D" w:rsidRDefault="00DC538D" w:rsidP="00DC538D">
      <w:pPr>
        <w:pStyle w:val="ListParagraph"/>
        <w:numPr>
          <w:ilvl w:val="0"/>
          <w:numId w:val="3"/>
        </w:numPr>
        <w:rPr>
          <w:b/>
          <w:bCs/>
        </w:rPr>
      </w:pPr>
      <w:r w:rsidRPr="00DC538D">
        <w:rPr>
          <w:b/>
          <w:bCs/>
        </w:rPr>
        <w:t>Transform Data to Target Table</w:t>
      </w:r>
    </w:p>
    <w:p w:rsidR="00DC538D" w:rsidRDefault="00DC538D" w:rsidP="00DC538D">
      <w:r>
        <w:t>The Transform Map processes the data and moves it from the Import Set Table to the User table. During this process, field mappings and data validations are applied.</w:t>
      </w:r>
    </w:p>
    <w:p w:rsidR="00DC538D" w:rsidRPr="00DC538D" w:rsidRDefault="00DC538D" w:rsidP="00DC538D">
      <w:pPr>
        <w:pStyle w:val="ListParagraph"/>
        <w:numPr>
          <w:ilvl w:val="0"/>
          <w:numId w:val="3"/>
        </w:numPr>
        <w:rPr>
          <w:b/>
          <w:bCs/>
        </w:rPr>
      </w:pPr>
      <w:r w:rsidRPr="00DC538D">
        <w:rPr>
          <w:b/>
          <w:bCs/>
        </w:rPr>
        <w:t>Map Relationships using Dot Walking</w:t>
      </w:r>
    </w:p>
    <w:p w:rsidR="00DC538D" w:rsidRDefault="00DC538D" w:rsidP="00DC538D">
      <w:r>
        <w:t>Dot walking is used to access related fields from other tables and establish relationships between records automatically.</w:t>
      </w:r>
    </w:p>
    <w:p w:rsidR="007D45E3" w:rsidRDefault="007D45E3" w:rsidP="00DC538D"/>
    <w:p w:rsidR="007D45E3" w:rsidRDefault="007D45E3" w:rsidP="00DC538D"/>
    <w:p w:rsidR="00DC538D" w:rsidRPr="007D45E3" w:rsidRDefault="00DC538D" w:rsidP="007D45E3">
      <w:pPr>
        <w:pStyle w:val="ListParagraph"/>
        <w:numPr>
          <w:ilvl w:val="0"/>
          <w:numId w:val="3"/>
        </w:numPr>
        <w:rPr>
          <w:b/>
          <w:bCs/>
        </w:rPr>
      </w:pPr>
      <w:r w:rsidRPr="007D45E3">
        <w:rPr>
          <w:b/>
          <w:bCs/>
        </w:rPr>
        <w:t>Data Available for System Usage</w:t>
      </w:r>
    </w:p>
    <w:p w:rsidR="00E36A38" w:rsidRDefault="00DC538D" w:rsidP="00DC538D">
      <w:r>
        <w:t xml:space="preserve">After the transformation process is completed, the imported data becomes available within the </w:t>
      </w:r>
      <w:proofErr w:type="spellStart"/>
      <w:r>
        <w:t>ServiceNow</w:t>
      </w:r>
      <w:proofErr w:type="spellEnd"/>
      <w:r>
        <w:t xml:space="preserve"> system. This data can then be used in different forms such as the Incident form, where selecting a user automatically fills related details like email, department, and manager.</w:t>
      </w:r>
    </w:p>
    <w:p w:rsidR="007D45E3" w:rsidRDefault="007D45E3" w:rsidP="00DC538D">
      <w:r>
        <w:rPr>
          <w:noProof/>
        </w:rPr>
        <w:drawing>
          <wp:inline distT="0" distB="0" distL="0" distR="0">
            <wp:extent cx="5924550" cy="108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7 at 09.35.17.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1089341"/>
                    </a:xfrm>
                    <a:prstGeom prst="rect">
                      <a:avLst/>
                    </a:prstGeom>
                  </pic:spPr>
                </pic:pic>
              </a:graphicData>
            </a:graphic>
          </wp:inline>
        </w:drawing>
      </w:r>
    </w:p>
    <w:p w:rsidR="007D45E3" w:rsidRDefault="007D45E3" w:rsidP="00DC538D"/>
    <w:p w:rsidR="007D45E3" w:rsidRDefault="007D45E3" w:rsidP="00DC538D"/>
    <w:p w:rsidR="007D45E3" w:rsidRDefault="007D45E3" w:rsidP="00DC538D"/>
    <w:p w:rsidR="007D45E3" w:rsidRDefault="007D45E3" w:rsidP="00DC538D"/>
    <w:p w:rsidR="007D45E3" w:rsidRDefault="007D45E3" w:rsidP="00DC538D"/>
    <w:p w:rsidR="007D45E3" w:rsidRDefault="007D45E3" w:rsidP="00DC538D"/>
    <w:p w:rsidR="007D45E3" w:rsidRDefault="007D45E3" w:rsidP="00DC538D"/>
    <w:p w:rsidR="007D45E3" w:rsidRDefault="007D45E3" w:rsidP="00DC538D"/>
    <w:p w:rsidR="007D45E3" w:rsidRDefault="007D45E3" w:rsidP="00DC538D"/>
    <w:p w:rsidR="007D45E3" w:rsidRDefault="007D45E3" w:rsidP="00DC538D"/>
    <w:sectPr w:rsidR="007D45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2095" w:rsidRDefault="00A62095" w:rsidP="00DC538D">
      <w:pPr>
        <w:spacing w:after="0" w:line="240" w:lineRule="auto"/>
      </w:pPr>
      <w:r>
        <w:separator/>
      </w:r>
    </w:p>
  </w:endnote>
  <w:endnote w:type="continuationSeparator" w:id="0">
    <w:p w:rsidR="00A62095" w:rsidRDefault="00A62095" w:rsidP="00DC5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2095" w:rsidRDefault="00A62095" w:rsidP="00DC538D">
      <w:pPr>
        <w:spacing w:after="0" w:line="240" w:lineRule="auto"/>
      </w:pPr>
      <w:r>
        <w:separator/>
      </w:r>
    </w:p>
  </w:footnote>
  <w:footnote w:type="continuationSeparator" w:id="0">
    <w:p w:rsidR="00A62095" w:rsidRDefault="00A62095" w:rsidP="00DC53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64A57"/>
    <w:multiLevelType w:val="hybridMultilevel"/>
    <w:tmpl w:val="64C2D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A52B39"/>
    <w:multiLevelType w:val="hybridMultilevel"/>
    <w:tmpl w:val="C9BA8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D9A005F"/>
    <w:multiLevelType w:val="hybridMultilevel"/>
    <w:tmpl w:val="F914FB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38D"/>
    <w:rsid w:val="007D45E3"/>
    <w:rsid w:val="00A62095"/>
    <w:rsid w:val="00DC538D"/>
    <w:rsid w:val="00E36A3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5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38D"/>
    <w:rPr>
      <w:rFonts w:cs="Latha"/>
    </w:rPr>
  </w:style>
  <w:style w:type="paragraph" w:styleId="Footer">
    <w:name w:val="footer"/>
    <w:basedOn w:val="Normal"/>
    <w:link w:val="FooterChar"/>
    <w:uiPriority w:val="99"/>
    <w:unhideWhenUsed/>
    <w:rsid w:val="00DC5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38D"/>
    <w:rPr>
      <w:rFonts w:cs="Latha"/>
    </w:rPr>
  </w:style>
  <w:style w:type="paragraph" w:styleId="ListParagraph">
    <w:name w:val="List Paragraph"/>
    <w:basedOn w:val="Normal"/>
    <w:uiPriority w:val="34"/>
    <w:qFormat/>
    <w:rsid w:val="00DC538D"/>
    <w:pPr>
      <w:ind w:left="720"/>
      <w:contextualSpacing/>
    </w:pPr>
  </w:style>
  <w:style w:type="paragraph" w:styleId="BalloonText">
    <w:name w:val="Balloon Text"/>
    <w:basedOn w:val="Normal"/>
    <w:link w:val="BalloonTextChar"/>
    <w:uiPriority w:val="99"/>
    <w:semiHidden/>
    <w:unhideWhenUsed/>
    <w:rsid w:val="00DC5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3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5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38D"/>
    <w:rPr>
      <w:rFonts w:cs="Latha"/>
    </w:rPr>
  </w:style>
  <w:style w:type="paragraph" w:styleId="Footer">
    <w:name w:val="footer"/>
    <w:basedOn w:val="Normal"/>
    <w:link w:val="FooterChar"/>
    <w:uiPriority w:val="99"/>
    <w:unhideWhenUsed/>
    <w:rsid w:val="00DC5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38D"/>
    <w:rPr>
      <w:rFonts w:cs="Latha"/>
    </w:rPr>
  </w:style>
  <w:style w:type="paragraph" w:styleId="ListParagraph">
    <w:name w:val="List Paragraph"/>
    <w:basedOn w:val="Normal"/>
    <w:uiPriority w:val="34"/>
    <w:qFormat/>
    <w:rsid w:val="00DC538D"/>
    <w:pPr>
      <w:ind w:left="720"/>
      <w:contextualSpacing/>
    </w:pPr>
  </w:style>
  <w:style w:type="paragraph" w:styleId="BalloonText">
    <w:name w:val="Balloon Text"/>
    <w:basedOn w:val="Normal"/>
    <w:link w:val="BalloonTextChar"/>
    <w:uiPriority w:val="99"/>
    <w:semiHidden/>
    <w:unhideWhenUsed/>
    <w:rsid w:val="00DC5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3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2026-03-07T03:50:00Z</dcterms:created>
  <dcterms:modified xsi:type="dcterms:W3CDTF">2026-03-07T04:07:00Z</dcterms:modified>
</cp:coreProperties>
</file>