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4FE8" w14:textId="4A91AB72" w:rsidR="007D39A6" w:rsidRDefault="00B76E39" w:rsidP="001B0274">
      <w:pPr>
        <w:jc w:val="center"/>
        <w:rPr>
          <w:rFonts w:ascii="Arial" w:hAnsi="Arial" w:cs="Arial"/>
          <w:sz w:val="40"/>
          <w:szCs w:val="40"/>
        </w:rPr>
      </w:pPr>
      <w:r w:rsidRPr="00780046">
        <w:rPr>
          <w:rFonts w:ascii="Arial" w:hAnsi="Arial" w:cs="Arial"/>
          <w:sz w:val="40"/>
          <w:szCs w:val="40"/>
        </w:rPr>
        <w:t>Weekly Report</w:t>
      </w:r>
    </w:p>
    <w:p w14:paraId="707D43E8" w14:textId="741347B9" w:rsidR="00466AFA" w:rsidRPr="008A32C9" w:rsidRDefault="008A32C9" w:rsidP="001B0274">
      <w:pPr>
        <w:jc w:val="center"/>
        <w:rPr>
          <w:rFonts w:ascii="Arial" w:hAnsi="Arial" w:cs="Arial"/>
          <w:i/>
          <w:iCs/>
          <w:sz w:val="32"/>
          <w:szCs w:val="32"/>
        </w:rPr>
      </w:pPr>
      <w:r>
        <w:rPr>
          <w:rFonts w:ascii="Arial" w:hAnsi="Arial" w:cs="Arial"/>
          <w:i/>
          <w:iCs/>
          <w:sz w:val="32"/>
          <w:szCs w:val="32"/>
        </w:rPr>
        <w:t xml:space="preserve">Group: </w:t>
      </w:r>
      <w:r>
        <w:rPr>
          <w:rFonts w:ascii="Arial" w:hAnsi="Arial" w:cs="Arial"/>
          <w:i/>
          <w:iCs/>
          <w:sz w:val="32"/>
          <w:szCs w:val="32"/>
        </w:rPr>
        <w:tab/>
      </w:r>
      <w:r>
        <w:rPr>
          <w:rFonts w:ascii="Arial" w:hAnsi="Arial" w:cs="Arial"/>
          <w:i/>
          <w:iCs/>
          <w:sz w:val="32"/>
          <w:szCs w:val="32"/>
        </w:rPr>
        <w:tab/>
      </w:r>
      <w:r w:rsidR="00466AFA" w:rsidRPr="008A32C9">
        <w:rPr>
          <w:rFonts w:ascii="Arial" w:hAnsi="Arial" w:cs="Arial"/>
          <w:i/>
          <w:iCs/>
          <w:sz w:val="32"/>
          <w:szCs w:val="32"/>
        </w:rPr>
        <w:t xml:space="preserve">Date: 12 Oct 2026 (Week 4)</w:t>
      </w:r>
    </w:p>
    <w:p w14:paraId="1A82A355" w14:textId="77777777" w:rsidR="00B76E39" w:rsidRPr="00780046" w:rsidRDefault="00B76E39">
      <w:pPr>
        <w:rPr>
          <w:rFonts w:ascii="Arial" w:hAnsi="Arial" w:cs="Arial"/>
          <w:b/>
          <w:bCs/>
        </w:rPr>
      </w:pPr>
    </w:p>
    <w:p w14:paraId="15CD87FC" w14:textId="77777777" w:rsidR="001B0274" w:rsidRPr="00780046" w:rsidRDefault="001B0274">
      <w:pPr>
        <w:rPr>
          <w:rFonts w:ascii="Arial" w:hAnsi="Arial" w:cs="Arial"/>
          <w:b/>
          <w:bCs/>
        </w:rPr>
      </w:pPr>
    </w:p>
    <w:p w14:paraId="114A2CFF" w14:textId="5E9E31EE" w:rsidR="001B0274" w:rsidRDefault="001B0274">
      <w:pPr>
        <w:rPr>
          <w:rFonts w:ascii="Arial" w:hAnsi="Arial" w:cs="Arial"/>
          <w:u w:val="single"/>
        </w:rPr>
      </w:pPr>
      <w:r w:rsidRPr="00780046">
        <w:rPr>
          <w:rFonts w:ascii="Arial" w:hAnsi="Arial" w:cs="Arial"/>
          <w:u w:val="single"/>
        </w:rPr>
        <w:t>A</w:t>
      </w:r>
      <w:r w:rsidRPr="00780046">
        <w:rPr>
          <w:rFonts w:ascii="Arial" w:hAnsi="Arial" w:cs="Arial"/>
          <w:u w:val="single"/>
        </w:rPr>
        <w:t>chievements</w:t>
      </w:r>
      <w:r w:rsidRPr="00780046">
        <w:rPr>
          <w:rFonts w:ascii="Arial" w:hAnsi="Arial" w:cs="Arial"/>
          <w:u w:val="single"/>
        </w:rPr>
        <w:t>:</w:t>
      </w:r>
    </w:p>
    <w:p w14:paraId="3729BF82" w14:textId="2FB624F5" w:rsidR="001B0274" w:rsidRDefault="00015F74">
      <w:pPr>
        <w:rPr>
          <w:rFonts w:ascii="Arial" w:hAnsi="Arial" w:cs="Arial"/>
          <w:i/>
          <w:iCs/>
          <w:sz w:val="20"/>
          <w:szCs w:val="20"/>
        </w:rPr>
      </w:pPr>
      <w:r>
        <w:rPr>
          <w:rFonts w:ascii="Arial" w:hAnsi="Arial" w:cs="Arial"/>
          <w:i/>
          <w:iCs/>
          <w:sz w:val="20"/>
          <w:szCs w:val="20"/>
        </w:rPr>
        <w:t>What were you</w:t>
      </w:r>
      <w:r w:rsidR="00AE2B3B">
        <w:rPr>
          <w:rFonts w:ascii="Arial" w:hAnsi="Arial" w:cs="Arial"/>
          <w:i/>
          <w:iCs/>
          <w:sz w:val="20"/>
          <w:szCs w:val="20"/>
        </w:rPr>
        <w:t>r</w:t>
      </w:r>
      <w:r>
        <w:rPr>
          <w:rFonts w:ascii="Arial" w:hAnsi="Arial" w:cs="Arial"/>
          <w:i/>
          <w:iCs/>
          <w:sz w:val="20"/>
          <w:szCs w:val="20"/>
        </w:rPr>
        <w:t xml:space="preserve"> achievements of the past week?</w:t>
      </w:r>
    </w:p>
    <w:p>
      <w:pPr>
        <w:spacing w:after="80"/>
        <w:rPr>
          <w:rFonts w:ascii="Arial" w:hAnsi="Arial" w:cs="Arial"/>
        </w:rPr>
      </w:pPr>
      <w:r>
        <w:rPr>
          <w:rFonts w:ascii="Arial" w:hAnsi="Arial" w:cs="Arial"/>
        </w:rPr>
        <w:t xml:space="preserve">We started moving the baseline pipeline from ASQA to review data, following the new plan. We built candidate pools of the 20 most similar review sentences per query (bge-base embeddings) for SPACE (50 hotels × 7 aspects, 350 queries) and Yelp (100 sampled Philadelphia restaurants × 5 aspects, 500 queries). Each sentence is labelled with the star rating of its review, which we plan to use as the reference proportion.</w:t>
      </w:r>
    </w:p>
    <w:p>
      <w:pPr>
        <w:spacing w:after="80"/>
        <w:rPr>
          <w:rFonts w:ascii="Arial" w:hAnsi="Arial" w:cs="Arial"/>
        </w:rPr>
      </w:pPr>
      <w:r>
        <w:rPr>
          <w:rFonts w:ascii="Arial" w:hAnsi="Arial" w:cs="Arial"/>
        </w:rPr>
        <w:t xml:space="preserve">We added a Random baseline next to Top-k and MMR (λ = 0.5) and ran all three with k = 5 on both pools. Summary generation with Qwen2.5-3B-Instruct on Colab has finished for SPACE and is still running for Yelp. A first sanity check shows similar mean TVD to the pool for the three baselines (SPACE 0.23 / 0.23 / 0.23, Yelp 0.27 / 0.27 / 0.27 for Random / Top-k / MMR); this is preliminary and not a final metric.</w:t>
      </w:r>
    </w:p>
    <w:p>
      <w:pPr>
        <w:spacing w:after="80"/>
        <w:rPr>
          <w:rFonts w:ascii="Arial" w:hAnsi="Arial" w:cs="Arial"/>
        </w:rPr>
      </w:pPr>
      <w:r>
        <w:rPr>
          <w:rFonts w:ascii="Arial" w:hAnsi="Arial" w:cs="Arial"/>
        </w:rPr>
        <w:t xml:space="preserve">On the method side, we extracted the proportionality formula from Georgios Fakas' recent paper and worked out the equations and a code version for our idea, to be used with the baseline RAG next week. We also reviewed the group repo: Top-k and MMR run end to end, while the proportional selector and the official ALCE evaluation are still missing. The shared weekly update document is set up.</w:t>
      </w:r>
    </w:p>
    <w:p>
      <w:pPr>
        <w:rPr>
          <w:rFonts w:ascii="Arial" w:hAnsi="Arial" w:cs="Arial"/>
        </w:rPr>
      </w:pPr>
    </w:p>
    <w:p w14:paraId="3BBF0DA7" w14:textId="77777777" w:rsidR="00015F74" w:rsidRDefault="00015F74" w:rsidP="00015F74">
      <w:pPr>
        <w:rPr>
          <w:rFonts w:ascii="Arial" w:hAnsi="Arial" w:cs="Arial"/>
          <w:u w:val="single"/>
        </w:rPr>
      </w:pPr>
      <w:r w:rsidRPr="00780046">
        <w:rPr>
          <w:rFonts w:ascii="Arial" w:hAnsi="Arial" w:cs="Arial"/>
          <w:u w:val="single"/>
        </w:rPr>
        <w:t xml:space="preserve">Problems: </w:t>
      </w:r>
    </w:p>
    <w:p w14:paraId="2B7BA319" w14:textId="77777777" w:rsidR="00015F74" w:rsidRDefault="00015F74" w:rsidP="00015F74">
      <w:pPr>
        <w:rPr>
          <w:rFonts w:ascii="Arial" w:hAnsi="Arial" w:cs="Arial"/>
          <w:i/>
          <w:iCs/>
          <w:sz w:val="20"/>
          <w:szCs w:val="20"/>
        </w:rPr>
      </w:pPr>
      <w:r>
        <w:rPr>
          <w:rFonts w:ascii="Arial" w:hAnsi="Arial" w:cs="Arial"/>
          <w:i/>
          <w:iCs/>
          <w:sz w:val="20"/>
          <w:szCs w:val="20"/>
        </w:rPr>
        <w:t>What kind of problems or difficulties did you face the last week? Did you manage to solve them?</w:t>
      </w:r>
    </w:p>
    <w:p>
      <w:pPr>
        <w:spacing w:after="80"/>
        <w:rPr>
          <w:rFonts w:ascii="Arial" w:hAnsi="Arial" w:cs="Arial"/>
        </w:rPr>
      </w:pPr>
      <w:r>
        <w:rPr>
          <w:rFonts w:ascii="Arial" w:hAnsi="Arial" w:cs="Arial"/>
        </w:rPr>
        <w:t xml:space="preserve">The mathematical equations were hard to understand because they are fairly uncommon and newly introduced; we used LLMs to help work through them, and this is now resolved.</w:t>
      </w:r>
    </w:p>
    <w:p>
      <w:pPr>
        <w:spacing w:after="80"/>
        <w:rPr>
          <w:rFonts w:ascii="Arial" w:hAnsi="Arial" w:cs="Arial"/>
        </w:rPr>
      </w:pPr>
      <w:r>
        <w:rPr>
          <w:rFonts w:ascii="Arial" w:hAnsi="Arial" w:cs="Arial"/>
        </w:rPr>
        <w:t xml:space="preserve">The plan says SPACE, but the pipeline still runs on ASQA, so we need to agree which dataset the baselines use. The generated answer files are not in the repo (results/ is in .gitignore), so they cannot be evaluated yet. ALCE's citation metrics use a T5-XXL NLI model, which is too large for the free Colab GPU. These three are still open.</w:t>
      </w:r>
    </w:p>
    <w:p>
      <w:pPr>
        <w:rPr>
          <w:rFonts w:ascii="Arial" w:hAnsi="Arial" w:cs="Arial"/>
        </w:rPr>
      </w:pPr>
    </w:p>
    <w:p w14:paraId="3A88B9B6" w14:textId="77777777" w:rsidR="00015F74" w:rsidRPr="00780046" w:rsidRDefault="00015F74" w:rsidP="00015F74">
      <w:pPr>
        <w:rPr>
          <w:rFonts w:ascii="Arial" w:hAnsi="Arial" w:cs="Arial"/>
          <w:u w:val="single"/>
        </w:rPr>
      </w:pPr>
      <w:r>
        <w:rPr>
          <w:rFonts w:ascii="Arial" w:hAnsi="Arial" w:cs="Arial"/>
          <w:u w:val="single"/>
        </w:rPr>
        <w:t>Meetings:</w:t>
      </w:r>
    </w:p>
    <w:p w14:paraId="5AF3C52C" w14:textId="046FA9D9" w:rsidR="00015F74" w:rsidRDefault="00015F74" w:rsidP="00015F74">
      <w:pPr>
        <w:rPr>
          <w:rFonts w:ascii="Arial" w:hAnsi="Arial" w:cs="Arial"/>
          <w:i/>
          <w:iCs/>
          <w:sz w:val="20"/>
          <w:szCs w:val="20"/>
        </w:rPr>
      </w:pPr>
      <w:r>
        <w:rPr>
          <w:rFonts w:ascii="Arial" w:hAnsi="Arial" w:cs="Arial"/>
          <w:i/>
          <w:iCs/>
          <w:sz w:val="20"/>
          <w:szCs w:val="20"/>
        </w:rPr>
        <w:t>How many meetings did you have as a group and who attended?</w:t>
      </w:r>
      <w:r w:rsidR="00E514B6">
        <w:rPr>
          <w:rFonts w:ascii="Arial" w:hAnsi="Arial" w:cs="Arial"/>
          <w:i/>
          <w:iCs/>
          <w:sz w:val="20"/>
          <w:szCs w:val="20"/>
        </w:rPr>
        <w:t xml:space="preserve"> Did you meet your supervisor(s) this week?</w:t>
      </w:r>
    </w:p>
    <w:p>
      <w:pPr>
        <w:spacing w:after="80"/>
        <w:rPr>
          <w:rFonts w:ascii="Arial" w:hAnsi="Arial" w:cs="Arial"/>
        </w:rPr>
      </w:pPr>
      <w:r>
        <w:rPr>
          <w:rFonts w:ascii="Arial" w:hAnsi="Arial" w:cs="Arial"/>
        </w:rPr>
        <w:t xml:space="preserve">Group meetings: 3 of us attended. The weekly group meeting time is not fixed yet.</w:t>
      </w:r>
    </w:p>
    <w:p>
      <w:pPr>
        <w:spacing w:after="80"/>
        <w:rPr>
          <w:rFonts w:ascii="Arial" w:hAnsi="Arial" w:cs="Arial"/>
        </w:rPr>
      </w:pPr>
      <w:r>
        <w:rPr>
          <w:rFonts w:ascii="Arial" w:hAnsi="Arial" w:cs="Arial"/>
        </w:rPr>
        <w:t xml:space="preserve">Supervisor meeting: yes, on 12 Oct with Di Yuan.</w:t>
      </w:r>
    </w:p>
    <w:p>
      <w:pPr>
        <w:rPr>
          <w:rFonts w:ascii="Arial" w:hAnsi="Arial" w:cs="Arial"/>
        </w:rPr>
      </w:pPr>
    </w:p>
    <w:p w14:paraId="54E01FE5" w14:textId="77777777" w:rsidR="00015F74" w:rsidRPr="00780046" w:rsidRDefault="00015F74" w:rsidP="00015F74">
      <w:pPr>
        <w:rPr>
          <w:rFonts w:ascii="Arial" w:hAnsi="Arial" w:cs="Arial"/>
          <w:u w:val="single"/>
        </w:rPr>
      </w:pPr>
      <w:r w:rsidRPr="00780046">
        <w:rPr>
          <w:rFonts w:ascii="Arial" w:hAnsi="Arial" w:cs="Arial"/>
          <w:u w:val="single"/>
        </w:rPr>
        <w:t xml:space="preserve">Project Diary: </w:t>
      </w:r>
    </w:p>
    <w:p w14:paraId="5FD447D6" w14:textId="3854B065" w:rsidR="00015F74" w:rsidRDefault="00015F74">
      <w:pPr>
        <w:rPr>
          <w:rFonts w:ascii="Arial" w:hAnsi="Arial" w:cs="Arial"/>
          <w:i/>
          <w:iCs/>
          <w:sz w:val="20"/>
          <w:szCs w:val="20"/>
        </w:rPr>
      </w:pPr>
      <w:r w:rsidRPr="00804DEA">
        <w:rPr>
          <w:rFonts w:ascii="Arial" w:hAnsi="Arial" w:cs="Arial"/>
          <w:i/>
          <w:iCs/>
          <w:sz w:val="20"/>
          <w:szCs w:val="20"/>
        </w:rPr>
        <w:t>For each member of the group, note the number of hours worked and the activities that these hours were spent on.</w:t>
      </w:r>
    </w:p>
    <w:p>
      <w:pPr>
        <w:spacing w:after="80"/>
        <w:rPr>
          <w:rFonts w:ascii="Arial" w:hAnsi="Arial" w:cs="Arial"/>
        </w:rPr>
      </w:pPr>
      <w:r>
        <w:rPr>
          <w:rFonts w:ascii="Arial" w:hAnsi="Arial" w:cs="Arial"/>
          <w:b/>
          <w:bCs/>
        </w:rPr>
        <w:t xml:space="preserve">Method: </w:t>
      </w:r>
      <w:r>
        <w:rPr>
          <w:rFonts w:ascii="Arial" w:hAnsi="Arial" w:cs="Arial"/>
        </w:rPr>
        <w:t xml:space="preserve">10 hours so far. Extracting the formula from the paper, working out the equations and their code version, and preparing our idea for mid-term preparation.</w:t>
      </w:r>
    </w:p>
    <w:p>
      <w:pPr>
        <w:spacing w:after="80"/>
        <w:rPr>
          <w:rFonts w:ascii="Arial" w:hAnsi="Arial" w:cs="Arial"/>
        </w:rPr>
      </w:pPr>
      <w:r>
        <w:rPr>
          <w:rFonts w:ascii="Arial" w:hAnsi="Arial" w:cs="Arial"/>
          <w:b/>
          <w:bCs/>
        </w:rPr>
        <w:t xml:space="preserve">Data and pipeline: </w:t>
      </w:r>
      <w:r>
        <w:rPr>
          <w:rFonts w:ascii="Arial" w:hAnsi="Arial" w:cs="Arial"/>
        </w:rPr>
        <w:t xml:space="preserve">About 10 hours. Moving the pipeline to SPACE and Yelp (downloading the data, building the candidate pools, adding the Random baseline), running summary generation on Colab, and checking the outputs.</w:t>
      </w:r>
    </w:p>
    <w:p>
      <w:pPr>
        <w:spacing w:after="80"/>
        <w:rPr>
          <w:rFonts w:ascii="Arial" w:hAnsi="Arial" w:cs="Arial"/>
        </w:rPr>
      </w:pPr>
      <w:r>
        <w:rPr>
          <w:rFonts w:ascii="Arial" w:hAnsi="Arial" w:cs="Arial"/>
          <w:b/>
          <w:bCs/>
        </w:rPr>
        <w:t xml:space="preserve">Evaluation: </w:t>
      </w:r>
      <w:r>
        <w:rPr>
          <w:rFonts w:ascii="Arial" w:hAnsi="Arial" w:cs="Arial"/>
        </w:rPr>
        <w:t xml:space="preserve">About 4 hours. Repo review and setting up the weekly update document.</w:t>
      </w:r>
    </w:p>
    <w:p>
      <w:pPr>
        <w:rPr>
          <w:rFonts w:ascii="Arial" w:hAnsi="Arial" w:cs="Arial"/>
        </w:rPr>
      </w:pPr>
    </w:p>
    <w:p w14:paraId="73249D03" w14:textId="0847413F" w:rsidR="00B76E39" w:rsidRPr="00780046" w:rsidRDefault="00B76E39">
      <w:pPr>
        <w:rPr>
          <w:rFonts w:ascii="Arial" w:hAnsi="Arial" w:cs="Arial"/>
          <w:u w:val="single"/>
        </w:rPr>
      </w:pPr>
      <w:r w:rsidRPr="00780046">
        <w:rPr>
          <w:rFonts w:ascii="Arial" w:hAnsi="Arial" w:cs="Arial"/>
          <w:u w:val="single"/>
        </w:rPr>
        <w:t xml:space="preserve">Plan: </w:t>
      </w:r>
    </w:p>
    <w:p w14:paraId="58F3262C" w14:textId="7A11E11E" w:rsidR="00804DEA" w:rsidRDefault="00804DEA">
      <w:pPr>
        <w:rPr>
          <w:rFonts w:ascii="Arial" w:hAnsi="Arial" w:cs="Arial"/>
          <w:i/>
          <w:iCs/>
          <w:sz w:val="20"/>
          <w:szCs w:val="20"/>
        </w:rPr>
      </w:pPr>
      <w:r>
        <w:rPr>
          <w:rFonts w:ascii="Arial" w:hAnsi="Arial" w:cs="Arial"/>
          <w:i/>
          <w:iCs/>
          <w:sz w:val="20"/>
          <w:szCs w:val="20"/>
        </w:rPr>
        <w:t>What is your plan for the following week? Next steps? Goals? Tasks? Milestones?</w:t>
      </w:r>
      <w:r w:rsidR="00031BE4">
        <w:rPr>
          <w:rFonts w:ascii="Arial" w:hAnsi="Arial" w:cs="Arial"/>
          <w:i/>
          <w:iCs/>
          <w:sz w:val="20"/>
          <w:szCs w:val="20"/>
        </w:rPr>
        <w:t xml:space="preserve"> Meetings?</w:t>
      </w:r>
    </w:p>
    <w:p>
      <w:pPr>
        <w:spacing w:after="80"/>
        <w:rPr>
          <w:rFonts w:ascii="Arial" w:hAnsi="Arial" w:cs="Arial"/>
        </w:rPr>
      </w:pPr>
      <w:r>
        <w:rPr>
          <w:rFonts w:ascii="Arial" w:hAnsi="Arial" w:cs="Arial"/>
        </w:rPr>
        <w:t xml:space="preserve">Implement the proportional selector as src/selection/proportional.py on the shared Selector interface, so it runs in the same pipeline as Top-k and MMR.</w:t>
      </w:r>
    </w:p>
    <w:p>
      <w:pPr>
        <w:spacing w:after="80"/>
        <w:rPr>
          <w:rFonts w:ascii="Arial" w:hAnsi="Arial" w:cs="Arial"/>
        </w:rPr>
      </w:pPr>
      <w:r>
        <w:rPr>
          <w:rFonts w:ascii="Arial" w:hAnsi="Arial" w:cs="Arial"/>
        </w:rPr>
        <w:t xml:space="preserve">Share the generated answer files, then run ALCE's eval.py on the Top-k and MMR outputs.</w:t>
      </w:r>
    </w:p>
    <w:p>
      <w:pPr>
        <w:spacing w:after="80"/>
        <w:rPr>
          <w:rFonts w:ascii="Arial" w:hAnsi="Arial" w:cs="Arial"/>
        </w:rPr>
      </w:pPr>
      <w:r>
        <w:rPr>
          <w:rFonts w:ascii="Arial" w:hAnsi="Arial" w:cs="Arial"/>
        </w:rPr>
        <w:t xml:space="preserve">Agree which dataset the baselines use (SPACE vs ASQA), sign up for the mid-term presentation, choose a group leader and fix a weekly group meeting time.</w:t>
      </w:r>
    </w:p>
    <w:p>
      <w:pPr>
        <w:rPr>
          <w:rFonts w:ascii="Arial" w:hAnsi="Arial" w:cs="Arial"/>
        </w:rPr>
      </w:pPr>
    </w:p>
    <w:p w14:paraId="4C2F9AD9" w14:textId="339BA179" w:rsidR="00B76E39" w:rsidRPr="00780046" w:rsidRDefault="00E514B6">
      <w:pPr>
        <w:rPr>
          <w:rFonts w:ascii="Arial" w:hAnsi="Arial" w:cs="Arial"/>
          <w:u w:val="single"/>
        </w:rPr>
      </w:pPr>
      <w:r>
        <w:rPr>
          <w:rFonts w:ascii="Arial" w:hAnsi="Arial" w:cs="Arial"/>
          <w:u w:val="single"/>
        </w:rPr>
        <w:t>Contact person</w:t>
      </w:r>
      <w:r w:rsidR="00B76E39" w:rsidRPr="00780046">
        <w:rPr>
          <w:rFonts w:ascii="Arial" w:hAnsi="Arial" w:cs="Arial"/>
          <w:u w:val="single"/>
        </w:rPr>
        <w:t xml:space="preserve"> of the week:</w:t>
      </w:r>
    </w:p>
    <w:p w14:paraId="6049EDD9" w14:textId="103C7A03" w:rsidR="00EC227F" w:rsidRPr="00804DEA" w:rsidRDefault="00804DEA">
      <w:pPr>
        <w:rPr>
          <w:rFonts w:ascii="Arial" w:hAnsi="Arial" w:cs="Arial"/>
          <w:i/>
          <w:iCs/>
          <w:sz w:val="20"/>
          <w:szCs w:val="20"/>
        </w:rPr>
      </w:pPr>
      <w:r w:rsidRPr="00804DEA">
        <w:rPr>
          <w:rFonts w:ascii="Arial" w:hAnsi="Arial" w:cs="Arial"/>
          <w:i/>
          <w:iCs/>
          <w:sz w:val="20"/>
          <w:szCs w:val="20"/>
        </w:rPr>
        <w:t>This is the person we should contact if we have any further questions.</w:t>
      </w:r>
    </w:p>
    <w:p>
      <w:pPr>
        <w:spacing w:after="80"/>
        <w:rPr>
          <w:rFonts w:ascii="Arial" w:hAnsi="Arial" w:cs="Arial"/>
        </w:rPr>
      </w:pPr>
      <w:r>
        <w:rPr>
          <w:rFonts w:ascii="Arial" w:hAnsi="Arial" w:cs="Arial"/>
        </w:rPr>
        <w:t xml:space="preserve">William Degrér</w:t>
      </w:r>
    </w:p>
    <w:sectPr w:rsidR="00EC227F" w:rsidRPr="00780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E6C7D" w14:textId="77777777" w:rsidR="00216610" w:rsidRDefault="00216610" w:rsidP="00B76E39">
      <w:pPr>
        <w:spacing w:after="0" w:line="240" w:lineRule="auto"/>
      </w:pPr>
      <w:r>
        <w:separator/>
      </w:r>
    </w:p>
  </w:endnote>
  <w:endnote w:type="continuationSeparator" w:id="0">
    <w:p w14:paraId="5E7B9754" w14:textId="77777777" w:rsidR="00216610" w:rsidRDefault="00216610" w:rsidP="00B76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D7340" w14:textId="77777777" w:rsidR="00216610" w:rsidRDefault="00216610" w:rsidP="00B76E39">
      <w:pPr>
        <w:spacing w:after="0" w:line="240" w:lineRule="auto"/>
      </w:pPr>
      <w:r>
        <w:separator/>
      </w:r>
    </w:p>
  </w:footnote>
  <w:footnote w:type="continuationSeparator" w:id="0">
    <w:p w14:paraId="5E3F8755" w14:textId="77777777" w:rsidR="00216610" w:rsidRDefault="00216610" w:rsidP="00B76E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E39"/>
    <w:rsid w:val="00015F74"/>
    <w:rsid w:val="00031BE4"/>
    <w:rsid w:val="001B0274"/>
    <w:rsid w:val="00216610"/>
    <w:rsid w:val="00466AFA"/>
    <w:rsid w:val="0052749E"/>
    <w:rsid w:val="00780046"/>
    <w:rsid w:val="007D39A6"/>
    <w:rsid w:val="00804DEA"/>
    <w:rsid w:val="008A32C9"/>
    <w:rsid w:val="00A97C2F"/>
    <w:rsid w:val="00AE2B3B"/>
    <w:rsid w:val="00AF5B05"/>
    <w:rsid w:val="00B76E39"/>
    <w:rsid w:val="00C345D0"/>
    <w:rsid w:val="00D15A41"/>
    <w:rsid w:val="00DF5DAB"/>
    <w:rsid w:val="00E514B6"/>
    <w:rsid w:val="00E81B50"/>
    <w:rsid w:val="00EB6EF0"/>
    <w:rsid w:val="00EC227F"/>
    <w:rsid w:val="00FA6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6403C8"/>
  <w15:chartTrackingRefBased/>
  <w15:docId w15:val="{9A6FDC21-0D80-9540-884E-100A4AD86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E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E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E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E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E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E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E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E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E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E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E39"/>
    <w:rPr>
      <w:rFonts w:eastAsiaTheme="majorEastAsia" w:cstheme="majorBidi"/>
      <w:color w:val="272727" w:themeColor="text1" w:themeTint="D8"/>
    </w:rPr>
  </w:style>
  <w:style w:type="paragraph" w:styleId="Title">
    <w:name w:val="Title"/>
    <w:basedOn w:val="Normal"/>
    <w:next w:val="Normal"/>
    <w:link w:val="TitleChar"/>
    <w:uiPriority w:val="10"/>
    <w:qFormat/>
    <w:rsid w:val="00B76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E39"/>
    <w:pPr>
      <w:spacing w:before="160"/>
      <w:jc w:val="center"/>
    </w:pPr>
    <w:rPr>
      <w:i/>
      <w:iCs/>
      <w:color w:val="404040" w:themeColor="text1" w:themeTint="BF"/>
    </w:rPr>
  </w:style>
  <w:style w:type="character" w:customStyle="1" w:styleId="QuoteChar">
    <w:name w:val="Quote Char"/>
    <w:basedOn w:val="DefaultParagraphFont"/>
    <w:link w:val="Quote"/>
    <w:uiPriority w:val="29"/>
    <w:rsid w:val="00B76E39"/>
    <w:rPr>
      <w:i/>
      <w:iCs/>
      <w:color w:val="404040" w:themeColor="text1" w:themeTint="BF"/>
    </w:rPr>
  </w:style>
  <w:style w:type="paragraph" w:styleId="ListParagraph">
    <w:name w:val="List Paragraph"/>
    <w:basedOn w:val="Normal"/>
    <w:uiPriority w:val="34"/>
    <w:qFormat/>
    <w:rsid w:val="00B76E39"/>
    <w:pPr>
      <w:ind w:left="720"/>
      <w:contextualSpacing/>
    </w:pPr>
  </w:style>
  <w:style w:type="character" w:styleId="IntenseEmphasis">
    <w:name w:val="Intense Emphasis"/>
    <w:basedOn w:val="DefaultParagraphFont"/>
    <w:uiPriority w:val="21"/>
    <w:qFormat/>
    <w:rsid w:val="00B76E39"/>
    <w:rPr>
      <w:i/>
      <w:iCs/>
      <w:color w:val="2F5496" w:themeColor="accent1" w:themeShade="BF"/>
    </w:rPr>
  </w:style>
  <w:style w:type="paragraph" w:styleId="IntenseQuote">
    <w:name w:val="Intense Quote"/>
    <w:basedOn w:val="Normal"/>
    <w:next w:val="Normal"/>
    <w:link w:val="IntenseQuoteChar"/>
    <w:uiPriority w:val="30"/>
    <w:qFormat/>
    <w:rsid w:val="00B76E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E39"/>
    <w:rPr>
      <w:i/>
      <w:iCs/>
      <w:color w:val="2F5496" w:themeColor="accent1" w:themeShade="BF"/>
    </w:rPr>
  </w:style>
  <w:style w:type="character" w:styleId="IntenseReference">
    <w:name w:val="Intense Reference"/>
    <w:basedOn w:val="DefaultParagraphFont"/>
    <w:uiPriority w:val="32"/>
    <w:qFormat/>
    <w:rsid w:val="00B76E39"/>
    <w:rPr>
      <w:b/>
      <w:bCs/>
      <w:smallCaps/>
      <w:color w:val="2F5496" w:themeColor="accent1" w:themeShade="BF"/>
      <w:spacing w:val="5"/>
    </w:rPr>
  </w:style>
  <w:style w:type="paragraph" w:styleId="Header">
    <w:name w:val="header"/>
    <w:basedOn w:val="Normal"/>
    <w:link w:val="HeaderChar"/>
    <w:uiPriority w:val="99"/>
    <w:unhideWhenUsed/>
    <w:rsid w:val="00B76E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E39"/>
  </w:style>
  <w:style w:type="paragraph" w:styleId="Footer">
    <w:name w:val="footer"/>
    <w:basedOn w:val="Normal"/>
    <w:link w:val="FooterChar"/>
    <w:uiPriority w:val="99"/>
    <w:unhideWhenUsed/>
    <w:rsid w:val="00B76E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14021</TotalTime>
  <Pages>1</Pages>
  <Words>95</Words>
  <Characters>547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Inga Kristin Wohlert</dc:creator>
  <cp:keywords/>
  <dc:description/>
  <cp:lastModifiedBy>Inga Kristin Wohlert</cp:lastModifiedBy>
  <cp:revision>9</cp:revision>
  <dcterms:created xsi:type="dcterms:W3CDTF">2025-08-21T11:39:00Z</dcterms:created>
  <dcterms:modified xsi:type="dcterms:W3CDTF">2025-09-01T14:03:00Z</dcterms:modified>
</cp:coreProperties>
</file>