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b w:val="1"/>
          <w:rtl w:val="0"/>
        </w:rPr>
        <w:t xml:space="preserve">WEEK 3:</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PREPARING YOUR SPEECH</w:t>
      </w:r>
    </w:p>
    <w:p w:rsidR="00000000" w:rsidDel="00000000" w:rsidP="00000000" w:rsidRDefault="00000000" w:rsidRPr="00000000" w14:paraId="00000003">
      <w:pPr>
        <w:pageBreakBefore w:val="0"/>
        <w:rPr/>
      </w:pPr>
      <w:r w:rsidDel="00000000" w:rsidR="00000000" w:rsidRPr="00000000">
        <w:rPr>
          <w:rtl w:val="0"/>
        </w:rPr>
        <w:t xml:space="preserve">Before you can begin writing your speech, you must first establish the main topic about which you plan to speak. This will guide you in preparing your speech.</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u w:val="single"/>
        </w:rPr>
      </w:pPr>
      <w:r w:rsidDel="00000000" w:rsidR="00000000" w:rsidRPr="00000000">
        <w:rPr>
          <w:b w:val="1"/>
          <w:u w:val="single"/>
          <w:rtl w:val="0"/>
        </w:rPr>
        <w:t xml:space="preserve">Types of Speech</w:t>
      </w:r>
    </w:p>
    <w:p w:rsidR="00000000" w:rsidDel="00000000" w:rsidP="00000000" w:rsidRDefault="00000000" w:rsidRPr="00000000" w14:paraId="00000006">
      <w:pPr>
        <w:pageBreakBefore w:val="0"/>
        <w:rPr>
          <w:b w:val="1"/>
          <w:u w:val="single"/>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Impromptu Speech</w:t>
      </w:r>
    </w:p>
    <w:p w:rsidR="00000000" w:rsidDel="00000000" w:rsidP="00000000" w:rsidRDefault="00000000" w:rsidRPr="00000000" w14:paraId="00000008">
      <w:pPr>
        <w:pageBreakBefore w:val="0"/>
        <w:rPr/>
      </w:pPr>
      <w:r w:rsidDel="00000000" w:rsidR="00000000" w:rsidRPr="00000000">
        <w:rPr>
          <w:rtl w:val="0"/>
        </w:rPr>
        <w:t xml:space="preserve">Impromptu speaking is done when you have not planned or prepared to deliver a speech in advance. It is the presentation of a short message without being prepared in advance. The good thing about such speeches is that it's spontaneous and given in the animated group context. The bad thing about it is that you have given little or almost no time to contemplate the message.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Extemporaneous Speech</w:t>
      </w:r>
    </w:p>
    <w:p w:rsidR="00000000" w:rsidDel="00000000" w:rsidP="00000000" w:rsidRDefault="00000000" w:rsidRPr="00000000" w14:paraId="0000000B">
      <w:pPr>
        <w:pageBreakBefore w:val="0"/>
        <w:rPr/>
      </w:pPr>
      <w:r w:rsidDel="00000000" w:rsidR="00000000" w:rsidRPr="00000000">
        <w:rPr>
          <w:rtl w:val="0"/>
        </w:rPr>
        <w:t xml:space="preserve">Extemporaneous speaking is the opposite of impromptu speaking, as it is planned, well prepared, and rehearsed properly. It is a perfect balance as it allows the speaker to use notes and give time to prepare well to deliver the speech.</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Manuscript Speech</w:t>
      </w:r>
    </w:p>
    <w:p w:rsidR="00000000" w:rsidDel="00000000" w:rsidP="00000000" w:rsidRDefault="00000000" w:rsidRPr="00000000" w14:paraId="0000000E">
      <w:pPr>
        <w:pageBreakBefore w:val="0"/>
        <w:rPr/>
      </w:pPr>
      <w:r w:rsidDel="00000000" w:rsidR="00000000" w:rsidRPr="00000000">
        <w:rPr>
          <w:rtl w:val="0"/>
        </w:rPr>
        <w:t xml:space="preserve">It is the word for word iteration of a written message. The speaker keeps his attention on the printed page while delivering a manuscript message. It works well where the exact repetition of original words is required, i.e. reading the organization’s mission statement.</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This is the easiest type of public speaking, but it is not as effective as others. The audience might lose their interest soon, as the speaker has not involved the audience and is just reading the manuscript.</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Memorized Speech</w:t>
      </w:r>
    </w:p>
    <w:p w:rsidR="00000000" w:rsidDel="00000000" w:rsidP="00000000" w:rsidRDefault="00000000" w:rsidRPr="00000000" w14:paraId="00000013">
      <w:pPr>
        <w:pageBreakBefore w:val="0"/>
        <w:rPr/>
      </w:pPr>
      <w:r w:rsidDel="00000000" w:rsidR="00000000" w:rsidRPr="00000000">
        <w:rPr>
          <w:rtl w:val="0"/>
        </w:rPr>
        <w:t xml:space="preserve">Memorized speaking is the rote recitation of the specific message that the speaker has committed to the memory.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Informative Speech</w:t>
      </w:r>
    </w:p>
    <w:p w:rsidR="00000000" w:rsidDel="00000000" w:rsidP="00000000" w:rsidRDefault="00000000" w:rsidRPr="00000000" w14:paraId="00000017">
      <w:pPr>
        <w:pageBreakBefore w:val="0"/>
        <w:rPr/>
      </w:pPr>
      <w:r w:rsidDel="00000000" w:rsidR="00000000" w:rsidRPr="00000000">
        <w:rPr>
          <w:rtl w:val="0"/>
        </w:rPr>
        <w:t xml:space="preserve">Informative speeches are a type of speech in which the speaker tries to inform the audience about a particular subject. The speaker shares the information on a specific place, person, issue, or occasion by describing, explaining, and defining.</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It provides useful information and knowledge that makes the particular subject easy to understand for the audience. The three types of informative speeches include definition speech, explanatory speech, and descriptive speech.</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Persuasive Speech</w:t>
      </w:r>
    </w:p>
    <w:p w:rsidR="00000000" w:rsidDel="00000000" w:rsidP="00000000" w:rsidRDefault="00000000" w:rsidRPr="00000000" w14:paraId="0000001C">
      <w:pPr>
        <w:pageBreakBefore w:val="0"/>
        <w:rPr/>
      </w:pPr>
      <w:r w:rsidDel="00000000" w:rsidR="00000000" w:rsidRPr="00000000">
        <w:rPr>
          <w:rtl w:val="0"/>
        </w:rPr>
        <w:t xml:space="preserve">In the persuasive speech, the speaker attempts to persuade the audience with his personal beliefs. The speaker tries to reinforce or change the audience’s perspective, beliefs, values, or feelings about a particular subject.</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This genre of speech is the hardest because it is difficult to convince people of anything. And it becomes more difficult if you ask them to challenge their current belief and think out of that perspective. While this is the hardest type of speech, it is still the most influential one.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Entertaining Speech</w:t>
      </w:r>
    </w:p>
    <w:p w:rsidR="00000000" w:rsidDel="00000000" w:rsidP="00000000" w:rsidRDefault="00000000" w:rsidRPr="00000000" w14:paraId="00000023">
      <w:pPr>
        <w:pageBreakBefore w:val="0"/>
        <w:rPr/>
      </w:pPr>
      <w:r w:rsidDel="00000000" w:rsidR="00000000" w:rsidRPr="00000000">
        <w:rPr>
          <w:rtl w:val="0"/>
        </w:rPr>
        <w:t xml:space="preserve">Entertainment speeches are intended to entertain the audience. The basic purpose of such kinds of speeches is to provide pleasure and enjoyment that make the audience laugh. Although this speech is meant to make the audience laugh and enjoy the occasion, it should have a lighter moment as well.</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b w:val="1"/>
        </w:rPr>
      </w:pPr>
      <w:r w:rsidDel="00000000" w:rsidR="00000000" w:rsidRPr="00000000">
        <w:rPr>
          <w:b w:val="1"/>
          <w:rtl w:val="0"/>
        </w:rPr>
        <w:t xml:space="preserve">Identifying your purpose and central Idea</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General Purpose:</w:t>
      </w:r>
    </w:p>
    <w:p w:rsidR="00000000" w:rsidDel="00000000" w:rsidP="00000000" w:rsidRDefault="00000000" w:rsidRPr="00000000" w14:paraId="00000029">
      <w:pPr>
        <w:pageBreakBefore w:val="0"/>
        <w:rPr/>
      </w:pPr>
      <w:r w:rsidDel="00000000" w:rsidR="00000000" w:rsidRPr="00000000">
        <w:rPr>
          <w:rtl w:val="0"/>
        </w:rPr>
        <w:t xml:space="preserve">The general purpose of most speeches will fall into one of four categories: to inform, to persuade, to entertain, and to commemorate or celebrate. The first step of defining the purpose of your speech is to think about which category best describes your overall goal with the speech. What do you want your audience to think, feel, or do as a consequence of hearing you speak?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Often, the general purpose of your speech will be defined by the speaking situation. If you’re asked to run a training session at work, your purpose isn’t to entertain but rather to inform.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Specific Purpose</w:t>
      </w:r>
    </w:p>
    <w:p w:rsidR="00000000" w:rsidDel="00000000" w:rsidP="00000000" w:rsidRDefault="00000000" w:rsidRPr="00000000" w14:paraId="0000002E">
      <w:pPr>
        <w:pageBreakBefore w:val="0"/>
        <w:rPr/>
      </w:pPr>
      <w:r w:rsidDel="00000000" w:rsidR="00000000" w:rsidRPr="00000000">
        <w:rPr>
          <w:rtl w:val="0"/>
        </w:rPr>
        <w:t xml:space="preserve">Now that you know your general purpose (to inform, to persuade, or to entertain), you can start to move in the direction of the specific purpose. A specific purpose statement builds on your general purpose and makes it more specific (as the name suggests). So if your first speech is an informative speech, your general purpose will be to inform your audience about a very specific realm of knowledge.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In writing your specific purpose statement, you will take contributing elements and bring them together to help you determine your specific purpose:</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Fonts w:ascii="Arial Unicode MS" w:cs="Arial Unicode MS" w:eastAsia="Arial Unicode MS" w:hAnsi="Arial Unicode MS"/>
          <w:rtl w:val="0"/>
        </w:rPr>
        <w:t xml:space="preserve">✓ Your audience</w:t>
      </w:r>
    </w:p>
    <w:p w:rsidR="00000000" w:rsidDel="00000000" w:rsidP="00000000" w:rsidRDefault="00000000" w:rsidRPr="00000000" w14:paraId="00000033">
      <w:pPr>
        <w:pageBreakBefore w:val="0"/>
        <w:rPr/>
      </w:pPr>
      <w:r w:rsidDel="00000000" w:rsidR="00000000" w:rsidRPr="00000000">
        <w:rPr>
          <w:rFonts w:ascii="Arial Unicode MS" w:cs="Arial Unicode MS" w:eastAsia="Arial Unicode MS" w:hAnsi="Arial Unicode MS"/>
          <w:rtl w:val="0"/>
        </w:rPr>
        <w:t xml:space="preserve">✓ The context or setting</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Keeping these inputs in mind, you can begin to write a specific purpose statement, which will be the foundation for everything you say in the speech and a guide for what you do not need to say.</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b w:val="1"/>
        </w:rPr>
      </w:pPr>
      <w:r w:rsidDel="00000000" w:rsidR="00000000" w:rsidRPr="00000000">
        <w:rPr>
          <w:b w:val="1"/>
          <w:rtl w:val="0"/>
        </w:rPr>
        <w:t xml:space="preserve">Formulating a central idea</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While you will not actually say your specific purpose statement during your speech, you will need to clearly state what your focus and main points are going to be. The statement that reveals your main points is commonly known as the central idea statement (or just the central idea).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 The central idea statement helps focus your presentation by defining your topic, purpose, direction, angle, and/or point of view.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Here are two examples:</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Specific Purpose—To explain to my classmates the effects of losing a pet on the elderly.</w:t>
      </w:r>
    </w:p>
    <w:p w:rsidR="00000000" w:rsidDel="00000000" w:rsidP="00000000" w:rsidRDefault="00000000" w:rsidRPr="00000000" w14:paraId="00000041">
      <w:pPr>
        <w:pageBreakBefore w:val="0"/>
        <w:rPr/>
      </w:pPr>
      <w:r w:rsidDel="00000000" w:rsidR="00000000" w:rsidRPr="00000000">
        <w:rPr>
          <w:rtl w:val="0"/>
        </w:rPr>
        <w:t xml:space="preserve">Central Idea—When elderly persons lose their animal companions, they can experience serious psychological, emotional, and physical effects.</w:t>
      </w:r>
    </w:p>
    <w:p w:rsidR="00000000" w:rsidDel="00000000" w:rsidP="00000000" w:rsidRDefault="00000000" w:rsidRPr="00000000" w14:paraId="00000042">
      <w:pPr>
        <w:pageBreakBefore w:val="0"/>
        <w:rPr/>
      </w:pPr>
      <w:r w:rsidDel="00000000" w:rsidR="00000000" w:rsidRPr="00000000">
        <w:rPr>
          <w:rtl w:val="0"/>
        </w:rPr>
        <w:t xml:space="preserve">Specific Purpose—To demonstrate to my audience the correct method for cleaning a computer keyboard.</w:t>
      </w:r>
    </w:p>
    <w:p w:rsidR="00000000" w:rsidDel="00000000" w:rsidP="00000000" w:rsidRDefault="00000000" w:rsidRPr="00000000" w14:paraId="00000043">
      <w:pPr>
        <w:pageBreakBefore w:val="0"/>
        <w:rPr/>
      </w:pPr>
      <w:r w:rsidDel="00000000" w:rsidR="00000000" w:rsidRPr="00000000">
        <w:rPr>
          <w:rtl w:val="0"/>
        </w:rPr>
        <w:t xml:space="preserve">Central Idea—Your computer keyboard needs regular cleaning to function well, and you can achieve that in four easy steps.</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b w:val="1"/>
        </w:rPr>
      </w:pPr>
      <w:r w:rsidDel="00000000" w:rsidR="00000000" w:rsidRPr="00000000">
        <w:rPr>
          <w:b w:val="1"/>
          <w:rtl w:val="0"/>
        </w:rPr>
        <w:t xml:space="preserve">Guidelines for writing a Central idea</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numPr>
          <w:ilvl w:val="0"/>
          <w:numId w:val="1"/>
        </w:numPr>
        <w:ind w:left="720" w:hanging="360"/>
      </w:pPr>
      <w:r w:rsidDel="00000000" w:rsidR="00000000" w:rsidRPr="00000000">
        <w:rPr>
          <w:rtl w:val="0"/>
        </w:rPr>
        <w:t xml:space="preserve">Your central idea should be one, full sentence.</w:t>
      </w:r>
    </w:p>
    <w:p w:rsidR="00000000" w:rsidDel="00000000" w:rsidP="00000000" w:rsidRDefault="00000000" w:rsidRPr="00000000" w14:paraId="00000049">
      <w:pPr>
        <w:pageBreakBefore w:val="0"/>
        <w:numPr>
          <w:ilvl w:val="0"/>
          <w:numId w:val="1"/>
        </w:numPr>
        <w:ind w:left="720" w:hanging="360"/>
      </w:pPr>
      <w:r w:rsidDel="00000000" w:rsidR="00000000" w:rsidRPr="00000000">
        <w:rPr>
          <w:rtl w:val="0"/>
        </w:rPr>
        <w:t xml:space="preserve">Your central idea should be a statement, not a question.</w:t>
      </w:r>
    </w:p>
    <w:p w:rsidR="00000000" w:rsidDel="00000000" w:rsidP="00000000" w:rsidRDefault="00000000" w:rsidRPr="00000000" w14:paraId="0000004A">
      <w:pPr>
        <w:pageBreakBefore w:val="0"/>
        <w:numPr>
          <w:ilvl w:val="0"/>
          <w:numId w:val="1"/>
        </w:numPr>
        <w:ind w:left="720" w:hanging="360"/>
      </w:pPr>
      <w:r w:rsidDel="00000000" w:rsidR="00000000" w:rsidRPr="00000000">
        <w:rPr>
          <w:rtl w:val="0"/>
        </w:rPr>
        <w:t xml:space="preserve">Your central idea should be specific and use concrete language.</w:t>
      </w:r>
    </w:p>
    <w:p w:rsidR="00000000" w:rsidDel="00000000" w:rsidP="00000000" w:rsidRDefault="00000000" w:rsidRPr="00000000" w14:paraId="0000004B">
      <w:pPr>
        <w:pageBreakBefore w:val="0"/>
        <w:ind w:left="720" w:firstLine="0"/>
        <w:rPr/>
      </w:pPr>
      <w:r w:rsidDel="00000000" w:rsidR="00000000" w:rsidRPr="00000000">
        <w:rPr>
          <w:rtl w:val="0"/>
        </w:rPr>
      </w:r>
    </w:p>
    <w:p w:rsidR="00000000" w:rsidDel="00000000" w:rsidP="00000000" w:rsidRDefault="00000000" w:rsidRPr="00000000" w14:paraId="0000004C">
      <w:pPr>
        <w:pageBreakBefore w:val="0"/>
        <w:ind w:left="720" w:firstLine="0"/>
        <w:rPr/>
      </w:pPr>
      <w:r w:rsidDel="00000000" w:rsidR="00000000" w:rsidRPr="00000000">
        <w:rPr>
          <w:rtl w:val="0"/>
        </w:rPr>
      </w:r>
    </w:p>
    <w:p w:rsidR="00000000" w:rsidDel="00000000" w:rsidP="00000000" w:rsidRDefault="00000000" w:rsidRPr="00000000" w14:paraId="0000004D">
      <w:pPr>
        <w:pageBreakBefore w:val="0"/>
        <w:rPr>
          <w:b w:val="1"/>
        </w:rPr>
      </w:pPr>
      <w:r w:rsidDel="00000000" w:rsidR="00000000" w:rsidRPr="00000000">
        <w:rPr>
          <w:b w:val="1"/>
          <w:rtl w:val="0"/>
        </w:rPr>
        <w:t xml:space="preserve">Conclusion</w:t>
      </w:r>
    </w:p>
    <w:p w:rsidR="00000000" w:rsidDel="00000000" w:rsidP="00000000" w:rsidRDefault="00000000" w:rsidRPr="00000000" w14:paraId="0000004E">
      <w:pPr>
        <w:pageBreakBefore w:val="0"/>
        <w:rPr/>
      </w:pPr>
      <w:r w:rsidDel="00000000" w:rsidR="00000000" w:rsidRPr="00000000">
        <w:rPr>
          <w:rtl w:val="0"/>
        </w:rPr>
        <w:t xml:space="preserve">A strong central idea shows that your speech is focused around a clear and concise topic and that you have a strong sense of what you want your audience to know and understand as a result of your speech. Again, it is unlikely that you will have a final central idea before you begin your research. Instead, it will come together as you research your topic and develop your main points.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