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Care-First Demo-20251114_170226-Meeting Recording</w:t>
      </w:r>
    </w:p>
    <w:p>
      <w:pPr>
        <w:spacing w:after="100"/>
      </w:pPr>
      <w:r>
        <w:rPr>
          <w:color w:val="616161"/>
          <w:sz w:val="3mm"/>
          <w:szCs w:val="3mm"/>
          <w:rFonts w:ascii="Segoe UI" w:cs="Segoe UI" w:eastAsia="Segoe UI" w:hAnsi="Segoe UI"/>
        </w:rPr>
        <w:t xml:space="preserve">November 14, 2025, 12:02PM</w:t>
      </w:r>
    </w:p>
    <w:p>
      <w:pPr>
        <w:spacing w:after="100"/>
      </w:pPr>
      <w:r>
        <w:rPr>
          <w:color w:val="616161"/>
          <w:sz w:val="3mm"/>
          <w:szCs w:val="3mm"/>
          <w:rFonts w:ascii="Segoe UI" w:cs="Segoe UI" w:eastAsia="Segoe UI" w:hAnsi="Segoe UI"/>
        </w:rPr>
        <w:t xml:space="preserve">55m 15s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The recording has started OK, so so basically like from the last demo, if I were to like some of changes that we made since like September, it would be mostly on the provider portal side.</w:t>
      </w:r>
      <w:r>
        <w:rPr>
          <w:color w:val="242424"/>
          <w:sz w:val="4.3mm"/>
          <w:szCs w:val="4.3mm"/>
          <w:rFonts w:ascii="Segoe UI" w:cs="Segoe UI" w:eastAsia="Segoe UI" w:hAnsi="Segoe UI"/>
        </w:rPr>
        <w:br/>
        <w:t xml:space="preserve">Mostly on the provider portal side with respect to the model driven app and the patient portal, there were no changes since our last demo, so I'll just be doing a quick walkthrough of the model driven app with respect to what features there are and basically.</w:t>
      </w:r>
      <w:r>
        <w:rPr>
          <w:color w:val="242424"/>
          <w:sz w:val="4.3mm"/>
          <w:szCs w:val="4.3mm"/>
          <w:rFonts w:ascii="Segoe UI" w:cs="Segoe UI" w:eastAsia="Segoe UI" w:hAnsi="Segoe UI"/>
        </w:rPr>
        <w:br/>
        <w:t xml:space="preserve">Like how the provider like the patient portal works and then I'll just be giving the screen to Astia to show like the improved like the improvements we made to like the current provider portal.</w:t>
      </w:r>
      <w:r>
        <w:rPr>
          <w:color w:val="242424"/>
          <w:sz w:val="4.3mm"/>
          <w:szCs w:val="4.3mm"/>
          <w:rFonts w:ascii="Segoe UI" w:cs="Segoe UI" w:eastAsia="Segoe UI" w:hAnsi="Segoe UI"/>
        </w:rPr>
        <w:br/>
        <w:t xml:space="preserve">Care journey would start from like the Uh this claimants view where Uh via the advanced claimant search the Um.</w:t>
      </w:r>
      <w:r>
        <w:rPr>
          <w:color w:val="242424"/>
          <w:sz w:val="4.3mm"/>
          <w:szCs w:val="4.3mm"/>
          <w:rFonts w:ascii="Segoe UI" w:cs="Segoe UI" w:eastAsia="Segoe UI" w:hAnsi="Segoe UI"/>
        </w:rPr>
        <w:br/>
        <w:t xml:space="preserve">User would be able to identify whether like a claimant exists in the system or not, right? So if I could just use this bandit.</w:t>
      </w:r>
      <w:r>
        <w:rPr>
          <w:color w:val="242424"/>
          <w:sz w:val="4.3mm"/>
          <w:szCs w:val="4.3mm"/>
          <w:rFonts w:ascii="Segoe UI" w:cs="Segoe UI" w:eastAsia="Segoe UI" w:hAnsi="Segoe UI"/>
        </w:rPr>
        <w:br/>
        <w:t xml:space="preserve">Yeah, so basically from like this search, it basically shows any patient that that meet like one of these criteria they and then by clicking them they would be able to view it, right? And if they're not able to find their patient, they can select registered new claimant, which basically just opens the.</w:t>
      </w:r>
      <w:r>
        <w:rPr>
          <w:color w:val="242424"/>
          <w:sz w:val="4.3mm"/>
          <w:szCs w:val="4.3mm"/>
          <w:rFonts w:ascii="Segoe UI" w:cs="Segoe UI" w:eastAsia="Segoe UI" w:hAnsi="Segoe UI"/>
        </w:rPr>
        <w:br/>
        <w:t xml:space="preserve">Claimant screen where they're able to like create a new claimant record, right? And if they just say view claimant, it would show the existing patient, the claimant that exists in the system.</w:t>
      </w:r>
      <w:r>
        <w:rPr>
          <w:color w:val="242424"/>
          <w:sz w:val="4.3mm"/>
          <w:szCs w:val="4.3mm"/>
          <w:rFonts w:ascii="Segoe UI" w:cs="Segoe UI" w:eastAsia="Segoe UI" w:hAnsi="Segoe UI"/>
        </w:rPr>
        <w:br/>
        <w:t xml:space="preserve">Yeah, so in the claimant screen they are able to add in like the the first name, last name, primary e-mail, the phone number and from here they're also able to add in an address, their preferred method of contacts, identification and.</w:t>
      </w:r>
      <w:r>
        <w:rPr>
          <w:color w:val="242424"/>
          <w:sz w:val="4.3mm"/>
          <w:szCs w:val="4.3mm"/>
          <w:rFonts w:ascii="Segoe UI" w:cs="Segoe UI" w:eastAsia="Segoe UI" w:hAnsi="Segoe UI"/>
        </w:rPr>
        <w:br/>
        <w:t xml:space="preserve">We have these. Sorry, screen's.</w:t>
      </w:r>
      <w:r>
        <w:rPr>
          <w:color w:val="242424"/>
          <w:sz w:val="4.3mm"/>
          <w:szCs w:val="4.3mm"/>
          <w:rFonts w:ascii="Segoe UI" w:cs="Segoe UI" w:eastAsia="Segoe UI" w:hAnsi="Segoe UI"/>
        </w:rPr>
        <w:br/>
        <w:t xml:space="preserve">Yes, is my screen still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OK, yeah, so in this social identification scheme, we've like removed a few things that currently existed on. So currently it's like only the related to show showing the whether there's interpretation interpreter requirement, the primary language which basically affects what's visible in the patient portal. So if I change this to.</w:t>
      </w:r>
      <w:r>
        <w:rPr>
          <w:color w:val="242424"/>
          <w:sz w:val="4.3mm"/>
          <w:szCs w:val="4.3mm"/>
          <w:rFonts w:ascii="Segoe UI" w:cs="Segoe UI" w:eastAsia="Segoe UI" w:hAnsi="Segoe UI"/>
        </w:rPr>
        <w:br/>
        <w:t xml:space="preserve">France for French for instance would change like the dashboard and would also like update like the preferred language here. Special needs consideration just basically like lets them add in like any descriptions etcetera and from here they're also able to add in like the.</w:t>
      </w:r>
      <w:r>
        <w:rPr>
          <w:color w:val="242424"/>
          <w:sz w:val="4.3mm"/>
          <w:szCs w:val="4.3mm"/>
          <w:rFonts w:ascii="Segoe UI" w:cs="Segoe UI" w:eastAsia="Segoe UI" w:hAnsi="Segoe UI"/>
        </w:rPr>
        <w:br/>
        <w:t xml:space="preserve">Employment status, employment type, the occupation, and whether or not the person was off work because of accident. These were all the new fields that we found from like the documents that Kristin shared that we didn't have previously in the claimant menu. Scheduling preferences don't play a huge role, but it does like let them.</w:t>
      </w:r>
      <w:r>
        <w:rPr>
          <w:color w:val="242424"/>
          <w:sz w:val="4.3mm"/>
          <w:szCs w:val="4.3mm"/>
          <w:rFonts w:ascii="Segoe UI" w:cs="Segoe UI" w:eastAsia="Segoe UI" w:hAnsi="Segoe UI"/>
        </w:rPr>
        <w:br/>
        <w:t xml:space="preserve">Add in like what days the patient, the claimant is available, right? And once they sorry, yeah. So once the patient exists, they are able to either check the existing referral that exists against that claimant or they can just create a new referral from the screen.</w:t>
      </w:r>
      <w:r>
        <w:rPr>
          <w:color w:val="242424"/>
          <w:sz w:val="4.3mm"/>
          <w:szCs w:val="4.3mm"/>
          <w:rFonts w:ascii="Segoe UI" w:cs="Segoe UI" w:eastAsia="Segoe UI" w:hAnsi="Segoe UI"/>
        </w:rPr>
        <w:br/>
        <w:t xml:space="preserve">Uh, from this button, sorry. And this basically would open up the referral form.</w:t>
      </w:r>
      <w:r>
        <w:rPr>
          <w:color w:val="242424"/>
          <w:sz w:val="4.3mm"/>
          <w:szCs w:val="4.3mm"/>
          <w:rFonts w:ascii="Segoe UI" w:cs="Segoe UI" w:eastAsia="Segoe UI" w:hAnsi="Segoe UI"/>
        </w:rPr>
        <w:br/>
        <w:t xml:space="preserve">uh In this I basically just have the options that I can fill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So Christian for Care First, are you envisioning that this would be the provider or the insurance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Insurance company in the model driven app, it's insurance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once they've added in all of the details that were found, like the injury type, the authorized representative, insured rate of rating of injury, et cetera, right, they would just be able to like proceed towards episode of care creation where.</w:t>
      </w:r>
      <w:r>
        <w:rPr>
          <w:color w:val="242424"/>
          <w:sz w:val="4.3mm"/>
          <w:szCs w:val="4.3mm"/>
          <w:rFonts w:ascii="Segoe UI" w:cs="Segoe UI" w:eastAsia="Segoe UI" w:hAnsi="Segoe UI"/>
        </w:rPr>
        <w:br/>
        <w:t xml:space="preserve">That's basically like the point at which the provider is expected to take over, right? Once I've completed like the referral form, which I'm going to do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I mean on the on the on the insurer side of things, I mean this could be synced up with their, you know.</w:t>
      </w:r>
      <w:r>
        <w:rPr>
          <w:color w:val="242424"/>
          <w:sz w:val="4.3mm"/>
          <w:szCs w:val="4.3mm"/>
          <w:rFonts w:ascii="Segoe UI" w:cs="Segoe UI" w:eastAsia="Segoe UI" w:hAnsi="Segoe UI"/>
        </w:rPr>
        <w:br/>
        <w:t xml:space="preserve">Their, you know, Guidewire and stuff like that. I mean that would be something that would be would be doable right through an API. So if they created and registered, you know, a new claim in Guidewire.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Right, right, 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Right then then this could auto auto auto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 this is again, this is the both the payer and provider portal, right then because it starts with the payer level, right. What we've just been, what we we're seeing up till now registering, creating a claim, etcetera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Technically potentially be from a payer insurance company side till you get to the point of this episode of care when the the the provider would take over, right. So this is I think it's more than a provider portal, right. This is the actual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Correct or am I incorrect? I'm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Well, well, this is the hub, right? So this is the central hub that basically contains everything,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Apet.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So when I said like the this is the point where the provider portal takes over in the sense that episode of care is where the payer would be like either assigning like a processing location to this episode of care, meaning like it's being handed over to like a site or location etcetera and they would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Right, right. So just I just want, I'm just asking a couple questions along the way so I get it clear in my head. So if this is the hub, we're gonna be locked, can we lock down that you know the claimant creation and the referral creation is only available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So be able to add in like,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The insurance company and then this stuff is available to the the provider or is it going to be something that even the provider is going to get up to the referral side and then that could become problematic?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No. So there's, I mean, you can lock certain things down, but in general we probably wouldn't give.</w:t>
      </w:r>
      <w:r>
        <w:rPr>
          <w:color w:val="242424"/>
          <w:sz w:val="4.3mm"/>
          <w:szCs w:val="4.3mm"/>
          <w:rFonts w:ascii="Segoe UI" w:cs="Segoe UI" w:eastAsia="Segoe UI" w:hAnsi="Segoe UI"/>
        </w:rPr>
        <w:br/>
        <w:t xml:space="preserve">Providers aren't going to get a full view through model driven app and that's where we also have to look at the cost side of things, right? So it costs more to have a license for model driven app than it does for the provider portal, remember,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Yeah, yeah, yeah. So, but so that's what I'm trying to figure out. Is this the model driven app like this is the whole system that we're seeing or the portion?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This is the whole system. Yeah, think of it as the whole system. Central hub. This is where everything lies. This is all data fields, the entire workflow process, everything basically lives in here. Can you make have separate roles and separate roles have different views of this? Yes, 100%,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OK. OK. OK. OK. OK. That's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The way that we had initially kind of modelled it out though, you know looking at pricing and like cost and the else is that you know is that if we can get away with providers essentially living in the provider portal then it's going to cost less than than having to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Everybody a model driven app license,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Agreed, agreed. But so this is the hub. This is not the provider portal.</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I mean this is this is identical to OWN and this is what OWN uses basically on a daily basis and and in theory you know WSIB could could have access and could create all the records, all the referrals rather than than sending through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Yeah, so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Right, right.</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WSIB could have a login where they register and create the referrals and then basically you know assign them to own or any other or any other place in the network, you know what I mean like or or any other place in Ontario. So so that's kind of the way to think about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Right. Right. Right. Right. Right. 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Way that it's it's structured.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So this is really good functionality, Christian. The way if we get into the deeper conversations with CBI or Lifemark, right? Because this really would be very helpful. I I think as we go down those paths, we'll just need to get our terminology of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Correct. Exactly.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This is the hub versus the portal. I think we're gonna have to clean like we ourselves just need to get aligned on that language, but the functionality is is great, so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OK. 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It's fine. Uh. So once like the episode of care is set to active, the expectation is that basically at this point uh the patient right, they would receive an e-mail to uh register themselves in the patient portal. Uh they will get an OTP message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9:59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Yeah, so they get a sorry, an e-mail to verify their portal account and then they get like an account, sorry account activation e-mail and once that's done, they basically get access to this portal which is the patient portal.</w:t>
      </w:r>
      <w:r>
        <w:rPr>
          <w:color w:val="242424"/>
          <w:sz w:val="4.3mm"/>
          <w:szCs w:val="4.3mm"/>
          <w:rFonts w:ascii="Segoe UI" w:cs="Segoe UI" w:eastAsia="Segoe UI" w:hAnsi="Segoe UI"/>
        </w:rPr>
        <w:br/>
        <w:t xml:space="preserve">Right over here, like I mentioned, they have the ability to basically change the language and they can also from this menu they would be able to like select a practitioner, like request a practitioner for them for the like episode of care that are under their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Great. That's great.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Right. Um, so one second. Yeah. So right now when I search based on the referral, right, it auto populates like the program service that's present in the referral and it auto populated my postal code and based on that I'm able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Uh,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Perfect. Perfect.</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I can basically select any specific area, select a practitioner that works there and then book an appointment. This appointment would then basically be shown in our appointment request menu and it would also be available in the provider portal where the provider basically is then able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Like this specific request and then they can either accept it or reject it, which would then create an appointment linked to this episode of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If the provider were to reject that request because they have a conflict, then what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At this point I don't. It doesn't like send a notification as such. Right now we only like handle like the scenario where like an appointment was approved, a request was approved, but like for a rejection basically they will a patient and the insurer would need to get a notification to.</w:t>
      </w:r>
      <w:r>
        <w:rPr>
          <w:color w:val="242424"/>
          <w:sz w:val="4.3mm"/>
          <w:szCs w:val="4.3mm"/>
          <w:rFonts w:ascii="Segoe UI" w:cs="Segoe UI" w:eastAsia="Segoe UI" w:hAnsi="Segoe UI"/>
        </w:rPr>
        <w:br/>
        <w:t xml:space="preserve">The oh sorry, assign the episode of care to some other location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Or the provider could contact the patient directly and schedule something else. Is that possible? OK, perfect.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Yeah, they can. Like basically if I give a time, they can just, you know, approve it for some other date instead.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OK, perfect.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Yeah. And from within the patient portal, it basically just shows you all of the assessments or outcomes that you've been assigned that lie under your like your episode of care. So and for any completed episode of, sorry, any completed patient outcome, I can like check the previous.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Deserts and if a new one is assigned to me, I can just start it from here and uh basically complete the questionnaire.</w:t>
      </w:r>
      <w:r>
        <w:rPr>
          <w:color w:val="242424"/>
          <w:sz w:val="4.3mm"/>
          <w:szCs w:val="4.3mm"/>
          <w:rFonts w:ascii="Segoe UI" w:cs="Segoe UI" w:eastAsia="Segoe UI" w:hAnsi="Segoe UI"/>
        </w:rPr>
        <w:br/>
        <w:t xml:space="preserve">Yeah, so it basically, for example, right now they're filling in a follow up, so it only has like the ODA assessment and I'll just skip it.</w:t>
      </w:r>
      <w:r>
        <w:rPr>
          <w:color w:val="242424"/>
          <w:sz w:val="4.3mm"/>
          <w:szCs w:val="4.3mm"/>
          <w:rFonts w:ascii="Segoe UI" w:cs="Segoe UI" w:eastAsia="Segoe UI" w:hAnsi="Segoe UI"/>
        </w:rPr>
        <w:br/>
        <w:t xml:space="preserve">And the start MSK 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 to my side, Christian Scott Amira, right? I'm just thinking when we get to the the another demo, a real external facing demo, would it be possible to actually have three people doing it? I E one person's going to behave is the insurance company, one is.</w:t>
      </w:r>
      <w:r>
        <w:rPr>
          <w:color w:val="242424"/>
          <w:sz w:val="4.3mm"/>
          <w:szCs w:val="4.3mm"/>
          <w:rFonts w:ascii="Segoe UI" w:cs="Segoe UI" w:eastAsia="Segoe UI" w:hAnsi="Segoe UI"/>
        </w:rPr>
        <w:br/>
        <w:t xml:space="preserve">The provider and one is the patient and then we would then have like they would sit with their own window rather than one person explaining it all because it I it gets confusing for the native person to do it and then we could show how that toggles back and forth like if Amira was the patient we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OK, this is the patient. Then Amira only shows this dashboard and then Scott would show the provider dashboard. Can we do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Yeah, yeah, yeah. I mean, I think that'd be, that'd be a good, that'd be a good way to do a demo,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Because I think having one person do all three roles is requires some brain logistics,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Amirah Mahomed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It gets confusing,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Amirah Mahomed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Yeah, I think we just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No, I actually, I like go ahead, Amir.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Amirah Mahomed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Oh, I was gonna say I I think and and and agreeance with others. I think it would just come down to practice and just managing the screen sharing process. So that way we know cues for who is going to start sharing versus not because that could get easily muddled. But and I think it can create clearer.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Amirah Mahomed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Lines of roles at the start of the of the conversation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But I think it will pop.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Yeah, essentially like the insurers, like the first phase of the insurer ends when they've like assigned a processing location, right? At that point, either like you can navigate to the provider portal instead and then show like the provider like actually accepting or rejecting a appointment or rescheduling the appointment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And then on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Yeah, Asia, can you share your screen just to show the provider portal side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I think I I think we would probably</w:t>
      </w:r>
      <w:r>
        <w:rPr>
          <w:color w:val="242424"/>
          <w:sz w:val="4.3mm"/>
          <w:szCs w:val="4.3mm"/>
          <w:rFonts w:ascii="Segoe UI" w:cs="Segoe UI" w:eastAsia="Segoe UI" w:hAnsi="Segoe UI"/>
        </w:rPr>
        <w:br/>
        <w:t xml:space="preserve">The other thing I think that we need to brainstorm on on our end is like is changing the EOC processing location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Right. And and making it and I I don't exactly know like I mean they you know it's it's kind of like there's a preferred provider network but it's not necessarily that you know like it's somebody within right. So we we're going to have to figure out what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What collectively we want to call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Call call those things.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And then if the the other thing that I think he's doing so one if the preferred provider sorry if the EOC processing location is left blank then the the the patient really should have free free access to go select any provider.</w:t>
      </w:r>
      <w:r>
        <w:rPr>
          <w:color w:val="242424"/>
          <w:sz w:val="4.3mm"/>
          <w:szCs w:val="4.3mm"/>
          <w:rFonts w:ascii="Segoe UI" w:cs="Segoe UI" w:eastAsia="Segoe UI" w:hAnsi="Segoe UI"/>
        </w:rPr>
        <w:br/>
        <w:t xml:space="preserve">You know kind of that is that is there if if something is assigned to a specific preferred provider network or whatever else then then that would be you know could be selected there by the by the insurer.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Within the list, yes, correct.</w:t>
      </w:r>
      <w:r>
        <w:rPr>
          <w:color w:val="242424"/>
          <w:sz w:val="4.3mm"/>
          <w:szCs w:val="4.3mm"/>
          <w:rFonts w:ascii="Segoe UI" w:cs="Segoe UI" w:eastAsia="Segoe UI" w:hAnsi="Segoe UI"/>
        </w:rPr>
        <w:br/>
        <w:t xml:space="preserve">Right,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As an example, right. So so I think that there's those two options in *** if when we were would do a demo with multiple people, I think on the configuration side we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Because right now I don't believe emails are truly going out and stuff like that. And so you're you're looking in the time, you're looking in the timeline, all that would need to be completely functional.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Because we would want to properly demo that by having you know the patient, the person that's representing the patient look in the account and or look in their their e-mail and show that stuff and log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Yeah. So I think the one thing we'll need to think about and I think those are your suggestions, a good one because it makes it real, right? It makes it tangible is, is because it was also as as as we were going through this like last time, I keep sitting back and thinking who am I in this process, right. Right. So if I was so first level we're probably going to get to is government, government for the most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I don't even, I don't even think they've actually thought this deeply yet in terms of workflows. So you kind of have to be getting the presentation almost with some of those great Amira slides saying here's how we visualize it working based on what we understand, right. But then you're going to want to hit off at what their interests are going to be at. Like they're probably not going to want to be at this level.</w:t>
      </w:r>
      <w:r>
        <w:rPr>
          <w:color w:val="242424"/>
          <w:sz w:val="4.3mm"/>
          <w:szCs w:val="4.3mm"/>
          <w:rFonts w:ascii="Segoe UI" w:cs="Segoe UI" w:eastAsia="Segoe UI" w:hAnsi="Segoe UI"/>
        </w:rPr>
        <w:br/>
        <w:t xml:space="preserve">This is this is the level that you may be used to sell providers, insurers, other government's going to be interested in show me the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Right, right.</w:t>
      </w:r>
      <w:r>
        <w:rPr>
          <w:color w:val="242424"/>
          <w:sz w:val="4.3mm"/>
          <w:szCs w:val="4.3mm"/>
          <w:rFonts w:ascii="Segoe UI" w:cs="Segoe UI" w:eastAsia="Segoe UI" w:hAnsi="Segoe UI"/>
        </w:rPr>
        <w:br/>
        <w:t xml:space="preserve">Right. Thanks.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How do I get so? So we'll have to think through each one of our audiences as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Yeah, yeah. But I I think in the demo, I think we should create like different people acting as different personas rather than one person trying to do it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But that first level demo will be different.</w:t>
      </w:r>
      <w:r>
        <w:rPr>
          <w:color w:val="242424"/>
          <w:sz w:val="4.3mm"/>
          <w:szCs w:val="4.3mm"/>
          <w:rFonts w:ascii="Segoe UI" w:cs="Segoe UI" w:eastAsia="Segoe UI" w:hAnsi="Segoe UI"/>
        </w:rPr>
        <w:br/>
        <w:t xml:space="preserve">Yeah,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All right, so is my screen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Yes. So now this is the patient portal, is that correct?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Provider. In the top, top left it says provider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This is the provider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Provider portal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So we had few changes compared to the last demo, right? So in the previous demo we don't have any or we didn't have any sort of the site menu or we have had a very, you know.</w:t>
      </w:r>
      <w:r>
        <w:rPr>
          <w:color w:val="242424"/>
          <w:sz w:val="4.3mm"/>
          <w:szCs w:val="4.3mm"/>
          <w:rFonts w:ascii="Segoe UI" w:cs="Segoe UI" w:eastAsia="Segoe UI" w:hAnsi="Segoe UI"/>
        </w:rPr>
        <w:br/>
        <w:t xml:space="preserve">Unusual dashboard, so we kind of revamp things in context to the dashboard and the site menu. So this is the site menu that we have configured just for the Carefree's demo purpose and this is the new homepage or you can call it a dashboard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Which shows you the quick actions that contains the climate overview, which can just give a quick view of how many EOCS are pipelined, how many appointments are there, what are the assessments, what are the recommendations, services, and then the invoices.</w:t>
      </w:r>
      <w:r>
        <w:rPr>
          <w:color w:val="242424"/>
          <w:sz w:val="4.3mm"/>
          <w:szCs w:val="4.3mm"/>
          <w:rFonts w:ascii="Segoe UI" w:cs="Segoe UI" w:eastAsia="Segoe UI" w:hAnsi="Segoe UI"/>
        </w:rPr>
        <w:br/>
        <w:t xml:space="preserve">And so if you click on any of the tile, it will redirect you to the actual list. Let me go back. OK, so below to this I have a list of recent activity that shows what are the activities there. Let's say I have a initial intake report just created or assigned.</w:t>
      </w:r>
      <w:r>
        <w:rPr>
          <w:color w:val="242424"/>
          <w:sz w:val="4.3mm"/>
          <w:szCs w:val="4.3mm"/>
          <w:rFonts w:ascii="Segoe UI" w:cs="Segoe UI" w:eastAsia="Segoe UI" w:hAnsi="Segoe UI"/>
        </w:rPr>
        <w:br/>
        <w:t xml:space="preserve">So these are the recent activities that I can just, you know, skim through. There's a view detail button. This is just mock button. It doesn't open anything, but it just gives you the highlight that if you want to proceed further.</w:t>
      </w:r>
      <w:r>
        <w:rPr>
          <w:color w:val="242424"/>
          <w:sz w:val="4.3mm"/>
          <w:szCs w:val="4.3mm"/>
          <w:rFonts w:ascii="Segoe UI" w:cs="Segoe UI" w:eastAsia="Segoe UI" w:hAnsi="Segoe UI"/>
        </w:rPr>
        <w:br/>
        <w:t xml:space="preserve">In terms of implementation, so the view detail will give you the insights of the detail of the reports, right? So if I go to the claimant overview, these are the tiles. This shows me the total number of claimants, the active claimants, the planned and the finished ones, and these are the claimant list.</w:t>
      </w:r>
      <w:r>
        <w:rPr>
          <w:color w:val="242424"/>
          <w:sz w:val="4.3mm"/>
          <w:szCs w:val="4.3mm"/>
          <w:rFonts w:ascii="Segoe UI" w:cs="Segoe UI" w:eastAsia="Segoe UI" w:hAnsi="Segoe UI"/>
        </w:rPr>
        <w:br/>
        <w:t xml:space="preserve">Precisely the episode of cure. Yep,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So question.</w:t>
      </w:r>
      <w:r>
        <w:rPr>
          <w:color w:val="242424"/>
          <w:sz w:val="4.3mm"/>
          <w:szCs w:val="4.3mm"/>
          <w:rFonts w:ascii="Segoe UI" w:cs="Segoe UI" w:eastAsia="Segoe UI" w:hAnsi="Segoe UI"/>
        </w:rPr>
        <w:br/>
        <w:t xml:space="preserve">These views we can you segregate them in the sense that OK, Amira is a single physio where she only sees what's her work queue and then Scott, her manager, sees the work queue for the 10 physios underneath his overview. Is is that?</w:t>
      </w:r>
      <w:r>
        <w:rPr>
          <w:color w:val="242424"/>
          <w:sz w:val="4.3mm"/>
          <w:szCs w:val="4.3mm"/>
          <w:rFonts w:ascii="Segoe UI" w:cs="Segoe UI" w:eastAsia="Segoe UI" w:hAnsi="Segoe UI"/>
        </w:rPr>
        <w:br/>
        <w:t xml:space="preserve">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Yeah, so this provider's dashboard or the provider portal is context to the provider, right? So it's currently me logged in, so I can only view my activities or the things assigned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Right. But if Scott had 10 people underneath him and he's not a provider, but he's the supervisor, he'd see all ten of those people. OK, good.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correct, correct. We'll handle it to the rules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OK, so this is the claimant overview and then I have the appointment. So let's say uh.</w:t>
      </w:r>
      <w:r>
        <w:rPr>
          <w:color w:val="242424"/>
          <w:sz w:val="4.3mm"/>
          <w:szCs w:val="4.3mm"/>
          <w:rFonts w:ascii="Segoe UI" w:cs="Segoe UI" w:eastAsia="Segoe UI" w:hAnsi="Segoe UI"/>
        </w:rPr>
        <w:br/>
        <w:t xml:space="preserve">I have assigned few patients right and the patient requested the appointment from the patient portal so that appointments lands into this list view and then I have a provision being a provider. I can either approve or reject that request based on my schedule or my availability.</w:t>
      </w:r>
      <w:r>
        <w:rPr>
          <w:color w:val="242424"/>
          <w:sz w:val="4.3mm"/>
          <w:szCs w:val="4.3mm"/>
          <w:rFonts w:ascii="Segoe UI" w:cs="Segoe UI" w:eastAsia="Segoe UI" w:hAnsi="Segoe UI"/>
        </w:rPr>
        <w:br/>
        <w:t xml:space="preserve">Choose to reject. I can just simply choose a reject one and if I choose to approve there will be a modal open where I can fill some details that appointment type and the service that I will be providing and then click on the Confirm. This action will create an appointment record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And then the reflection will come U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And he'll send a message to the patient.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21:23</w:t>
      </w:r>
      <w:r>
        <w:rPr>
          <w:color w:val="242424"/>
          <w:sz w:val="4.3mm"/>
          <w:szCs w:val="4.3mm"/>
          <w:rFonts w:ascii="Segoe UI" w:cs="Segoe UI" w:eastAsia="Segoe UI" w:hAnsi="Segoe UI"/>
        </w:rPr>
        <w:br/>
        <w:t xml:space="preserve">Correct, correct,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OK, good.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Patient and the provider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OK, so this is the current you can say the appointment list or the assessment that is being performed under the patient's name or the the services that is being performed to the provided to the patient. So this is the list. You can have all the confirmed appointment that are you know pending to proceed.</w:t>
      </w:r>
      <w:r>
        <w:rPr>
          <w:color w:val="242424"/>
          <w:sz w:val="4.3mm"/>
          <w:szCs w:val="4.3mm"/>
          <w:rFonts w:ascii="Segoe UI" w:cs="Segoe UI" w:eastAsia="Segoe UI" w:hAnsi="Segoe UI"/>
        </w:rPr>
        <w:br/>
        <w:t xml:space="preserve">You can just select any of the confirmed appointment. Let's say I'm selecting the initial one first, just to show you that the initial template that we have configured.</w:t>
      </w:r>
      <w:r>
        <w:rPr>
          <w:color w:val="242424"/>
          <w:sz w:val="4.3mm"/>
          <w:szCs w:val="4.3mm"/>
          <w:rFonts w:ascii="Segoe UI" w:cs="Segoe UI" w:eastAsia="Segoe UI" w:hAnsi="Segoe UI"/>
        </w:rPr>
        <w:br/>
        <w:t xml:space="preserve">So once you select the appointment of type initial assessment, it will open up an initial template for the MSK because my my program is the MSK one. So this is the template that we have configured. We have.</w:t>
      </w:r>
      <w:r>
        <w:rPr>
          <w:color w:val="242424"/>
          <w:sz w:val="4.3mm"/>
          <w:szCs w:val="4.3mm"/>
          <w:rFonts w:ascii="Segoe UI" w:cs="Segoe UI" w:eastAsia="Segoe UI" w:hAnsi="Segoe UI"/>
        </w:rPr>
        <w:br/>
        <w:t xml:space="preserve">A few sections. This is totally aligned with what Kristin gave us to configure in the system. So this is that. Then we have the examination or the finding kind of things, and then we have the diagnosis, then we have the recovery details, then we have the treatment plans and once all the details are filled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You can just come click on the complete consultation button. This complete consultation button will mark the appointment status to completed and then push the invoice appointment towards the invoicing fees.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So one question. So you've done the assessment, you filled in those different sections as you've shown. Where does it then create the consolidated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yeah. So when you go here.</w:t>
      </w:r>
      <w:r>
        <w:rPr>
          <w:color w:val="242424"/>
          <w:sz w:val="4.3mm"/>
          <w:szCs w:val="4.3mm"/>
          <w:rFonts w:ascii="Segoe UI" w:cs="Segoe UI" w:eastAsia="Segoe UI" w:hAnsi="Segoe UI"/>
        </w:rPr>
        <w:br/>
        <w:t xml:space="preserve">On completion, you can have the clinical summary.</w:t>
      </w:r>
      <w:r>
        <w:rPr>
          <w:color w:val="242424"/>
          <w:sz w:val="4.3mm"/>
          <w:szCs w:val="4.3mm"/>
          <w:rFonts w:ascii="Segoe UI" w:cs="Segoe UI" w:eastAsia="Segoe UI" w:hAnsi="Segoe UI"/>
        </w:rPr>
        <w:br/>
        <w:t xml:space="preserve">Overview. This section will show you the whole report, the each component, whatever you fills in in the assessment section or tabs or areas, right? This will give you a reflection and on completion it will send or you can say the create a document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23:27</w:t>
      </w:r>
      <w:r>
        <w:rPr>
          <w:color w:val="242424"/>
          <w:sz w:val="4.3mm"/>
          <w:szCs w:val="4.3mm"/>
          <w:rFonts w:ascii="Segoe UI" w:cs="Segoe UI" w:eastAsia="Segoe UI" w:hAnsi="Segoe UI"/>
        </w:rPr>
        <w:br/>
        <w:t xml:space="preserve">Uh, the hub or the care Nexus as well, the MD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Yeah, but like if I if Amir's a physio and she's done the assessment, then she should be able to at some point in her own shell, say create report,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That is aligned with the completion of the appointment. It automatically creates the report at the back end,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OK. And what you just showed us that summary would could be just a final report,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Yeah, you can. Yep.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There's a PDF version, so the PDF version can get loaded into the into the hub. That's not currently done though, is it? I mean it's it's easily doable, but it's not currently functional. Is that correct, Ashjia?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No, it is functional. We did it last time.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Oh, it is. OK, so it's going. So the PDF is is going underneath the documents in the in the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Under the appointment record,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24:26</w:t>
      </w:r>
      <w:r>
        <w:rPr>
          <w:color w:val="242424"/>
          <w:sz w:val="4.3mm"/>
          <w:szCs w:val="4.3mm"/>
          <w:rFonts w:ascii="Segoe UI" w:cs="Segoe UI" w:eastAsia="Segoe UI" w:hAnsi="Segoe UI"/>
        </w:rPr>
        <w:br/>
        <w:t xml:space="preserve">Under the appointment record, OK. Does it show up though? Does it show up under like like the documents tab itself for for an episode of care and then it just says that it's under the appointment,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Correct, correct, yes.</w:t>
      </w:r>
      <w:r>
        <w:rPr>
          <w:color w:val="242424"/>
          <w:sz w:val="4.3mm"/>
          <w:szCs w:val="4.3mm"/>
          <w:rFonts w:ascii="Segoe UI" w:cs="Segoe UI" w:eastAsia="Segoe UI" w:hAnsi="Segoe UI"/>
        </w:rPr>
        <w:br/>
        <w:t xml:space="preserve">Yeah, you can view it from the episode of cure, from the patient order and the from the patient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 It'd be helpful to show, I don't know if you're able to show that or maybe maybe an ask and while you're continuing an ask can go pull up the model driven app just to kind of show what the insurer would would see. Essentially these are the you know within the hub the insurer is going to get.</w:t>
      </w:r>
      <w:r>
        <w:rPr>
          <w:color w:val="242424"/>
          <w:sz w:val="4.3mm"/>
          <w:szCs w:val="4.3mm"/>
          <w:rFonts w:ascii="Segoe UI" w:cs="Segoe UI" w:eastAsia="Segoe UI" w:hAnsi="Segoe UI"/>
        </w:rPr>
        <w:br/>
        <w:t xml:space="preserve">Immediate, you know, like the formula alone.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Yeah, this is, this is, this is one of the key things that what's called CBI is looking for like case management and can can the payer have direct like you know appropriately control but views of what's happening. So this would be you finish the assessment and instantly the report's uploaded right because the insurance company gets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Right. But these are key functionalities that we're just sort of brushing by, but some of the actual customers are really looking for. So I think these are the pieces that we need to actually make notes of because I think it's going to be really important. The other thing, Amira.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As we are, as I'm seeing this right, I think as the website we evolve, like I think we're going to have to create snippets like think about, I don't know, like we should have like a 15 second video of just the patient journey, like whatever. We're not going to go into detail on the website, but we should think about can we create.</w:t>
      </w:r>
      <w:r>
        <w:rPr>
          <w:color w:val="242424"/>
          <w:sz w:val="4.3mm"/>
          <w:szCs w:val="4.3mm"/>
          <w:rFonts w:ascii="Segoe UI" w:cs="Segoe UI" w:eastAsia="Segoe UI" w:hAnsi="Segoe UI"/>
        </w:rPr>
        <w:br/>
        <w:t xml:space="preserve">Very, very small, tight.</w:t>
      </w:r>
      <w:r>
        <w:rPr>
          <w:color w:val="242424"/>
          <w:sz w:val="4.3mm"/>
          <w:szCs w:val="4.3mm"/>
          <w:rFonts w:ascii="Segoe UI" w:cs="Segoe UI" w:eastAsia="Segoe UI" w:hAnsi="Segoe UI"/>
        </w:rPr>
        <w:br/>
        <w:t xml:space="preserve">Video of what the functions are for a potential customer without getting into too much granularity, right? So just think about that as we're going through this demo, because those are the things that are in my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Amirah Mahomed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Sorry, carry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Yeah. So in addition to that, we have the recommendation list view where the provider can view the.</w:t>
      </w:r>
      <w:r>
        <w:rPr>
          <w:color w:val="242424"/>
          <w:sz w:val="4.3mm"/>
          <w:szCs w:val="4.3mm"/>
          <w:rFonts w:ascii="Segoe UI" w:cs="Segoe UI" w:eastAsia="Segoe UI" w:hAnsi="Segoe UI"/>
        </w:rPr>
        <w:br/>
        <w:t xml:space="preserve">Awaiting approval recommendation, recommendations that are still pending to approve from the peer's end and the recommendation tracker, the approved recommendation that he or she needs to take action on. OK, and then we have the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26:57</w:t>
      </w:r>
      <w:r>
        <w:rPr>
          <w:color w:val="242424"/>
          <w:sz w:val="4.3mm"/>
          <w:szCs w:val="4.3mm"/>
          <w:rFonts w:ascii="Segoe UI" w:cs="Segoe UI" w:eastAsia="Segoe UI" w:hAnsi="Segoe UI"/>
        </w:rPr>
        <w:br/>
        <w:t xml:space="preserve">These are the service list view where the service that that are completed but is still pending for billing the active services, the services where no appointment is associated or the provider has to create some appointment in context to patient to serve the patient.</w:t>
      </w:r>
      <w:r>
        <w:rPr>
          <w:color w:val="242424"/>
          <w:sz w:val="4.3mm"/>
          <w:szCs w:val="4.3mm"/>
          <w:rFonts w:ascii="Segoe UI" w:cs="Segoe UI" w:eastAsia="Segoe UI" w:hAnsi="Segoe UI"/>
        </w:rPr>
        <w:br/>
        <w:t xml:space="preserve">And then we have the treatment services like it will give you a view that if you have a.</w:t>
      </w:r>
      <w:r>
        <w:rPr>
          <w:color w:val="242424"/>
          <w:sz w:val="4.3mm"/>
          <w:szCs w:val="4.3mm"/>
          <w:rFonts w:ascii="Segoe UI" w:cs="Segoe UI" w:eastAsia="Segoe UI" w:hAnsi="Segoe UI"/>
        </w:rPr>
        <w:br/>
        <w:t xml:space="preserve">Initial done and then you have a some child appointments want to take place against that. So you can just add the child appointments under the parent so it will give you that and then you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So question here, question here on the appointment and scheduling. So I come in, I'm the first time I see Amira, the physio and she does this fine, right? And then it's about scheduling my next set of treatment appointments, right? The way this is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I'm just trying to figure out does Amira the physio have to do that or can because I'm now in this system, the CSR at the front desk, I would if she sends me to the CSR who has access to my file.</w:t>
      </w:r>
      <w:r>
        <w:rPr>
          <w:color w:val="242424"/>
          <w:sz w:val="4.3mm"/>
          <w:szCs w:val="4.3mm"/>
          <w:rFonts w:ascii="Segoe UI" w:cs="Segoe UI" w:eastAsia="Segoe UI" w:hAnsi="Segoe UI"/>
        </w:rPr>
        <w:br/>
        <w:t xml:space="preserve">And then I could she the CSR schedules those appointments with me and not Amira.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28:17</w:t>
      </w:r>
      <w:r>
        <w:rPr>
          <w:color w:val="242424"/>
          <w:sz w:val="4.3mm"/>
          <w:szCs w:val="4.3mm"/>
          <w:rFonts w:ascii="Segoe UI" w:cs="Segoe UI" w:eastAsia="Segoe UI" w:hAnsi="Segoe UI"/>
        </w:rPr>
        <w:br/>
        <w:t xml:space="preserve">Uh, Amir can do it on her behalf as well, right? And then they can send the details,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Yeah, yeah. But like many of the, many of the providers won't want the physio spending time working on scheduling because they have like that's a very expensive human resource, right? So most of them send the patient to the front desk and have a third level person do the scheduling.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we can do that as well. Let's say if Amir wants to send the schedule details to any desk officer, she can do that and the desk officer will be responsible to schedule the new one from the Care Nexus, the moral driven setup.</w:t>
      </w:r>
      <w:r>
        <w:rPr>
          <w:color w:val="242424"/>
          <w:sz w:val="4.3mm"/>
          <w:szCs w:val="4.3mm"/>
          <w:rFonts w:ascii="Segoe UI" w:cs="Segoe UI" w:eastAsia="Segoe UI" w:hAnsi="Segoe UI"/>
        </w:rPr>
        <w:br/>
        <w:t xml:space="preserve">The central hub setup because the desk officer cannot access the provider portal on providers behalf, but they can do the same functionalities accessing the model driven app, the central Alberta Carefirst hub you can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Christian, I think we're going to have to think about this one a little bit because I guarantee this will come up in the operational side and it'll hit the licensing thing, right? Because then if you're, if you're, if I'm at a CBI clinic and I have three CSRS, does that mean that all three CSRS need to have a model driven app license?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Just for that kind of functionality? Or can we get around it somehow because they will not have the physios do the scheduling?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Yeah. I mean, there's no real reason why they couldn't be in a provider portal. We just have to set up a role so that they would be within the provider portal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29:43</w:t>
      </w:r>
      <w:r>
        <w:rPr>
          <w:color w:val="242424"/>
          <w:sz w:val="4.3mm"/>
          <w:szCs w:val="4.3mm"/>
          <w:rFonts w:ascii="Segoe UI" w:cs="Segoe UI" w:eastAsia="Segoe UI" w:hAnsi="Segoe UI"/>
        </w:rPr>
        <w:br/>
        <w:t xml:space="preserve">That's what I'm asking. That's what I'm asking, right? Like.</w:t>
      </w:r>
      <w:r>
        <w:rPr>
          <w:color w:val="242424"/>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29:51</w:t>
      </w:r>
      <w:r>
        <w:rPr>
          <w:color w:val="242424"/>
          <w:sz w:val="4.3mm"/>
          <w:szCs w:val="4.3mm"/>
          <w:rFonts w:ascii="Segoe UI" w:cs="Segoe UI" w:eastAsia="Segoe UI" w:hAnsi="Segoe UI"/>
        </w:rPr>
        <w:br/>
        <w:t xml:space="preserve">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We can do it from the provider portal, but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29:54</w:t>
      </w:r>
      <w:r>
        <w:rPr>
          <w:color w:val="242424"/>
          <w:sz w:val="4.3mm"/>
          <w:szCs w:val="4.3mm"/>
          <w:rFonts w:ascii="Segoe UI" w:cs="Segoe UI" w:eastAsia="Segoe UI" w:hAnsi="Segoe UI"/>
        </w:rPr>
        <w:br/>
        <w:t xml:space="preserve">Review I think like the service side of things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You're breaking up again.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30:03</w:t>
      </w:r>
      <w:r>
        <w:rPr>
          <w:color w:val="242424"/>
          <w:sz w:val="4.3mm"/>
          <w:szCs w:val="4.3mm"/>
          <w:rFonts w:ascii="Segoe UI" w:cs="Segoe UI" w:eastAsia="Segoe UI" w:hAnsi="Segoe UI"/>
        </w:rPr>
        <w:br/>
        <w:t xml:space="preserve">Just.</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Nazar, that what I want to explain is that the TSR can be managed within the provider portal, but that person, the desk officer has to be configured as a, you know, portal user, right? So they can work as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Yes, sure. OK. Yeah. OK.</w:t>
      </w:r>
      <w:r>
        <w:rPr>
          <w:color w:val="242424"/>
          <w:sz w:val="4.3mm"/>
          <w:szCs w:val="4.3mm"/>
          <w:rFonts w:ascii="Segoe UI" w:cs="Segoe UI" w:eastAsia="Segoe UI" w:hAnsi="Segoe UI"/>
        </w:rPr>
        <w:br/>
        <w:t xml:space="preserve">But I think those are these pieces. I think as we get to the real demo spaces, I think are important functionalities we need to highlight because then it becomes real for the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Like no one can access my portal on my behalf, but my manager or my reporting persons can, you know, create appointments for me accessing their portals. It it it could be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Right, right.</w:t>
      </w:r>
      <w:r>
        <w:rPr>
          <w:color w:val="242424"/>
          <w:sz w:val="4.3mm"/>
          <w:szCs w:val="4.3mm"/>
          <w:rFonts w:ascii="Segoe UI" w:cs="Segoe UI" w:eastAsia="Segoe UI" w:hAnsi="Segoe UI"/>
        </w:rPr>
        <w:br/>
        <w:t xml:space="preserve">Yeah, yeah, that's the way we that's that's ideal. But we need to be able to have that happen. Perfect. OK, carry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30:58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 right, then we have the invoicing part. Once the appointment will get completed, that can be pushed towards the invoicing and the provider can view the invoicing, the statuses and then we have the analytics view. So this is the sort of dashboard which will give you the.</w:t>
      </w:r>
      <w:r>
        <w:rPr>
          <w:color w:val="242424"/>
          <w:sz w:val="4.3mm"/>
          <w:szCs w:val="4.3mm"/>
          <w:rFonts w:ascii="Segoe UI" w:cs="Segoe UI" w:eastAsia="Segoe UI" w:hAnsi="Segoe UI"/>
        </w:rPr>
        <w:br/>
        <w:t xml:space="preserve">This will give you the current insights about the caseloads, about the appointment pending this week, the services and then the recommendations. So this is it from the provider portal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31:31</w:t>
      </w:r>
      <w:r>
        <w:rPr>
          <w:color w:val="242424"/>
          <w:sz w:val="4.3mm"/>
          <w:szCs w:val="4.3mm"/>
          <w:rFonts w:ascii="Segoe UI" w:cs="Segoe UI" w:eastAsia="Segoe UI" w:hAnsi="Segoe UI"/>
        </w:rPr>
        <w:br/>
        <w:t xml:space="preserve">So question, this is all very good. I think this aligning up nicely.</w:t>
      </w:r>
      <w:r>
        <w:rPr>
          <w:color w:val="242424"/>
          <w:sz w:val="4.3mm"/>
          <w:szCs w:val="4.3mm"/>
          <w:rFonts w:ascii="Segoe UI" w:cs="Segoe UI" w:eastAsia="Segoe UI" w:hAnsi="Segoe UI"/>
        </w:rPr>
        <w:br/>
        <w:t xml:space="preserve">We can always turn functionalities off. I'm not sure CBI will or a particular provider will want their physios to see the invoices, but they may, so it's fine. That functionality exists is so Amira's a physio. Is there a calendar view here for her?</w:t>
      </w:r>
      <w:r>
        <w:rPr>
          <w:color w:val="242424"/>
          <w:sz w:val="4.3mm"/>
          <w:szCs w:val="4.3mm"/>
          <w:rFonts w:ascii="Segoe UI" w:cs="Segoe UI" w:eastAsia="Segoe UI" w:hAnsi="Segoe UI"/>
        </w:rPr>
        <w:br/>
        <w:t xml:space="preserve">IE what per week looks like based on what the activities just in this thing are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Not exactly the calendar one, but the overviews are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32:06</w:t>
      </w:r>
      <w:r>
        <w:rPr>
          <w:color w:val="242424"/>
          <w:sz w:val="4.3mm"/>
          <w:szCs w:val="4.3mm"/>
          <w:rFonts w:ascii="Segoe UI" w:cs="Segoe UI" w:eastAsia="Segoe UI" w:hAnsi="Segoe UI"/>
        </w:rPr>
        <w:br/>
        <w:t xml:space="preserve">We can just see it as like a list in the assessments area, what appointments they have. It's not like a calendar.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32:16</w:t>
      </w:r>
      <w:r>
        <w:rPr>
          <w:color w:val="242424"/>
          <w:sz w:val="4.3mm"/>
          <w:szCs w:val="4.3mm"/>
          <w:rFonts w:ascii="Segoe UI" w:cs="Segoe UI" w:eastAsia="Segoe UI" w:hAnsi="Segoe UI"/>
        </w:rPr>
        <w:br/>
        <w:t xml:space="preserve">And is that? I'm not saying we should do it now, but is that a possibility?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32:22</w:t>
      </w:r>
      <w:r>
        <w:rPr>
          <w:color w:val="242424"/>
          <w:sz w:val="4.3mm"/>
          <w:szCs w:val="4.3mm"/>
          <w:rFonts w:ascii="Segoe UI" w:cs="Segoe UI" w:eastAsia="Segoe UI" w:hAnsi="Segoe UI"/>
        </w:rPr>
        <w:br/>
        <w:t xml:space="preserve">Yes, there's a possibility to add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And have you guys created calendar integrations for other customers? So you know a customer uses Outlook or uses a their own proprietary scheduling platform, right? This is like Clinic Master Christian or what was what did they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32:39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whatever they were using, they use their own scheduler, right? Can we do an integration with that uh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32:59</w:t>
      </w:r>
      <w:r>
        <w:rPr>
          <w:color w:val="242424"/>
          <w:sz w:val="4.3mm"/>
          <w:szCs w:val="4.3mm"/>
          <w:rFonts w:ascii="Segoe UI" w:cs="Segoe UI" w:eastAsia="Segoe UI" w:hAnsi="Segoe UI"/>
        </w:rPr>
        <w:br/>
        <w:t xml:space="preserve">We do have the scheduling system in the Karenexis. Yeah, 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32:59</w:t>
      </w:r>
      <w:r>
        <w:rPr>
          <w:color w:val="242424"/>
          <w:sz w:val="4.3mm"/>
          <w:szCs w:val="4.3mm"/>
          <w:rFonts w:ascii="Segoe UI" w:cs="Segoe UI" w:eastAsia="Segoe UI" w:hAnsi="Segoe UI"/>
        </w:rPr>
        <w:br/>
        <w:t xml:space="preserve">I mean, yeah.</w:t>
      </w:r>
      <w:r>
        <w:rPr>
          <w:color w:val="242424"/>
          <w:sz w:val="4.3mm"/>
          <w:szCs w:val="4.3mm"/>
          <w:rFonts w:ascii="Segoe UI" w:cs="Segoe UI" w:eastAsia="Segoe UI" w:hAnsi="Segoe UI"/>
        </w:rPr>
        <w:br/>
        <w:t xml:space="preserve">I mean the scheduling side of Care Nexus is, is not you know kind of probably as as robust as as they need and most providers are going to use their own, you know their own system right for for scheduling.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So I think.</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33:23</w:t>
      </w:r>
      <w:r>
        <w:rPr>
          <w:color w:val="242424"/>
          <w:sz w:val="4.3mm"/>
          <w:szCs w:val="4.3mm"/>
          <w:rFonts w:ascii="Segoe UI" w:cs="Segoe UI" w:eastAsia="Segoe UI" w:hAnsi="Segoe UI"/>
        </w:rPr>
        <w:br/>
        <w:t xml:space="preserve">So you basically would just if if you create an assessment or appointment, you'd you'd need to feed that you know that appointment information to their system, right. So I mean it's I I would say that you'd be looking at a relatively straightforward.</w:t>
      </w:r>
      <w:r>
        <w:rPr>
          <w:color w:val="242424"/>
          <w:sz w:val="4.3mm"/>
          <w:szCs w:val="4.3mm"/>
          <w:rFonts w:ascii="Segoe UI" w:cs="Segoe UI" w:eastAsia="Segoe UI" w:hAnsi="Segoe UI"/>
        </w:rPr>
        <w:br/>
        <w:t xml:space="preserve">You know, ADT like you know type of integration where you're just basically looking at the, you know, like the actual claimant, any claimant information you need to identify them in their system and then you need to feed them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Ashjia Siddiqui   </w:t>
      </w:r>
      <w:r>
        <w:rPr>
          <w:color w:val="9E9E9E"/>
          <w:sz w:val="4.3mm"/>
          <w:szCs w:val="4.3mm"/>
          <w:rFonts w:ascii="Segoe UI" w:cs="Segoe UI" w:eastAsia="Segoe UI" w:hAnsi="Segoe UI"/>
        </w:rPr>
        <w:t xml:space="preserve">33:51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33:56</w:t>
      </w:r>
      <w:r>
        <w:rPr>
          <w:color w:val="242424"/>
          <w:sz w:val="4.3mm"/>
          <w:szCs w:val="4.3mm"/>
          <w:rFonts w:ascii="Segoe UI" w:cs="Segoe UI" w:eastAsia="Segoe UI" w:hAnsi="Segoe UI"/>
        </w:rPr>
        <w:br/>
        <w:t xml:space="preserve">Any actual appointment service, you know, information,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34:01</w:t>
      </w:r>
      <w:r>
        <w:rPr>
          <w:color w:val="242424"/>
          <w:sz w:val="4.3mm"/>
          <w:szCs w:val="4.3mm"/>
          <w:rFonts w:ascii="Segoe UI" w:cs="Segoe UI" w:eastAsia="Segoe UI" w:hAnsi="Segoe UI"/>
        </w:rPr>
        <w:br/>
        <w:t xml:space="preserve">So I I think we should in when we get to these demos, I think we need to highlight that because that's going to be a pragmatic, important question that'll come up,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34:13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34:14</w:t>
      </w:r>
      <w:r>
        <w:rPr>
          <w:color w:val="242424"/>
          <w:sz w:val="4.3mm"/>
          <w:szCs w:val="4.3mm"/>
          <w:rFonts w:ascii="Segoe UI" w:cs="Segoe UI" w:eastAsia="Segoe UI" w:hAnsi="Segoe UI"/>
        </w:rPr>
        <w:br/>
        <w:t xml:space="preserve">And we don't need to have it running in the demo, but we we need to say it in the demo that this schedule, you know the patient for provider portals created 5 appointments for Amira. We can integrate that directly into your scheduling platform or not,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I mean, for the most part we have that.</w:t>
      </w:r>
      <w:r>
        <w:rPr>
          <w:color w:val="242424"/>
          <w:sz w:val="4.3mm"/>
          <w:szCs w:val="4.3mm"/>
          <w:rFonts w:ascii="Segoe UI" w:cs="Segoe UI" w:eastAsia="Segoe UI" w:hAnsi="Segoe UI"/>
        </w:rPr>
        <w:br/>
        <w:t xml:space="preserve">Yeah, I mean, we have the ability to show like the services API, you know, which basically does that, right? Like and that's what, you know, lifemark basically is,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34:36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34:44</w:t>
      </w:r>
      <w:r>
        <w:rPr>
          <w:color w:val="242424"/>
          <w:sz w:val="4.3mm"/>
          <w:szCs w:val="4.3mm"/>
          <w:rFonts w:ascii="Segoe UI" w:cs="Segoe UI" w:eastAsia="Segoe UI" w:hAnsi="Segoe UI"/>
        </w:rPr>
        <w:br/>
        <w:t xml:space="preserve">As used,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34:46</w:t>
      </w:r>
      <w:r>
        <w:rPr>
          <w:color w:val="242424"/>
          <w:sz w:val="4.3mm"/>
          <w:szCs w:val="4.3mm"/>
          <w:rFonts w:ascii="Segoe UI" w:cs="Segoe UI" w:eastAsia="Segoe UI" w:hAnsi="Segoe UI"/>
        </w:rPr>
        <w:br/>
        <w:t xml:space="preserve">OK, perfect.</w:t>
      </w:r>
      <w:r>
        <w:rPr>
          <w:color w:val="242424"/>
          <w:sz w:val="4.3mm"/>
          <w:szCs w:val="4.3mm"/>
          <w:rFonts w:ascii="Segoe UI" w:cs="Segoe UI" w:eastAsia="Segoe UI" w:hAnsi="Segoe UI"/>
        </w:rPr>
        <w:br/>
        <w:t xml:space="preserve">The other thing I think, Scott, as I'm thinking about this, right, like how we've done it before versus not. So if we ended up having to do a demo for government of Alberta.</w:t>
      </w:r>
      <w:r>
        <w:rPr>
          <w:color w:val="242424"/>
          <w:sz w:val="4.3mm"/>
          <w:szCs w:val="4.3mm"/>
          <w:rFonts w:ascii="Segoe UI" w:cs="Segoe UI" w:eastAsia="Segoe UI" w:hAnsi="Segoe UI"/>
        </w:rPr>
        <w:br/>
        <w:t xml:space="preserve">I think we, I'm not sure we we should this is what we should do, but I'm thinking about it that we should just run a demo of care first with what the insurers would see, right. And we don't need to go and show them all the stuff that the patient as a provider does necessarily like to keep them.</w:t>
      </w:r>
      <w:r>
        <w:rPr>
          <w:color w:val="242424"/>
          <w:sz w:val="4.3mm"/>
          <w:szCs w:val="4.3mm"/>
          <w:rFonts w:ascii="Segoe UI" w:cs="Segoe UI" w:eastAsia="Segoe UI" w:hAnsi="Segoe UI"/>
        </w:rPr>
        <w:br/>
        <w:t xml:space="preserve">At one level, just keep them simple and not confused. You government of Alberta would see 10 people are have been registered. We just show them their view and then for the insurance company, we just show them what the insurance company if you do an insurance company demo.</w:t>
      </w:r>
      <w:r>
        <w:rPr>
          <w:color w:val="242424"/>
          <w:sz w:val="4.3mm"/>
          <w:szCs w:val="4.3mm"/>
          <w:rFonts w:ascii="Segoe UI" w:cs="Segoe UI" w:eastAsia="Segoe UI" w:hAnsi="Segoe UI"/>
        </w:rPr>
        <w:br/>
        <w:t xml:space="preserve">What they're gonna see versus what the provider's gonna see because here.</w:t>
      </w:r>
      <w:r>
        <w:rPr>
          <w:color w:val="242424"/>
          <w:sz w:val="4.3mm"/>
          <w:szCs w:val="4.3mm"/>
          <w:rFonts w:ascii="Segoe UI" w:cs="Segoe UI" w:eastAsia="Segoe UI" w:hAnsi="Segoe UI"/>
        </w:rPr>
        <w:br/>
        <w:t xml:space="preserve">We're we've built end to end. We're trying to show everything to everybody. The insurers don't themselves know what they're gonna do. The providers don't know what they're going to do. So maybe having sort of chunked out portions of the demo.</w:t>
      </w:r>
      <w:r>
        <w:rPr>
          <w:color w:val="242424"/>
          <w:sz w:val="4.3mm"/>
          <w:szCs w:val="4.3mm"/>
          <w:rFonts w:ascii="Segoe UI" w:cs="Segoe UI" w:eastAsia="Segoe UI" w:hAnsi="Segoe UI"/>
        </w:rPr>
        <w:br/>
        <w:t xml:space="preserve">Would likely land better because they can just see themselves. If I'm TBI working in Alberta, this is how my flow is going to be for this system and the government's going to get whatever they need to get and whatever. So I'm just thinking we should.</w:t>
      </w:r>
      <w:r>
        <w:rPr>
          <w:color w:val="242424"/>
          <w:sz w:val="4.3mm"/>
          <w:szCs w:val="4.3mm"/>
          <w:rFonts w:ascii="Segoe UI" w:cs="Segoe UI" w:eastAsia="Segoe UI" w:hAnsi="Segoe UI"/>
        </w:rPr>
        <w:br/>
        <w:t xml:space="preserve">Give that some consideration, because right now for Alberta, nobody really knows what this whole system's going to be. We've made certain assumptions, 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36:28</w:t>
      </w:r>
      <w:r>
        <w:rPr>
          <w:color w:val="242424"/>
          <w:sz w:val="4.3mm"/>
          <w:szCs w:val="4.3mm"/>
          <w:rFonts w:ascii="Segoe UI" w:cs="Segoe UI" w:eastAsia="Segoe UI" w:hAnsi="Segoe UI"/>
        </w:rPr>
        <w:br/>
        <w:t xml:space="preserve">Yeah, no, I I think, I think that's that would be the clear message up front, right. We've built it around based on what we understand easily configurable and and and can be. And I think the other thing with with that first level government engagement, simplicity is key because what we're trying to convince them is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Just go to an expedited procurement, right. So like that first group, you may have like a 10 minute window with for them to come out of that meeting and say, yeah, these guys seem to have like a fully functional system that can, you know, we didn't have like 2 hours to go through everything, but man, oh man, they were showing us analytics and you should really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37:06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37:08</w:t>
      </w:r>
      <w:r>
        <w:rPr>
          <w:color w:val="242424"/>
          <w:sz w:val="4.3mm"/>
          <w:szCs w:val="4.3mm"/>
          <w:rFonts w:ascii="Segoe UI" w:cs="Segoe UI" w:eastAsia="Segoe UI" w:hAnsi="Segoe UI"/>
        </w:rPr>
        <w:br/>
        <w:t xml:space="preserve">And then move into that next phase and then, yeah, hopefully get through that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37:10</w:t>
      </w:r>
      <w:r>
        <w:rPr>
          <w:color w:val="242424"/>
          <w:sz w:val="4.3mm"/>
          <w:szCs w:val="4.3mm"/>
          <w:rFonts w:ascii="Segoe UI" w:cs="Segoe UI" w:eastAsia="Segoe UI" w:hAnsi="Segoe UI"/>
        </w:rPr>
        <w:br/>
        <w:t xml:space="preserve">Because I think this level of complex demo, I think, I think we just need the contents there. We just need to start chunking it out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37:15</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37:18</w:t>
      </w:r>
      <w:r>
        <w:rPr>
          <w:color w:val="242424"/>
          <w:sz w:val="4.3mm"/>
          <w:szCs w:val="4.3mm"/>
          <w:rFonts w:ascii="Segoe UI" w:cs="Segoe UI" w:eastAsia="Segoe UI" w:hAnsi="Segoe UI"/>
        </w:rPr>
        <w:br/>
        <w:t xml:space="preserve">So it lands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Yeah, I mean, remember the feedback we got from the and and and by the way, I think it was disingenuous that feedback or model still irks me to this day. But remember the feedback was, oh, it was a little too complicated. Well, it's a complicated system. You built model, I should say, not not computer system, but you built, you built a complicated chip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37:24</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37:37</w:t>
      </w:r>
      <w:r>
        <w:rPr>
          <w:color w:val="242424"/>
          <w:sz w:val="4.3mm"/>
          <w:szCs w:val="4.3mm"/>
          <w:rFonts w:ascii="Segoe UI" w:cs="Segoe UI" w:eastAsia="Segoe UI" w:hAnsi="Segoe UI"/>
        </w:rPr>
        <w:br/>
        <w:t xml:space="preserve">But no, I think it's. I I I can. I think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37:41</w:t>
      </w:r>
      <w:r>
        <w:rPr>
          <w:color w:val="242424"/>
          <w:sz w:val="4.3mm"/>
          <w:szCs w:val="4.3mm"/>
          <w:rFonts w:ascii="Segoe UI" w:cs="Segoe UI" w:eastAsia="Segoe UI" w:hAnsi="Segoe UI"/>
        </w:rPr>
        <w:br/>
        <w:t xml:space="preserve">Christian.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And your suggestion on personas is key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37:45</w:t>
      </w:r>
      <w:r>
        <w:rPr>
          <w:color w:val="242424"/>
          <w:sz w:val="4.3mm"/>
          <w:szCs w:val="4.3mm"/>
          <w:rFonts w:ascii="Segoe UI" w:cs="Segoe UI" w:eastAsia="Segoe UI" w:hAnsi="Segoe UI"/>
        </w:rPr>
        <w:br/>
        <w:t xml:space="preserve">Yeah, I mean obviously we've we've focused on you know a huge gap you know which is you know the actual delivery of of you know care pathways and and programs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37:58</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38:01</w:t>
      </w:r>
      <w:r>
        <w:rPr>
          <w:color w:val="242424"/>
          <w:sz w:val="4.3mm"/>
          <w:szCs w:val="4.3mm"/>
          <w:rFonts w:ascii="Segoe UI" w:cs="Segoe UI" w:eastAsia="Segoe UI" w:hAnsi="Segoe UI"/>
        </w:rPr>
        <w:br/>
        <w:t xml:space="preserve">I have a feeling, you know, like obviously based off of what Telus and and and others you know have in play, there's also going to be a component of provider registration and provider kind of management at the front end. I mean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38:11</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38:17</w:t>
      </w:r>
      <w:r>
        <w:rPr>
          <w:color w:val="242424"/>
          <w:sz w:val="4.3mm"/>
          <w:szCs w:val="4.3mm"/>
          <w:rFonts w:ascii="Segoe UI" w:cs="Segoe UI" w:eastAsia="Segoe UI" w:hAnsi="Segoe UI"/>
        </w:rPr>
        <w:br/>
        <w:t xml:space="preserve">We really haven't put anything into that. I think we're going to need to make a strategic decision whether or not that's something we look at investing in now or after RFP submit, you know, like because that's the one, that's the one gap that exists within our,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38:32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Kind of what we've done to date.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38:40</w:t>
      </w:r>
      <w:r>
        <w:rPr>
          <w:color w:val="242424"/>
          <w:sz w:val="4.3mm"/>
          <w:szCs w:val="4.3mm"/>
          <w:rFonts w:ascii="Segoe UI" w:cs="Segoe UI" w:eastAsia="Segoe UI" w:hAnsi="Segoe UI"/>
        </w:rPr>
        <w:br/>
        <w:t xml:space="preserve">So tell me what what are you thinking when you're saying provider registration?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38:40</w:t>
      </w:r>
      <w:r>
        <w:rPr>
          <w:color w:val="242424"/>
          <w:sz w:val="4.3mm"/>
          <w:szCs w:val="4.3mm"/>
          <w:rFonts w:ascii="Segoe UI" w:cs="Segoe UI" w:eastAsia="Segoe UI" w:hAnsi="Segoe UI"/>
        </w:rPr>
        <w:br/>
        <w:t xml:space="preserve">And whether or not they were.</w:t>
      </w:r>
      <w:r>
        <w:rPr>
          <w:color w:val="242424"/>
          <w:sz w:val="4.3mm"/>
          <w:szCs w:val="4.3mm"/>
          <w:rFonts w:ascii="Segoe UI" w:cs="Segoe UI" w:eastAsia="Segoe UI" w:hAnsi="Segoe UI"/>
        </w:rPr>
        <w:br/>
        <w:t xml:space="preserve">Yeah. So basically what, you know, like what Telus has, if you look at like the Telus portal, right, the their provider portal, what they call their provider portal, you know, it does a bit of what we do, not really well, right. But then you know if you're a new provider, you sign up, you can create a new provider, you get a, you know, a unique provider ID.</w:t>
      </w:r>
      <w:r>
        <w:rPr>
          <w:color w:val="242424"/>
          <w:sz w:val="4.3mm"/>
          <w:szCs w:val="4.3mm"/>
          <w:rFonts w:ascii="Segoe UI" w:cs="Segoe UI" w:eastAsia="Segoe UI" w:hAnsi="Segoe UI"/>
        </w:rPr>
        <w:br/>
        <w:t xml:space="preserve">You know, you can then set, you know, whether you're an organization or an individual provider. You know, if you're an organization, you can set the different providers underneath you, right. So that's that's that's what I'm talking about. It's really creating that type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39:11</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39:23</w:t>
      </w:r>
      <w:r>
        <w:rPr>
          <w:color w:val="242424"/>
          <w:sz w:val="4.3mm"/>
          <w:szCs w:val="4.3mm"/>
          <w:rFonts w:ascii="Segoe UI" w:cs="Segoe UI" w:eastAsia="Segoe UI" w:hAnsi="Segoe UI"/>
        </w:rPr>
        <w:br/>
        <w:t xml:space="preserve">Of of provider registration and and kind of provider management side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39:23</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But this in the my understanding was in the the the hub whatever here it would be somebody central that's creating that provider registering the provider into the system rather than the provider themselves.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39:43</w:t>
      </w:r>
      <w:r>
        <w:rPr>
          <w:color w:val="242424"/>
          <w:sz w:val="4.3mm"/>
          <w:szCs w:val="4.3mm"/>
          <w:rFonts w:ascii="Segoe UI" w:cs="Segoe UI" w:eastAsia="Segoe UI" w:hAnsi="Segoe UI"/>
        </w:rPr>
        <w:br/>
        <w:t xml:space="preserve">Well, that's, I mean that's the way we have it structured, yes. But I mean if they're looking for a provider management system is part of the platform, that's something that we don't have as a front end facing.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39:47</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39:59</w:t>
      </w:r>
      <w:r>
        <w:rPr>
          <w:color w:val="242424"/>
          <w:sz w:val="4.3mm"/>
          <w:szCs w:val="4.3mm"/>
          <w:rFonts w:ascii="Segoe UI" w:cs="Segoe UI" w:eastAsia="Segoe UI" w:hAnsi="Segoe UI"/>
        </w:rPr>
        <w:br/>
        <w:t xml:space="preserve">You know, kind of autonomous, you know, system,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40:00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right. Yeah, yeah. I mean, I think I I get what you're talking about. I'm not sure we need to invest in that at this point in time. I think when we get to the demo stage, I think we'll need to create some mockups or whatever saying this is the anticipated functionality because again.</w:t>
      </w:r>
      <w:r>
        <w:rPr>
          <w:color w:val="242424"/>
          <w:sz w:val="4.3mm"/>
          <w:szCs w:val="4.3mm"/>
          <w:rFonts w:ascii="Segoe UI" w:cs="Segoe UI" w:eastAsia="Segoe UI" w:hAnsi="Segoe UI"/>
        </w:rPr>
        <w:br/>
        <w:t xml:space="preserve">Some of that would have to link with their provincial registry of physios and chiros or whatever. So I think I would not spend a lot of effort building that out as long as we can. My big thing is like I wanted to recycle this for Life Mark's mental health RFP.</w:t>
      </w:r>
      <w:r>
        <w:rPr>
          <w:color w:val="242424"/>
          <w:sz w:val="4.3mm"/>
          <w:szCs w:val="4.3mm"/>
          <w:rFonts w:ascii="Segoe UI" w:cs="Segoe UI" w:eastAsia="Segoe UI" w:hAnsi="Segoe UI"/>
        </w:rPr>
        <w:br/>
        <w:t xml:space="preserve">Which means that Lifemark's gonna have its partners, right? Like it's consorting, right? So Lifemark can log and load in all those providers into the provider registry here and then the patient can access it and all that. If we can do that today, that functionality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40:39</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 that's no problem.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40:58</w:t>
      </w:r>
      <w:r>
        <w:rPr>
          <w:color w:val="242424"/>
          <w:sz w:val="4.3mm"/>
          <w:szCs w:val="4.3mm"/>
          <w:rFonts w:ascii="Segoe UI" w:cs="Segoe UI" w:eastAsia="Segoe UI" w:hAnsi="Segoe UI"/>
        </w:rPr>
        <w:br/>
        <w:t xml:space="preserve">Be sufficient for the time being, but this other one will have to be done as time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41:05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41:06</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41:08</w:t>
      </w:r>
      <w:r>
        <w:rPr>
          <w:color w:val="242424"/>
          <w:sz w:val="4.3mm"/>
          <w:szCs w:val="4.3mm"/>
          <w:rFonts w:ascii="Segoe UI" w:cs="Segoe UI" w:eastAsia="Segoe UI" w:hAnsi="Segoe UI"/>
        </w:rPr>
        <w:br/>
        <w:t xml:space="preserve">You know, I was gonna say actually you already said it. I I I think what we should maybe explore, I don't know who we could explore with is, I mean they they have a robust provider registry in Alberta now that we should be able to leverage like it's government run.</w:t>
      </w:r>
      <w:r>
        <w:rPr>
          <w:color w:val="242424"/>
          <w:sz w:val="4.3mm"/>
          <w:szCs w:val="4.3mm"/>
          <w:rFonts w:ascii="Segoe UI" w:cs="Segoe UI" w:eastAsia="Segoe UI" w:hAnsi="Segoe UI"/>
        </w:rPr>
        <w:br/>
        <w:t xml:space="preserve">Right. But you'll recall, like, Miriam might remember 4567 months ago, this came up like they already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Amirah Mahomed   </w:t>
      </w:r>
      <w:r>
        <w:rPr>
          <w:color w:val="9E9E9E"/>
          <w:sz w:val="4.3mm"/>
          <w:szCs w:val="4.3mm"/>
          <w:rFonts w:ascii="Segoe UI" w:cs="Segoe UI" w:eastAsia="Segoe UI" w:hAnsi="Segoe UI"/>
        </w:rPr>
        <w:t xml:space="preserve">41:28</w:t>
      </w:r>
      <w:r>
        <w:rPr>
          <w:color w:val="242424"/>
          <w:sz w:val="4.3mm"/>
          <w:szCs w:val="4.3mm"/>
          <w:rFonts w:ascii="Segoe UI" w:cs="Segoe UI" w:eastAsia="Segoe UI" w:hAnsi="Segoe UI"/>
        </w:rPr>
        <w:br/>
        <w:t xml:space="preserve">Yeah, it was called Care. Yeah, it's called Care Connect. They have a full known registry that's managed and I think it's also partially integrated into Epic too. So um, I can pull up that again. So presumably.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Amirah Mahomed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That like there should be a means to to connect there. The question is just who's excluded from that registry that we would need to then think about their on like their registration process like does that include physios, chiros, kins, whomever like that would be the only question that I have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41:51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41:54</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Amirah Mahomed   </w:t>
      </w:r>
      <w:r>
        <w:rPr>
          <w:color w:val="9E9E9E"/>
          <w:sz w:val="4.3mm"/>
          <w:szCs w:val="4.3mm"/>
          <w:rFonts w:ascii="Segoe UI" w:cs="Segoe UI" w:eastAsia="Segoe UI" w:hAnsi="Segoe UI"/>
        </w:rPr>
        <w:t xml:space="preserve">42:00</w:t>
      </w:r>
      <w:r>
        <w:rPr>
          <w:color w:val="242424"/>
          <w:sz w:val="4.3mm"/>
          <w:szCs w:val="4.3mm"/>
          <w:rFonts w:ascii="Segoe UI" w:cs="Segoe UI" w:eastAsia="Segoe UI" w:hAnsi="Segoe UI"/>
        </w:rPr>
        <w:br/>
        <w:t xml:space="preserve">Presumably good proportions on that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42:04</w:t>
      </w:r>
      <w:r>
        <w:rPr>
          <w:color w:val="242424"/>
          <w:sz w:val="4.3mm"/>
          <w:szCs w:val="4.3mm"/>
          <w:rFonts w:ascii="Segoe UI" w:cs="Segoe UI" w:eastAsia="Segoe UI" w:hAnsi="Segoe UI"/>
        </w:rPr>
        <w:br/>
        <w:t xml:space="preserve">Yeah, 'cause if Alberta's smart, 'cause it's it's something Ontario doesn't do well is they create multiple versions of the same thing.</w:t>
      </w:r>
      <w:r>
        <w:rPr>
          <w:color w:val="242424"/>
          <w:sz w:val="4.3mm"/>
          <w:szCs w:val="4.3mm"/>
          <w:rFonts w:ascii="Segoe UI" w:cs="Segoe UI" w:eastAsia="Segoe UI" w:hAnsi="Segoe UI"/>
        </w:rPr>
        <w:br/>
        <w:t xml:space="preserve">Yeah, so yeah, there's already one single source of truth in Alberta.</w:t>
      </w:r>
      <w:r>
        <w:rPr>
          <w:color w:val="242424"/>
          <w:sz w:val="4.3mm"/>
          <w:szCs w:val="4.3mm"/>
          <w:rFonts w:ascii="Segoe UI" w:cs="Segoe UI" w:eastAsia="Segoe UI" w:hAnsi="Segoe UI"/>
        </w:rPr>
        <w:br/>
        <w:t xml:space="preserve">Maybe it's maybe a cost and access fee, I don't know, but I think it's worth exploring because Christian, I mean, I think you raise a good point Christian. I just think maybe there's another backdoor to it versus a Stephanie create our own registry outside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42:32</w:t>
      </w:r>
      <w:r>
        <w:rPr>
          <w:color w:val="242424"/>
          <w:sz w:val="4.3mm"/>
          <w:szCs w:val="4.3mm"/>
          <w:rFonts w:ascii="Segoe UI" w:cs="Segoe UI" w:eastAsia="Segoe UI" w:hAnsi="Segoe UI"/>
        </w:rPr>
        <w:br/>
        <w:t xml:space="preserve">To Anasa or Jia or somebody, anybody, can you show what the insurer view would be in either the hub or in the sense that I'm an insurer who's using the care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42:34</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42:50</w:t>
      </w:r>
      <w:r>
        <w:rPr>
          <w:color w:val="242424"/>
          <w:sz w:val="4.3mm"/>
          <w:szCs w:val="4.3mm"/>
          <w:rFonts w:ascii="Segoe UI" w:cs="Segoe UI" w:eastAsia="Segoe UI" w:hAnsi="Segoe UI"/>
        </w:rPr>
        <w:br/>
        <w:t xml:space="preserve">I have 10 different clinical providers and I have 100 patients that I'm overseeing. What is the view? Do I? What dashboards do I see in terms of progression of claim, recovery, journey,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43:06</w:t>
      </w:r>
      <w:r>
        <w:rPr>
          <w:color w:val="242424"/>
          <w:sz w:val="4.3mm"/>
          <w:szCs w:val="4.3mm"/>
          <w:rFonts w:ascii="Segoe UI" w:cs="Segoe UI" w:eastAsia="Segoe UI" w:hAnsi="Segoe UI"/>
        </w:rPr>
        <w:br/>
        <w:t xml:space="preserve">So within the like model driven app you have like views for patients which organizations have been registered, which practitioners have been registered in like the list views and for referrals and episodes of care like one thing we currently just have is like.</w:t>
      </w:r>
      <w:r>
        <w:rPr>
          <w:color w:val="242424"/>
          <w:sz w:val="4.3mm"/>
          <w:szCs w:val="4.3mm"/>
          <w:rFonts w:ascii="Segoe UI" w:cs="Segoe UI" w:eastAsia="Segoe UI" w:hAnsi="Segoe UI"/>
        </w:rPr>
        <w:br/>
        <w:t xml:space="preserve">Like statuses that tell you what is done, what's new. Same for episode of care where you basically just get statuses and from there you're able to like like go into each episode of care and then see what recommendations have been performed in services etc. There are also like.</w:t>
      </w:r>
      <w:r>
        <w:rPr>
          <w:color w:val="242424"/>
          <w:sz w:val="4.3mm"/>
          <w:szCs w:val="4.3mm"/>
          <w:rFonts w:ascii="Segoe UI" w:cs="Segoe UI" w:eastAsia="Segoe UI" w:hAnsi="Segoe UI"/>
        </w:rPr>
        <w:br/>
        <w:t xml:space="preserve">But we basically made them according to like what we had so far, which was so OK, yeah, like certain dashboards like we care manager, dash, case manager, dashboard, finance analyst, insurer, central intake, et cetera. And each of them like show like different information. So if I just.</w:t>
      </w:r>
      <w:r>
        <w:rPr>
          <w:color w:val="242424"/>
          <w:sz w:val="4.3mm"/>
          <w:szCs w:val="4.3mm"/>
          <w:rFonts w:ascii="Segoe UI" w:cs="Segoe UI" w:eastAsia="Segoe UI" w:hAnsi="Segoe UI"/>
        </w:rPr>
        <w:br/>
        <w:t xml:space="preserve">Just zoom in a bit. Yep. So like the case manager dashboard, for example, just shows you like the episodes of care right that are present in each location and like what their current statuses are. Yeah, you have the referral request by status. Pie chart just tells you like how many referrals you currently have. This is basically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44:17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based on your security roles. If I'm logged in as an insurer, I can only see reference requests that are owned by me and like for each of them I can view what status they are in. This view basically just tells you which reference currently have a billing discrepancy.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44:28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Right.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44:45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44:46</w:t>
      </w:r>
      <w:r>
        <w:rPr>
          <w:color w:val="242424"/>
          <w:sz w:val="4.3mm"/>
          <w:szCs w:val="4.3mm"/>
          <w:rFonts w:ascii="Segoe UI" w:cs="Segoe UI" w:eastAsia="Segoe UI" w:hAnsi="Segoe UI"/>
        </w:rPr>
        <w:br/>
        <w:t xml:space="preserve">So, um, Christian or anybody else so.</w:t>
      </w:r>
      <w:r>
        <w:rPr>
          <w:color w:val="242424"/>
          <w:sz w:val="4.3mm"/>
          <w:szCs w:val="4.3mm"/>
          <w:rFonts w:ascii="Segoe UI" w:cs="Segoe UI" w:eastAsia="Segoe UI" w:hAnsi="Segoe UI"/>
        </w:rPr>
        <w:br/>
        <w:t xml:space="preserve">If we create, we've had episodes of care. People are progressing along that episode of care. They come in for treatment visits, blah blah blah.</w:t>
      </w:r>
      <w:r>
        <w:rPr>
          <w:color w:val="242424"/>
          <w:sz w:val="4.3mm"/>
          <w:szCs w:val="4.3mm"/>
          <w:rFonts w:ascii="Segoe UI" w:cs="Segoe UI" w:eastAsia="Segoe UI" w:hAnsi="Segoe UI"/>
        </w:rPr>
        <w:br/>
        <w:t xml:space="preserve">At some point, Amira, the physio, says I am not going to recover either at the midpoint or at the end of my blocks of treatment, right? That in the system should create, will create a report, but it would should.</w:t>
      </w:r>
      <w:r>
        <w:rPr>
          <w:color w:val="242424"/>
          <w:sz w:val="4.3mm"/>
          <w:szCs w:val="4.3mm"/>
          <w:rFonts w:ascii="Segoe UI" w:cs="Segoe UI" w:eastAsia="Segoe UI" w:hAnsi="Segoe UI"/>
        </w:rPr>
        <w:br/>
        <w:t xml:space="preserve">Create a flag that this journey is not progressing as expected.</w:t>
      </w:r>
      <w:r>
        <w:rPr>
          <w:color w:val="242424"/>
          <w:sz w:val="4.3mm"/>
          <w:szCs w:val="4.3mm"/>
          <w:rFonts w:ascii="Segoe UI" w:cs="Segoe UI" w:eastAsia="Segoe UI" w:hAnsi="Segoe UI"/>
        </w:rPr>
        <w:br/>
        <w:t xml:space="preserve">And I think if we can take that kind of flag summary to this type of case manager dashboard for the insurance company, that would be very, very.</w:t>
      </w:r>
      <w:r>
        <w:rPr>
          <w:color w:val="242424"/>
          <w:sz w:val="4.3mm"/>
          <w:szCs w:val="4.3mm"/>
          <w:rFonts w:ascii="Segoe UI" w:cs="Segoe UI" w:eastAsia="Segoe UI" w:hAnsi="Segoe UI"/>
        </w:rPr>
        <w:br/>
        <w:t xml:space="preserve">Important. And then we can you can create rather than a list, you make it into a graph, right? You know what percentage of your things are potentially going off the rails.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45:41</w:t>
      </w:r>
      <w:r>
        <w:rPr>
          <w:color w:val="242424"/>
          <w:sz w:val="4.3mm"/>
          <w:szCs w:val="4.3mm"/>
          <w:rFonts w:ascii="Segoe UI" w:cs="Segoe UI" w:eastAsia="Segoe UI" w:hAnsi="Segoe UI"/>
        </w:rPr>
        <w:br/>
        <w:t xml:space="preserve">Yeah, so Kurt.</w:t>
      </w:r>
      <w:r>
        <w:rPr>
          <w:color w:val="242424"/>
          <w:sz w:val="4.3mm"/>
          <w:szCs w:val="4.3mm"/>
          <w:rFonts w:ascii="Segoe UI" w:cs="Segoe UI" w:eastAsia="Segoe UI" w:hAnsi="Segoe UI"/>
        </w:rPr>
        <w:br/>
        <w:t xml:space="preserve">Currently, like the way that I would say is like there's a obviously a worker.</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There is a.</w:t>
      </w:r>
      <w:r>
        <w:rPr>
          <w:color w:val="242424"/>
          <w:sz w:val="4.3mm"/>
          <w:szCs w:val="4.3mm"/>
          <w:rFonts w:ascii="Segoe UI" w:cs="Segoe UI" w:eastAsia="Segoe UI" w:hAnsi="Segoe UI"/>
        </w:rPr>
        <w:br/>
        <w:t xml:space="preserve">Sorry, I'm just managing dogs in the dog park. There is a what is work recovery status, right? So like with every assessment there is a yeah, return to work. That's a similar concept. So you know, so that basically would create that flag.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46:18</w:t>
      </w:r>
      <w:r>
        <w:rPr>
          <w:color w:val="242424"/>
          <w:sz w:val="4.3mm"/>
          <w:szCs w:val="4.3mm"/>
          <w:rFonts w:ascii="Segoe UI" w:cs="Segoe UI" w:eastAsia="Segoe UI" w:hAnsi="Segoe UI"/>
        </w:rPr>
        <w:br/>
        <w:t xml:space="preserve">Oh, return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46:25</w:t>
      </w:r>
      <w:r>
        <w:rPr>
          <w:color w:val="242424"/>
          <w:sz w:val="4.3mm"/>
          <w:szCs w:val="4.3mm"/>
          <w:rFonts w:ascii="Segoe UI" w:cs="Segoe UI" w:eastAsia="Segoe UI" w:hAnsi="Segoe UI"/>
        </w:rPr>
        <w:br/>
        <w:t xml:space="preserve">So, so if somebody wasn't, you know, returning to function like we'd have to figure out what we want to call it, right. But you know you're basically if they're not going to return to whatever level that is expected, right, then then that type of a concept could be used to create that flag.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46:37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46:43</w:t>
      </w:r>
      <w:r>
        <w:rPr>
          <w:color w:val="242424"/>
          <w:sz w:val="4.3mm"/>
          <w:szCs w:val="4.3mm"/>
          <w:rFonts w:ascii="Segoe UI" w:cs="Segoe UI" w:eastAsia="Segoe UI" w:hAnsi="Segoe UI"/>
        </w:rPr>
        <w:br/>
        <w:t xml:space="preserve">Yeah, I so I mean that's that I think, but we need to build that in into the the demo functionality, right. So the recovery flag, whether you, I would call it recovery rather than return to work because that's very comp based language. Just just call it, yeah, just call it recovery and then the physio is you know flagging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46:48</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That's what I'm saying. Yeah, it's it's a it's a return to work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47:03</w:t>
      </w:r>
      <w:r>
        <w:rPr>
          <w:color w:val="242424"/>
          <w:sz w:val="4.3mm"/>
          <w:szCs w:val="4.3mm"/>
          <w:rFonts w:ascii="Segoe UI" w:cs="Segoe UI" w:eastAsia="Segoe UI" w:hAnsi="Segoe UI"/>
        </w:rPr>
        <w:br/>
        <w:t xml:space="preserve">When they see them, but then that flag summary should come through to the case manager dashboard. Like the case manager at Aviva has got 100 claims that they're overseeing a a a dashboard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47:03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47:18</w:t>
      </w:r>
      <w:r>
        <w:rPr>
          <w:color w:val="242424"/>
          <w:sz w:val="4.3mm"/>
          <w:szCs w:val="4.3mm"/>
          <w:rFonts w:ascii="Segoe UI" w:cs="Segoe UI" w:eastAsia="Segoe UI" w:hAnsi="Segoe UI"/>
        </w:rPr>
        <w:br/>
        <w:t xml:space="preserve">But I think we need to create that so we can show it on the demo because that really becomes powerful.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47:22</w:t>
      </w:r>
      <w:r>
        <w:rPr>
          <w:color w:val="242424"/>
          <w:sz w:val="4.3mm"/>
          <w:szCs w:val="4.3mm"/>
          <w:rFonts w:ascii="Segoe UI" w:cs="Segoe UI" w:eastAsia="Segoe UI" w:hAnsi="Segoe UI"/>
        </w:rPr>
        <w:br/>
        <w:t xml:space="preserve">Yeah. No, I think that's good. Yeah, because ones that basically have not recovered, basically it's flagging and it's it's showing right, right away, right.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47:30</w:t>
      </w:r>
      <w:r>
        <w:rPr>
          <w:color w:val="242424"/>
          <w:sz w:val="4.3mm"/>
          <w:szCs w:val="4.3mm"/>
          <w:rFonts w:ascii="Segoe UI" w:cs="Segoe UI" w:eastAsia="Segoe UI" w:hAnsi="Segoe UI"/>
        </w:rPr>
        <w:br/>
        <w:t xml:space="preserve">Right, 'cause that's the ones that they're gonna have to do something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47:33</w:t>
      </w:r>
      <w:r>
        <w:rPr>
          <w:color w:val="242424"/>
          <w:sz w:val="4.3mm"/>
          <w:szCs w:val="4.3mm"/>
          <w:rFonts w:ascii="Segoe UI" w:cs="Segoe UI" w:eastAsia="Segoe UI" w:hAnsi="Segoe UI"/>
        </w:rPr>
        <w:br/>
        <w:t xml:space="preserve">Yeah, yeah, yeah. And we can highlight that right up front and make that part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47:38</w:t>
      </w:r>
      <w:r>
        <w:rPr>
          <w:color w:val="242424"/>
          <w:sz w:val="4.3mm"/>
          <w:szCs w:val="4.3mm"/>
          <w:rFonts w:ascii="Segoe UI" w:cs="Segoe UI" w:eastAsia="Segoe UI" w:hAnsi="Segoe UI"/>
        </w:rPr>
        <w:br/>
        <w:t xml:space="preserve">That should be like the first, you know how many claims you got, how many are open, how many are closed and how many are at risk claims, right? Because we keep talking at risk. So that's what we need to put right up front for the case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47:40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47:55</w:t>
      </w:r>
      <w:r>
        <w:rPr>
          <w:color w:val="242424"/>
          <w:sz w:val="4.3mm"/>
          <w:szCs w:val="4.3mm"/>
          <w:rFonts w:ascii="Segoe UI" w:cs="Segoe UI" w:eastAsia="Segoe UI" w:hAnsi="Segoe UI"/>
        </w:rPr>
        <w:br/>
        <w:t xml:space="preserve">It will work for comp too, like Julie needs it too, but like I think for care first we need to be able to show that part of the the the loop.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48:04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48:07</w:t>
      </w:r>
      <w:r>
        <w:rPr>
          <w:color w:val="242424"/>
          <w:sz w:val="4.3mm"/>
          <w:szCs w:val="4.3mm"/>
          <w:rFonts w:ascii="Segoe UI" w:cs="Segoe UI" w:eastAsia="Segoe UI" w:hAnsi="Segoe UI"/>
        </w:rPr>
        <w:br/>
        <w:t xml:space="preserve">So can we do like some of these? I don't think we've come up with a lot of new things we need to do, uh, guys,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48:11</w:t>
      </w:r>
      <w:r>
        <w:rPr>
          <w:color w:val="242424"/>
          <w:sz w:val="4.3mm"/>
          <w:szCs w:val="4.3mm"/>
          <w:rFonts w:ascii="Segoe UI" w:cs="Segoe UI" w:eastAsia="Segoe UI" w:hAnsi="Segoe UI"/>
        </w:rPr>
        <w:br/>
        <w:t xml:space="preserve">Been three that I've kind of tracked or three or four, four,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48:17</w:t>
      </w:r>
      <w:r>
        <w:rPr>
          <w:color w:val="242424"/>
          <w:sz w:val="4.3mm"/>
          <w:szCs w:val="4.3mm"/>
          <w:rFonts w:ascii="Segoe UI" w:cs="Segoe UI" w:eastAsia="Segoe UI" w:hAnsi="Segoe UI"/>
        </w:rPr>
        <w:br/>
        <w:t xml:space="preserve">So maybe you guys can sort of loop back and we can continue to iterate it a little bit more. Is that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48:26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48:31</w:t>
      </w:r>
      <w:r>
        <w:rPr>
          <w:color w:val="242424"/>
          <w:sz w:val="4.3mm"/>
          <w:szCs w:val="4.3mm"/>
          <w:rFonts w:ascii="Segoe UI" w:cs="Segoe UI" w:eastAsia="Segoe UI" w:hAnsi="Segoe UI"/>
        </w:rPr>
        <w:br/>
        <w:t xml:space="preserve">And then the other question I have is for Anas and team. You've got this created and it's looking fine and it's got the Carefirst logo,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48:45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48:46</w:t>
      </w:r>
      <w:r>
        <w:rPr>
          <w:color w:val="242424"/>
          <w:sz w:val="4.3mm"/>
          <w:szCs w:val="4.3mm"/>
          <w:rFonts w:ascii="Segoe UI" w:cs="Segoe UI" w:eastAsia="Segoe UI" w:hAnsi="Segoe UI"/>
        </w:rPr>
        <w:br/>
        <w:t xml:space="preserve">And it says Alberta Care first. Can we create a a duplicate copy? And Christian, this is about, I don't know how much it costs for environments and all this stuff, but I'm just asking, can we have like a duplicate copy of this where it doesn't say Care first, Alberta Care first, but just says Arthur Care Nexus or ACN?</w:t>
      </w:r>
      <w:r>
        <w:rPr>
          <w:color w:val="242424"/>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49:08</w:t>
      </w:r>
      <w:r>
        <w:rPr>
          <w:color w:val="242424"/>
          <w:sz w:val="4.3mm"/>
          <w:szCs w:val="4.3mm"/>
          <w:rFonts w:ascii="Segoe UI" w:cs="Segoe UI" w:eastAsia="Segoe UI" w:hAnsi="Segoe UI"/>
        </w:rPr>
        <w:br/>
        <w:t xml:space="preserve">Don't see why not. There's like storage cost to consider like basically creating a new environment like mostly it's about storage.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49:08</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Yeah, I don't know how much that costs. I'm not sure I'm asking Christian 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49:19</w:t>
      </w:r>
      <w:r>
        <w:rPr>
          <w:color w:val="242424"/>
          <w:sz w:val="4.3mm"/>
          <w:szCs w:val="4.3mm"/>
          <w:rFonts w:ascii="Segoe UI" w:cs="Segoe UI" w:eastAsia="Segoe UI" w:hAnsi="Segoe UI"/>
        </w:rPr>
        <w:br/>
        <w:t xml:space="preserve">Mukarram,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49:24</w:t>
      </w:r>
      <w:r>
        <w:rPr>
          <w:color w:val="242424"/>
          <w:sz w:val="4.3mm"/>
          <w:szCs w:val="4.3mm"/>
          <w:rFonts w:ascii="Segoe UI" w:cs="Segoe UI" w:eastAsia="Segoe UI" w:hAnsi="Segoe UI"/>
        </w:rPr>
        <w:br/>
        <w:t xml:space="preserve">Yeah, I mean, it doesn't cost, it doesn't cost a lot on storage to start, right? Depends how fast you're gonna, how fast it's gonna rise. So, but from an initial, you know, demo mock-up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49:27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49:28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like like this this exact thing if if you if you no no this what we just saw this morning if we have a duplicate of this but in that duplicate it just says ACN and it strips Alberta and care first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49:46</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49:49</w:t>
      </w:r>
      <w:r>
        <w:rPr>
          <w:color w:val="242424"/>
          <w:sz w:val="4.3mm"/>
          <w:szCs w:val="4.3mm"/>
          <w:rFonts w:ascii="Segoe UI" w:cs="Segoe UI" w:eastAsia="Segoe UI" w:hAnsi="Segoe UI"/>
        </w:rPr>
        <w:br/>
        <w:t xml:space="preserve">So I would like to put that on the list now as well, perhaps even higher on that list than some of the other things we've talked about, because we're going to end up having to show some of this stuff to CBM Life Mark sooner than later. So I'd like to have a replicate of this with some of the tweaks we've talked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49:57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50:00</w:t>
      </w:r>
      <w:r>
        <w:rPr>
          <w:color w:val="242424"/>
          <w:sz w:val="4.3mm"/>
          <w:szCs w:val="4.3mm"/>
          <w:rFonts w:ascii="Segoe UI" w:cs="Segoe UI" w:eastAsia="Segoe UI" w:hAnsi="Segoe UI"/>
        </w:rPr>
        <w:br/>
        <w:t xml:space="preserve">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50:06</w:t>
      </w:r>
      <w:r>
        <w:rPr>
          <w:color w:val="242424"/>
          <w:sz w:val="4.3mm"/>
          <w:szCs w:val="4.3mm"/>
          <w:rFonts w:ascii="Segoe UI" w:cs="Segoe UI" w:eastAsia="Segoe UI" w:hAnsi="Segoe UI"/>
        </w:rPr>
        <w:br/>
        <w:t xml:space="preserve">But it just says ACM.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50:09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50:10</w:t>
      </w:r>
      <w:r>
        <w:rPr>
          <w:color w:val="242424"/>
          <w:sz w:val="4.3mm"/>
          <w:szCs w:val="4.3mm"/>
          <w:rFonts w:ascii="Segoe UI" w:cs="Segoe UI" w:eastAsia="Segoe UI" w:hAnsi="Segoe UI"/>
        </w:rPr>
        <w:br/>
        <w:t xml:space="preserve">And I think we should do that sooner than later, like as soon as possible, because depending on when when we schedule that call with those other people, they'll say, OK, let's do it. I don't want to start running at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50:22</w:t>
      </w:r>
      <w:r>
        <w:rPr>
          <w:color w:val="242424"/>
          <w:sz w:val="4.3mm"/>
          <w:szCs w:val="4.3mm"/>
          <w:rFonts w:ascii="Segoe UI" w:cs="Segoe UI" w:eastAsia="Segoe UI" w:hAnsi="Segoe UI"/>
        </w:rPr>
        <w:br/>
        <w:t xml:space="preserve">Yeah, yeah. No, I think that that's.</w:t>
      </w:r>
      <w:r>
        <w:rPr>
          <w:color w:val="242424"/>
          <w:sz w:val="4.3mm"/>
          <w:szCs w:val="4.3mm"/>
          <w:rFonts w:ascii="Segoe UI" w:cs="Segoe UI" w:eastAsia="Segoe UI" w:hAnsi="Segoe UI"/>
        </w:rPr>
        <w:br/>
        <w:t xml:space="preserve">Good, good plan. We can definitely, definitely work to coordinate that. So we can use the same group basically I think you know Mira we can you know kind of ramp things back up and then just kind of put these these work tasks kind of in the in the list and and prioritize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Amirah Mahomed   </w:t>
      </w:r>
      <w:r>
        <w:rPr>
          <w:color w:val="9E9E9E"/>
          <w:sz w:val="4.3mm"/>
          <w:szCs w:val="4.3mm"/>
          <w:rFonts w:ascii="Segoe UI" w:cs="Segoe UI" w:eastAsia="Segoe UI" w:hAnsi="Segoe UI"/>
        </w:rPr>
        <w:t xml:space="preserve">50:46</w:t>
      </w:r>
      <w:r>
        <w:rPr>
          <w:color w:val="242424"/>
          <w:sz w:val="4.3mm"/>
          <w:szCs w:val="4.3mm"/>
          <w:rFonts w:ascii="Segoe UI" w:cs="Segoe UI" w:eastAsia="Segoe UI" w:hAnsi="Segoe UI"/>
        </w:rPr>
        <w:br/>
        <w:t xml:space="preserve">Yes, I think that sounds great. Maybe Christian, we can reconcile what you captured and what I captured. That's the spot look like you're taking notes too and and give a call next. So maybe we can just reconcile the list of actions that we captured from today and then we can pop them into that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50:54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Amirah Mahomed   </w:t>
      </w:r>
      <w:r>
        <w:rPr>
          <w:color w:val="9E9E9E"/>
          <w:sz w:val="4.3mm"/>
          <w:szCs w:val="4.3mm"/>
          <w:rFonts w:ascii="Segoe UI" w:cs="Segoe UI" w:eastAsia="Segoe UI" w:hAnsi="Segoe UI"/>
        </w:rPr>
        <w:t xml:space="preserve">51:03</w:t>
      </w:r>
      <w:r>
        <w:rPr>
          <w:color w:val="242424"/>
          <w:sz w:val="4.3mm"/>
          <w:szCs w:val="4.3mm"/>
          <w:rFonts w:ascii="Segoe UI" w:cs="Segoe UI" w:eastAsia="Segoe UI" w:hAnsi="Segoe UI"/>
        </w:rPr>
        <w:br/>
        <w:t xml:space="preserve">Carefirst ADOI know we have our weekly call still persisting on Wednesdays, but maybe we can connect on Monday, actually on Monday, but maybe we can connect on Tuesday next week to then get the work starting back up and then.</w:t>
      </w:r>
      <w:r>
        <w:rPr>
          <w:color w:val="242424"/>
          <w:sz w:val="4.3mm"/>
          <w:szCs w:val="4.3mm"/>
          <w:rFonts w:ascii="Segoe UI" w:cs="Segoe UI" w:eastAsia="Segoe UI" w:hAnsi="Segoe UI"/>
        </w:rPr>
        <w:br/>
        <w:t xml:space="preserve">We can have meetings as 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Mukarrum Siraj   </w:t>
      </w:r>
      <w:r>
        <w:rPr>
          <w:color w:val="9E9E9E"/>
          <w:sz w:val="4.3mm"/>
          <w:szCs w:val="4.3mm"/>
          <w:rFonts w:ascii="Segoe UI" w:cs="Segoe UI" w:eastAsia="Segoe UI" w:hAnsi="Segoe UI"/>
        </w:rPr>
        <w:t xml:space="preserve">51:22</w:t>
      </w:r>
      <w:r>
        <w:rPr>
          <w:color w:val="242424"/>
          <w:sz w:val="4.3mm"/>
          <w:szCs w:val="4.3mm"/>
          <w:rFonts w:ascii="Segoe UI" w:cs="Segoe UI" w:eastAsia="Segoe UI" w:hAnsi="Segoe UI"/>
        </w:rPr>
        <w:br/>
        <w:t xml:space="preserve">Yeah,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Amirah Mahomed   </w:t>
      </w:r>
      <w:r>
        <w:rPr>
          <w:color w:val="9E9E9E"/>
          <w:sz w:val="4.3mm"/>
          <w:szCs w:val="4.3mm"/>
          <w:rFonts w:ascii="Segoe UI" w:cs="Segoe UI" w:eastAsia="Segoe UI" w:hAnsi="Segoe UI"/>
        </w:rPr>
        <w:t xml:space="preserve">51:26</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51:27</w:t>
      </w:r>
      <w:r>
        <w:rPr>
          <w:color w:val="242424"/>
          <w:sz w:val="4.3mm"/>
          <w:szCs w:val="4.3mm"/>
          <w:rFonts w:ascii="Segoe UI" w:cs="Segoe UI" w:eastAsia="Segoe UI" w:hAnsi="Segoe UI"/>
        </w:rPr>
        <w:br/>
        <w:t xml:space="preserve">Makaram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Amirah Mahomed   </w:t>
      </w:r>
      <w:r>
        <w:rPr>
          <w:color w:val="9E9E9E"/>
          <w:sz w:val="4.3mm"/>
          <w:szCs w:val="4.3mm"/>
          <w:rFonts w:ascii="Segoe UI" w:cs="Segoe UI" w:eastAsia="Segoe UI" w:hAnsi="Segoe UI"/>
        </w:rPr>
        <w:t xml:space="preserve">51:28</w:t>
      </w:r>
      <w:r>
        <w:rPr>
          <w:color w:val="242424"/>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51:28</w:t>
      </w:r>
      <w:r>
        <w:rPr>
          <w:color w:val="242424"/>
          <w:sz w:val="4.3mm"/>
          <w:szCs w:val="4.3mm"/>
          <w:rFonts w:ascii="Segoe UI" w:cs="Segoe UI" w:eastAsia="Segoe UI" w:hAnsi="Segoe UI"/>
        </w:rPr>
        <w:br/>
        <w:t xml:space="preserve">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Mukarrum Siraj   </w:t>
      </w:r>
      <w:r>
        <w:rPr>
          <w:color w:val="9E9E9E"/>
          <w:sz w:val="4.3mm"/>
          <w:szCs w:val="4.3mm"/>
          <w:rFonts w:ascii="Segoe UI" w:cs="Segoe UI" w:eastAsia="Segoe UI" w:hAnsi="Segoe UI"/>
        </w:rPr>
        <w:t xml:space="preserve">51:29</w:t>
      </w:r>
      <w:r>
        <w:rPr>
          <w:color w:val="242424"/>
          <w:sz w:val="4.3mm"/>
          <w:szCs w:val="4.3mm"/>
          <w:rFonts w:ascii="Segoe UI" w:cs="Segoe UI" w:eastAsia="Segoe UI" w:hAnsi="Segoe UI"/>
        </w:rPr>
        <w:br/>
        <w:t xml:space="preserve">Yeah, so hi. So I need to know regarding as you mentioned Nizar, we need to create a duplicate environment with logo as ACN. So I need to know the confirmation when we can plan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51:34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Mukarrum Siraj   </w:t>
      </w:r>
      <w:r>
        <w:rPr>
          <w:color w:val="9E9E9E"/>
          <w:sz w:val="4.3mm"/>
          <w:szCs w:val="4.3mm"/>
          <w:rFonts w:ascii="Segoe UI" w:cs="Segoe UI" w:eastAsia="Segoe UI" w:hAnsi="Segoe UI"/>
        </w:rPr>
        <w:t xml:space="preserve">51:46</w:t>
      </w:r>
      <w:r>
        <w:rPr>
          <w:color w:val="242424"/>
          <w:sz w:val="4.3mm"/>
          <w:szCs w:val="4.3mm"/>
          <w:rFonts w:ascii="Segoe UI" w:cs="Segoe UI" w:eastAsia="Segoe UI" w:hAnsi="Segoe UI"/>
        </w:rPr>
        <w:br/>
        <w:t xml:space="preserve">So I need to know the plan when we can uh create this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51:51</w:t>
      </w:r>
      <w:r>
        <w:rPr>
          <w:color w:val="242424"/>
          <w:sz w:val="4.3mm"/>
          <w:szCs w:val="4.3mm"/>
          <w:rFonts w:ascii="Segoe UI" w:cs="Segoe UI" w:eastAsia="Segoe UI" w:hAnsi="Segoe UI"/>
        </w:rPr>
        <w:br/>
        <w:t xml:space="preserve">You can create it. Yeah. As soon as I I think, Christian, there's no point waiting on that. We need to do that. My one question is going to be, and again, this is technical, I guess. So we'll do another demo. We'll do another iteration. We'll come up with five more things we want to change,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51:53</w:t>
      </w:r>
      <w:r>
        <w:rPr>
          <w:color w:val="242424"/>
          <w:sz w:val="4.3mm"/>
          <w:szCs w:val="4.3mm"/>
          <w:rFonts w:ascii="Segoe UI" w:cs="Segoe UI" w:eastAsia="Segoe UI" w:hAnsi="Segoe UI"/>
        </w:rPr>
        <w:br/>
        <w:t xml:space="preserve">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Mukarrum Siraj   </w:t>
      </w:r>
      <w:r>
        <w:rPr>
          <w:color w:val="9E9E9E"/>
          <w:sz w:val="4.3mm"/>
          <w:szCs w:val="4.3mm"/>
          <w:rFonts w:ascii="Segoe UI" w:cs="Segoe UI" w:eastAsia="Segoe UI" w:hAnsi="Segoe UI"/>
        </w:rPr>
        <w:t xml:space="preserve">51:58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52:10</w:t>
      </w:r>
      <w:r>
        <w:rPr>
          <w:color w:val="242424"/>
          <w:sz w:val="4.3mm"/>
          <w:szCs w:val="4.3mm"/>
          <w:rFonts w:ascii="Segoe UI" w:cs="Segoe UI" w:eastAsia="Segoe UI" w:hAnsi="Segoe UI"/>
        </w:rPr>
        <w:br/>
        <w:t xml:space="preserve">Is your back end so that if you change it in Carefirst, it'll automatically change in that copied environment or we have to keep doing both separately? Are they linked up somehow in the back or is it gonna be two separate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Mukarrum Siraj   </w:t>
      </w:r>
      <w:r>
        <w:rPr>
          <w:color w:val="9E9E9E"/>
          <w:sz w:val="4.3mm"/>
          <w:szCs w:val="4.3mm"/>
          <w:rFonts w:ascii="Segoe UI" w:cs="Segoe UI" w:eastAsia="Segoe UI" w:hAnsi="Segoe UI"/>
        </w:rPr>
        <w:t xml:space="preserve">52:23</w:t>
      </w:r>
      <w:r>
        <w:rPr>
          <w:color w:val="242424"/>
          <w:sz w:val="4.3mm"/>
          <w:szCs w:val="4.3mm"/>
          <w:rFonts w:ascii="Segoe UI" w:cs="Segoe UI" w:eastAsia="Segoe UI" w:hAnsi="Segoe UI"/>
        </w:rPr>
        <w:br/>
        <w:t xml:space="preserve">Yeah, we will be just copying.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52:24</w:t>
      </w:r>
      <w:r>
        <w:rPr>
          <w:color w:val="242424"/>
          <w:sz w:val="4.3mm"/>
          <w:szCs w:val="4.3mm"/>
          <w:rFonts w:ascii="Segoe UI" w:cs="Segoe UI" w:eastAsia="Segoe UI" w:hAnsi="Segoe UI"/>
        </w:rPr>
        <w:br/>
        <w:t xml:space="preserve">If you have a dev environment here, like we'll just be. If we're making changes, we'll do it in the dev environment and then push them into both, I think type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52:33</w:t>
      </w:r>
      <w:r>
        <w:rPr>
          <w:color w:val="242424"/>
          <w:sz w:val="4.3mm"/>
          <w:szCs w:val="4.3mm"/>
          <w:rFonts w:ascii="Segoe UI" w:cs="Segoe UI" w:eastAsia="Segoe UI" w:hAnsi="Segoe UI"/>
        </w:rPr>
        <w:br/>
        <w:t xml:space="preserve">OK, perfect.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Mukarrum Siraj   </w:t>
      </w:r>
      <w:r>
        <w:rPr>
          <w:color w:val="9E9E9E"/>
          <w:sz w:val="4.3mm"/>
          <w:szCs w:val="4.3mm"/>
          <w:rFonts w:ascii="Segoe UI" w:cs="Segoe UI" w:eastAsia="Segoe UI" w:hAnsi="Segoe UI"/>
        </w:rPr>
        <w:t xml:space="preserve">52:33</w:t>
      </w:r>
      <w:r>
        <w:rPr>
          <w:color w:val="242424"/>
          <w:sz w:val="4.3mm"/>
          <w:szCs w:val="4.3mm"/>
          <w:rFonts w:ascii="Segoe UI" w:cs="Segoe UI" w:eastAsia="Segoe UI" w:hAnsi="Segoe UI"/>
        </w:rPr>
        <w:br/>
        <w:t xml:space="preserve">Yeah, we just need to create only one environment with the copy as I said with ACN logo,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52:39</w:t>
      </w:r>
      <w:r>
        <w:rPr>
          <w:color w:val="242424"/>
          <w:sz w:val="4.3mm"/>
          <w:szCs w:val="4.3mm"/>
          <w:rFonts w:ascii="Segoe UI" w:cs="Segoe UI" w:eastAsia="Segoe UI" w:hAnsi="Segoe UI"/>
        </w:rPr>
        <w:br/>
        <w:t xml:space="preserve">OK. OK. Perfect. Perfect. Yeah. So go ahead and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52:40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52:46</w:t>
      </w:r>
      <w:r>
        <w:rPr>
          <w:color w:val="242424"/>
          <w:sz w:val="4.3mm"/>
          <w:szCs w:val="4.3mm"/>
          <w:rFonts w:ascii="Segoe UI" w:cs="Segoe UI" w:eastAsia="Segoe UI" w:hAnsi="Segoe UI"/>
        </w:rPr>
        <w:br/>
        <w:t xml:space="preserve">We're going to need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52:46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Mukarrum Siraj   </w:t>
      </w:r>
      <w:r>
        <w:rPr>
          <w:color w:val="9E9E9E"/>
          <w:sz w:val="4.3mm"/>
          <w:szCs w:val="4.3mm"/>
          <w:rFonts w:ascii="Segoe UI" w:cs="Segoe UI" w:eastAsia="Segoe UI" w:hAnsi="Segoe UI"/>
        </w:rPr>
        <w:t xml:space="preserve">52:46</w:t>
      </w:r>
      <w:r>
        <w:rPr>
          <w:color w:val="242424"/>
          <w:sz w:val="4.3mm"/>
          <w:szCs w:val="4.3mm"/>
          <w:rFonts w:ascii="Segoe UI" w:cs="Segoe UI" w:eastAsia="Segoe UI" w:hAnsi="Segoe UI"/>
        </w:rPr>
        <w:br/>
        <w:t xml:space="preserve">So yeah, so Christian here I need your input maybe regarding the space. I I need to check first space how much space we have in other tenant. Then obviously I will be communicating with you over the e-mail and with Amira as well if I face any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52:58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perfect.</w:t>
      </w:r>
      <w:r>
        <w:rPr>
          <w:color w:val="242424"/>
          <w:sz w:val="4.3mm"/>
          <w:szCs w:val="4.3mm"/>
          <w:rFonts w:ascii="Segoe UI" w:cs="Segoe UI" w:eastAsia="Segoe UI" w:hAnsi="Segoe UI"/>
        </w:rPr>
        <w:br/>
        <w:t xml:space="preserve">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Mukarrum Siraj   </w:t>
      </w:r>
      <w:r>
        <w:rPr>
          <w:color w:val="9E9E9E"/>
          <w:sz w:val="4.3mm"/>
          <w:szCs w:val="4.3mm"/>
          <w:rFonts w:ascii="Segoe UI" w:cs="Segoe UI" w:eastAsia="Segoe UI" w:hAnsi="Segoe UI"/>
        </w:rPr>
        <w:t xml:space="preserve">53:10</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53:17</w:t>
      </w:r>
      <w:r>
        <w:rPr>
          <w:color w:val="242424"/>
          <w:sz w:val="4.3mm"/>
          <w:szCs w:val="4.3mm"/>
          <w:rFonts w:ascii="Segoe UI" w:cs="Segoe UI" w:eastAsia="Segoe UI" w:hAnsi="Segoe UI"/>
        </w:rPr>
        <w:br/>
        <w:t xml:space="preserve">This is great. Thank you very much guys. I think, yeah, I think we need to keep an eye on this and good work's been done and I think the functionality is really good. I think Christian, Amira, Scott, we should look at this ourselves in in the sense that we may need to change some of the verbiage or terminology. It's still very.</w:t>
      </w:r>
      <w:r>
        <w:rPr>
          <w:color w:val="242424"/>
          <w:sz w:val="4.3mm"/>
          <w:szCs w:val="4.3mm"/>
          <w:rFonts w:ascii="Segoe UI" w:cs="Segoe UI" w:eastAsia="Segoe UI" w:hAnsi="Segoe UI"/>
        </w:rPr>
        <w:br/>
        <w:t xml:space="preserve">Workers comp like return to work and like I think we're gonna have to give it some thought as to make it more just insurance friendly rather than comp focused.</w:t>
      </w:r>
      <w:r>
        <w:rPr>
          <w:color w:val="242424"/>
          <w:sz w:val="4.3mm"/>
          <w:szCs w:val="4.3mm"/>
          <w:rFonts w:ascii="Segoe UI" w:cs="Segoe UI" w:eastAsia="Segoe UI" w:hAnsi="Segoe UI"/>
        </w:rPr>
        <w:br/>
        <w:t xml:space="preserve">Right. And then the other thing,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53:53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53:54</w:t>
      </w:r>
      <w:r>
        <w:rPr>
          <w:color w:val="242424"/>
          <w:sz w:val="4.3mm"/>
          <w:szCs w:val="4.3mm"/>
          <w:rFonts w:ascii="Segoe UI" w:cs="Segoe UI" w:eastAsia="Segoe UI" w:hAnsi="Segoe UI"/>
        </w:rPr>
        <w:br/>
        <w:t xml:space="preserve">Not for now, but I think we need to think about can we take what we got now, Scott?</w:t>
      </w:r>
      <w:r>
        <w:rPr>
          <w:color w:val="242424"/>
          <w:sz w:val="4.3mm"/>
          <w:szCs w:val="4.3mm"/>
          <w:rFonts w:ascii="Segoe UI" w:cs="Segoe UI" w:eastAsia="Segoe UI" w:hAnsi="Segoe UI"/>
        </w:rPr>
        <w:br/>
        <w:t xml:space="preserve">Right now we're calling it ACN. So the ACN one, can we start thinking about dummying this thing down?</w:t>
      </w:r>
      <w:r>
        <w:rPr>
          <w:color w:val="242424"/>
          <w:sz w:val="4.3mm"/>
          <w:szCs w:val="4.3mm"/>
          <w:rFonts w:ascii="Segoe UI" w:cs="Segoe UI" w:eastAsia="Segoe UI" w:hAnsi="Segoe UI"/>
        </w:rPr>
        <w:br/>
        <w:t xml:space="preserve">For a UK, just a simplified MSK initial start, I'm just I want to replicate as much work we've done without starting from scratch over and over again, right? So I don't know what how much dummying down we would do or not, but we're not going to need all those levels of views.</w:t>
      </w:r>
      <w:r>
        <w:rPr>
          <w:color w:val="242424"/>
          <w:sz w:val="4.3mm"/>
          <w:szCs w:val="4.3mm"/>
          <w:rFonts w:ascii="Segoe UI" w:cs="Segoe UI" w:eastAsia="Segoe UI" w:hAnsi="Segoe UI"/>
        </w:rPr>
        <w:br/>
        <w:t xml:space="preserve">Starting out in the in that thing in the UK, I don't think.</w:t>
      </w:r>
      <w:r>
        <w:rPr>
          <w:color w:val="242424"/>
          <w:sz w:val="4.3mm"/>
          <w:szCs w:val="4.3mm"/>
          <w:rFonts w:ascii="Segoe UI" w:cs="Segoe UI" w:eastAsia="Segoe UI" w:hAnsi="Segoe UI"/>
        </w:rPr>
        <w:br/>
        <w:t xml:space="preserve">So we should just think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Christian Veillette   </w:t>
      </w:r>
      <w:r>
        <w:rPr>
          <w:color w:val="9E9E9E"/>
          <w:sz w:val="4.3mm"/>
          <w:szCs w:val="4.3mm"/>
          <w:rFonts w:ascii="Segoe UI" w:cs="Segoe UI" w:eastAsia="Segoe UI" w:hAnsi="Segoe UI"/>
        </w:rPr>
        <w:t xml:space="preserve">54:38</w:t>
      </w:r>
      <w:r>
        <w:rPr>
          <w:color w:val="242424"/>
          <w:sz w:val="4.3mm"/>
          <w:szCs w:val="4.3mm"/>
          <w:rFonts w:ascii="Segoe UI" w:cs="Segoe UI" w:eastAsia="Segoe UI" w:hAnsi="Segoe UI"/>
        </w:rPr>
        <w:br/>
        <w:t xml:space="preserve">Yeah, I mean based off of what you sent Nazar, I mean the dummy down version of UK would be all more aligned with our our base version and what we're doing with CRN.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54:51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I think we just, we internally need to think about that a little bit more as time goes. OK. Thank you very much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Nazim   </w:t>
      </w:r>
      <w:r>
        <w:rPr>
          <w:color w:val="9E9E9E"/>
          <w:sz w:val="4.3mm"/>
          <w:szCs w:val="4.3mm"/>
          <w:rFonts w:ascii="Segoe UI" w:cs="Segoe UI" w:eastAsia="Segoe UI" w:hAnsi="Segoe UI"/>
        </w:rPr>
        <w:t xml:space="preserve">55:02</w:t>
      </w:r>
      <w:r>
        <w:rPr>
          <w:color w:val="242424"/>
          <w:sz w:val="4.3mm"/>
          <w:szCs w:val="4.3mm"/>
          <w:rFonts w:ascii="Segoe UI" w:cs="Segoe UI" w:eastAsia="Segoe UI" w:hAnsi="Segoe UI"/>
        </w:rPr>
        <w:br/>
        <w:t xml:space="preserve">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55:02</w:t>
      </w:r>
      <w:r>
        <w:rPr>
          <w:color w:val="242424"/>
          <w:sz w:val="4.3mm"/>
          <w:szCs w:val="4.3mm"/>
          <w:rFonts w:ascii="Segoe UI" w:cs="Segoe UI" w:eastAsia="Segoe UI" w:hAnsi="Segoe UI"/>
        </w:rPr>
        <w:br/>
        <w:t xml:space="preserve">See you in 2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Nizar Mahomed   </w:t>
      </w:r>
      <w:r>
        <w:rPr>
          <w:color w:val="9E9E9E"/>
          <w:sz w:val="4.3mm"/>
          <w:szCs w:val="4.3mm"/>
          <w:rFonts w:ascii="Segoe UI" w:cs="Segoe UI" w:eastAsia="Segoe UI" w:hAnsi="Segoe UI"/>
        </w:rPr>
        <w:t xml:space="preserve">55:04</w:t>
      </w:r>
      <w:r>
        <w:rPr>
          <w:color w:val="242424"/>
          <w:sz w:val="4.3mm"/>
          <w:szCs w:val="4.3mm"/>
          <w:rFonts w:ascii="Segoe UI" w:cs="Segoe UI" w:eastAsia="Segoe UI" w:hAnsi="Segoe UI"/>
        </w:rPr>
        <w:br/>
        <w:t xml:space="preserve">Thanks. Take care. Bye. Thank you,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Mukarrum Siraj   </w:t>
      </w:r>
      <w:r>
        <w:rPr>
          <w:color w:val="9E9E9E"/>
          <w:sz w:val="4.3mm"/>
          <w:szCs w:val="4.3mm"/>
          <w:rFonts w:ascii="Segoe UI" w:cs="Segoe UI" w:eastAsia="Segoe UI" w:hAnsi="Segoe UI"/>
        </w:rPr>
        <w:t xml:space="preserve">55:07</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Nazim   </w:t>
      </w:r>
      <w:r>
        <w:rPr>
          <w:color w:val="9E9E9E"/>
          <w:sz w:val="4.3mm"/>
          <w:szCs w:val="4.3mm"/>
          <w:rFonts w:ascii="Segoe UI" w:cs="Segoe UI" w:eastAsia="Segoe UI" w:hAnsi="Segoe UI"/>
        </w:rPr>
        <w:t xml:space="preserve">55:07</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Bujeya   </w:t>
      </w:r>
      <w:r>
        <w:rPr>
          <w:color w:val="9E9E9E"/>
          <w:sz w:val="4.3mm"/>
          <w:szCs w:val="4.3mm"/>
          <w:rFonts w:ascii="Segoe UI" w:cs="Segoe UI" w:eastAsia="Segoe UI" w:hAnsi="Segoe UI"/>
        </w:rPr>
        <w:t xml:space="preserve">55:07</w:t>
      </w:r>
      <w:r>
        <w:rPr>
          <w:color w:val="242424"/>
          <w:sz w:val="4.3mm"/>
          <w:szCs w:val="4.3mm"/>
          <w:rFonts w:ascii="Segoe UI" w:cs="Segoe UI" w:eastAsia="Segoe UI" w:hAnsi="Segoe UI"/>
        </w:rPr>
        <w:br/>
        <w:t xml:space="preserve">Hey, Mir.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Nazim   </w:t>
      </w:r>
      <w:r>
        <w:rPr>
          <w:color w:val="9E9E9E"/>
          <w:sz w:val="4.3mm"/>
          <w:szCs w:val="4.3mm"/>
          <w:rFonts w:ascii="Segoe UI" w:cs="Segoe UI" w:eastAsia="Segoe UI" w:hAnsi="Segoe UI"/>
        </w:rPr>
        <w:t xml:space="preserve">55:08</w:t>
      </w:r>
      <w:r>
        <w:rPr>
          <w:color w:val="242424"/>
          <w:sz w:val="4.3mm"/>
          <w:szCs w:val="4.3mm"/>
          <w:rFonts w:ascii="Segoe UI" w:cs="Segoe UI" w:eastAsia="Segoe UI" w:hAnsi="Segoe UI"/>
        </w:rPr>
        <w:br/>
        <w:t xml:space="preserve">Thanks,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Muhammad Anas   </w:t>
      </w:r>
      <w:r>
        <w:rPr>
          <w:color w:val="9E9E9E"/>
          <w:sz w:val="4.3mm"/>
          <w:szCs w:val="4.3mm"/>
          <w:rFonts w:ascii="Segoe UI" w:cs="Segoe UI" w:eastAsia="Segoe UI" w:hAnsi="Segoe UI"/>
        </w:rPr>
        <w:t xml:space="preserve">55:09</w:t>
      </w:r>
      <w:r>
        <w:rPr>
          <w:color w:val="242424"/>
          <w:sz w:val="4.3mm"/>
          <w:szCs w:val="4.3mm"/>
          <w:rFonts w:ascii="Segoe UI" w:cs="Segoe UI" w:eastAsia="Segoe UI" w:hAnsi="Segoe UI"/>
        </w:rPr>
        <w:br/>
        <w:t xml:space="preserve">Thanks.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Muhammad Nazim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im7uczpkpzj-wsuvwkqwe.png"/><Relationship Id="rId299" Type="http://schemas.openxmlformats.org/officeDocument/2006/relationships/image" Target="media/s9dys93ihk_acqby90od9.png"/><Relationship Id="rId21" Type="http://schemas.openxmlformats.org/officeDocument/2006/relationships/image" Target="media/ccl9iwb-xpycv64wq7hya.png"/><Relationship Id="rId63" Type="http://schemas.openxmlformats.org/officeDocument/2006/relationships/image" Target="media/cmrft2embk7dqdvkgyfq2.png"/><Relationship Id="rId159" Type="http://schemas.openxmlformats.org/officeDocument/2006/relationships/image" Target="media/wzw3ldlmgowyvt25hh3-z.png"/><Relationship Id="rId324" Type="http://schemas.openxmlformats.org/officeDocument/2006/relationships/image" Target="media/bt-umsmuk1uav_dnjzwya.png"/><Relationship Id="rId170" Type="http://schemas.openxmlformats.org/officeDocument/2006/relationships/image" Target="media/7mq6kdluu82c85hcp7fa8.png"/><Relationship Id="rId226" Type="http://schemas.openxmlformats.org/officeDocument/2006/relationships/image" Target="media/tbbjd_wvzu-hvzeyjbrcp.png"/><Relationship Id="rId268" Type="http://schemas.openxmlformats.org/officeDocument/2006/relationships/image" Target="media/xe4wtnqihgqmdwgcosmcr.png"/><Relationship Id="rId32" Type="http://schemas.openxmlformats.org/officeDocument/2006/relationships/image" Target="media/wbcwtbtkjffuet79sxtzz.png"/><Relationship Id="rId74" Type="http://schemas.openxmlformats.org/officeDocument/2006/relationships/image" Target="media/86ynk4zqv9icw4vvf88yg.png"/><Relationship Id="rId128" Type="http://schemas.openxmlformats.org/officeDocument/2006/relationships/image" Target="media/dr4wcmfv4-xsvi8hydx8e.png"/><Relationship Id="rId335" Type="http://schemas.openxmlformats.org/officeDocument/2006/relationships/image" Target="media/twtqq-zefcy5ixy3nyqqe.png"/><Relationship Id="rId5" Type="http://schemas.openxmlformats.org/officeDocument/2006/relationships/comments" Target="comments.xml"/><Relationship Id="rId181" Type="http://schemas.openxmlformats.org/officeDocument/2006/relationships/image" Target="media/u98juybandc3mve7mn85o.png"/><Relationship Id="rId237" Type="http://schemas.openxmlformats.org/officeDocument/2006/relationships/image" Target="media/tcwrdbtadwoys45ltkrmx.png"/><Relationship Id="rId279" Type="http://schemas.openxmlformats.org/officeDocument/2006/relationships/image" Target="media/iwy6soy7n9bywibjgwwnu.png"/><Relationship Id="rId43" Type="http://schemas.openxmlformats.org/officeDocument/2006/relationships/image" Target="media/b5ywxwqthyrqoqe-3flof.png"/><Relationship Id="rId139" Type="http://schemas.openxmlformats.org/officeDocument/2006/relationships/image" Target="media/hlfhmijowwzqflzq8_dta.png"/><Relationship Id="rId290" Type="http://schemas.openxmlformats.org/officeDocument/2006/relationships/image" Target="media/ge_zsrogwyytzdbwsli41.png"/><Relationship Id="rId304" Type="http://schemas.openxmlformats.org/officeDocument/2006/relationships/image" Target="media/mba1amv0v6ceclsriuicq.png"/><Relationship Id="rId85" Type="http://schemas.openxmlformats.org/officeDocument/2006/relationships/image" Target="media/ug5ls38yhbgvoggasxvj-.png"/><Relationship Id="rId150" Type="http://schemas.openxmlformats.org/officeDocument/2006/relationships/image" Target="media/upg4edat_p7xoh88m4rtx.png"/><Relationship Id="rId192" Type="http://schemas.openxmlformats.org/officeDocument/2006/relationships/image" Target="media/tofd7oea69jyc3wqnfpmw.png"/><Relationship Id="rId206" Type="http://schemas.openxmlformats.org/officeDocument/2006/relationships/image" Target="media/yqwtoadmmp-jbnszx-q6l.png"/><Relationship Id="rId248" Type="http://schemas.openxmlformats.org/officeDocument/2006/relationships/image" Target="media/ehfqo6mdvjjhyso3mhkzm.png"/><Relationship Id="rId12" Type="http://schemas.openxmlformats.org/officeDocument/2006/relationships/image" Target="media/vect8z14eagnus3oywa-s.png"/><Relationship Id="rId108" Type="http://schemas.openxmlformats.org/officeDocument/2006/relationships/image" Target="media/uaklsckuk5socuunalfkv.png"/><Relationship Id="rId315" Type="http://schemas.openxmlformats.org/officeDocument/2006/relationships/image" Target="media/qcw-ouhzcovdumgqz_yst.png"/><Relationship Id="rId54" Type="http://schemas.openxmlformats.org/officeDocument/2006/relationships/image" Target="media/4tqc24sk3rylma1exgzfk.png"/><Relationship Id="rId96" Type="http://schemas.openxmlformats.org/officeDocument/2006/relationships/image" Target="media/9yisrdctjjdj8gxnfstxc.png"/><Relationship Id="rId161" Type="http://schemas.openxmlformats.org/officeDocument/2006/relationships/image" Target="media/wkdwxhkrmcezfrn9h_rsv.png"/><Relationship Id="rId217" Type="http://schemas.openxmlformats.org/officeDocument/2006/relationships/image" Target="media/p6ptwwijohvxrbujnefh3.png"/><Relationship Id="rId259" Type="http://schemas.openxmlformats.org/officeDocument/2006/relationships/image" Target="media/crgk9p0l7gpze3cbhmmo1.png"/><Relationship Id="rId23" Type="http://schemas.openxmlformats.org/officeDocument/2006/relationships/image" Target="media/ifyachunjc6qr7u2a7bn-.png"/><Relationship Id="rId119" Type="http://schemas.openxmlformats.org/officeDocument/2006/relationships/image" Target="media/cfxnhxiplgrdw4f3rpvw6.png"/><Relationship Id="rId270" Type="http://schemas.openxmlformats.org/officeDocument/2006/relationships/image" Target="media/cgqekexsqru9wzttmlcpd.png"/><Relationship Id="rId326" Type="http://schemas.openxmlformats.org/officeDocument/2006/relationships/image" Target="media/0irfxa1mumnyoxl6iz6gx.png"/><Relationship Id="rId65" Type="http://schemas.openxmlformats.org/officeDocument/2006/relationships/image" Target="media/0l3g7hkn5ke_kocpeshwu.png"/><Relationship Id="rId130" Type="http://schemas.openxmlformats.org/officeDocument/2006/relationships/image" Target="media/va2k5bzgpbkv-_vacjakt.png"/><Relationship Id="rId172" Type="http://schemas.openxmlformats.org/officeDocument/2006/relationships/image" Target="media/proxbdmyhzzmnrhvtq3ab.png"/><Relationship Id="rId228" Type="http://schemas.openxmlformats.org/officeDocument/2006/relationships/image" Target="media/lrqjxgwgrq1y5dvudnkjs.png"/><Relationship Id="rId281" Type="http://schemas.openxmlformats.org/officeDocument/2006/relationships/image" Target="media/4am8b98wlzid3ga5p7kah.png"/><Relationship Id="rId337" Type="http://schemas.openxmlformats.org/officeDocument/2006/relationships/image" Target="media/b1xygxbs7crdc_sjqd475.png"/><Relationship Id="rId34" Type="http://schemas.openxmlformats.org/officeDocument/2006/relationships/image" Target="media/l0athitou6hjok-qzyi4z.png"/><Relationship Id="rId76" Type="http://schemas.openxmlformats.org/officeDocument/2006/relationships/image" Target="media/m9wx6jbglcyzhatwhx1vl.png"/><Relationship Id="rId141" Type="http://schemas.openxmlformats.org/officeDocument/2006/relationships/image" Target="media/tb68j9lwhmgqollup6iu6.png"/><Relationship Id="rId7" Type="http://schemas.openxmlformats.org/officeDocument/2006/relationships/image" Target="media/eesgi_o6tslkgpjfmljsu.png"/><Relationship Id="rId183" Type="http://schemas.openxmlformats.org/officeDocument/2006/relationships/image" Target="media/zpayqeaqlrex3qptni0zu.png"/><Relationship Id="rId239" Type="http://schemas.openxmlformats.org/officeDocument/2006/relationships/image" Target="media/_nuvl4nbjwvx7ilmqm47q.png"/><Relationship Id="rId250" Type="http://schemas.openxmlformats.org/officeDocument/2006/relationships/image" Target="media/stfel-g2tnutfbd6jgzpe.png"/><Relationship Id="rId292" Type="http://schemas.openxmlformats.org/officeDocument/2006/relationships/image" Target="media/qvm3rafbdsosoimr98_pe.png"/><Relationship Id="rId306" Type="http://schemas.openxmlformats.org/officeDocument/2006/relationships/image" Target="media/orrojozghzbp4vqixzq83.png"/><Relationship Id="rId45" Type="http://schemas.openxmlformats.org/officeDocument/2006/relationships/image" Target="media/hh6vagwikryahr0g5t09w.png"/><Relationship Id="rId87" Type="http://schemas.openxmlformats.org/officeDocument/2006/relationships/image" Target="media/_eneceq16l3wc0lwvzeiy.png"/><Relationship Id="rId110" Type="http://schemas.openxmlformats.org/officeDocument/2006/relationships/image" Target="media/9v-nlpmfcnl93i9m_urnu.png"/><Relationship Id="rId152" Type="http://schemas.openxmlformats.org/officeDocument/2006/relationships/image" Target="media/mmtsc0lhksbtpuy_om3ig.png"/><Relationship Id="rId194" Type="http://schemas.openxmlformats.org/officeDocument/2006/relationships/image" Target="media/dmdckhoobhk8q7jl0nyqc.png"/><Relationship Id="rId208" Type="http://schemas.openxmlformats.org/officeDocument/2006/relationships/image" Target="media/oxsi3-eh_jxjvdcdtqtx_.png"/><Relationship Id="rId240" Type="http://schemas.openxmlformats.org/officeDocument/2006/relationships/image" Target="media/zjhjbivd99nxkt9wzjsfp.png"/><Relationship Id="rId261" Type="http://schemas.openxmlformats.org/officeDocument/2006/relationships/image" Target="media/feufjvemr5lr-arwif1hh.png"/><Relationship Id="rId14" Type="http://schemas.openxmlformats.org/officeDocument/2006/relationships/image" Target="media/qmawm3aj9x3zrsxvpseoz.png"/><Relationship Id="rId35" Type="http://schemas.openxmlformats.org/officeDocument/2006/relationships/image" Target="media/gzbfh2ekqmzz54t-ep9cq.png"/><Relationship Id="rId56" Type="http://schemas.openxmlformats.org/officeDocument/2006/relationships/image" Target="media/wauvajnkvkg0fxqvhg1eg.png"/><Relationship Id="rId77" Type="http://schemas.openxmlformats.org/officeDocument/2006/relationships/image" Target="media/mrevanjw4p-olp1s5b-wf.png"/><Relationship Id="rId100" Type="http://schemas.openxmlformats.org/officeDocument/2006/relationships/image" Target="media/y2ilrt50qfczyl9adx96k.png"/><Relationship Id="rId282" Type="http://schemas.openxmlformats.org/officeDocument/2006/relationships/image" Target="media/7adbnpgskasbxq6pbc1kw.png"/><Relationship Id="rId317" Type="http://schemas.openxmlformats.org/officeDocument/2006/relationships/image" Target="media/cbccaut2ri2gdw_52l7af.png"/><Relationship Id="rId338" Type="http://schemas.openxmlformats.org/officeDocument/2006/relationships/image" Target="media/fksx03i4fa504efvb4m9s.png"/><Relationship Id="rId8" Type="http://schemas.openxmlformats.org/officeDocument/2006/relationships/image" Target="media/tg88vkb5sqn5ty6km7bl6.png"/><Relationship Id="rId98" Type="http://schemas.openxmlformats.org/officeDocument/2006/relationships/image" Target="media/y8kepeeebkbir1xayylng.png"/><Relationship Id="rId121" Type="http://schemas.openxmlformats.org/officeDocument/2006/relationships/image" Target="media/iiih9ipp-j8h-ra2umrj5.png"/><Relationship Id="rId142" Type="http://schemas.openxmlformats.org/officeDocument/2006/relationships/image" Target="media/udo-xjsy8g_ghop1znrry.png"/><Relationship Id="rId163" Type="http://schemas.openxmlformats.org/officeDocument/2006/relationships/image" Target="media/x6so0v5_tkcmumh6vyfyl.png"/><Relationship Id="rId184" Type="http://schemas.openxmlformats.org/officeDocument/2006/relationships/image" Target="media/tfofinoffkqcfkx-jzm26.png"/><Relationship Id="rId219" Type="http://schemas.openxmlformats.org/officeDocument/2006/relationships/image" Target="media/xu16eqqbqfv3p8deiw-9t.png"/><Relationship Id="rId230" Type="http://schemas.openxmlformats.org/officeDocument/2006/relationships/image" Target="media/4d-auaft3ud8s5v6jcv_u.png"/><Relationship Id="rId251" Type="http://schemas.openxmlformats.org/officeDocument/2006/relationships/image" Target="media/fkjpaciilsrlzgqdq0jte.png"/><Relationship Id="rId25" Type="http://schemas.openxmlformats.org/officeDocument/2006/relationships/image" Target="media/iikdnk5z230ejnb8sz93w.png"/><Relationship Id="rId46" Type="http://schemas.openxmlformats.org/officeDocument/2006/relationships/image" Target="media/xafz9vz9jrupbfxbhjluy.png"/><Relationship Id="rId67" Type="http://schemas.openxmlformats.org/officeDocument/2006/relationships/image" Target="media/e0jxfbcqowkcnu_3cm-fx.png"/><Relationship Id="rId272" Type="http://schemas.openxmlformats.org/officeDocument/2006/relationships/image" Target="media/rlu_eym7hfh-qsbwc7qsg.png"/><Relationship Id="rId293" Type="http://schemas.openxmlformats.org/officeDocument/2006/relationships/image" Target="media/lvrrvephz0sq8_cuzzmj0.png"/><Relationship Id="rId307" Type="http://schemas.openxmlformats.org/officeDocument/2006/relationships/image" Target="media/deptgro8ex1sdm7afhaiu.png"/><Relationship Id="rId328" Type="http://schemas.openxmlformats.org/officeDocument/2006/relationships/image" Target="media/n0sfxkabfussutnili7gc.png"/><Relationship Id="rId88" Type="http://schemas.openxmlformats.org/officeDocument/2006/relationships/image" Target="media/ifmnndcx9_b5tefal5rax.png"/><Relationship Id="rId111" Type="http://schemas.openxmlformats.org/officeDocument/2006/relationships/image" Target="media/lhwdcc1lxeiuv75eqfhpp.png"/><Relationship Id="rId132" Type="http://schemas.openxmlformats.org/officeDocument/2006/relationships/image" Target="media/hxgh313t38bburjlnlvia.png"/><Relationship Id="rId153" Type="http://schemas.openxmlformats.org/officeDocument/2006/relationships/image" Target="media/hmthzhs2klbqwa4400fdz.png"/><Relationship Id="rId174" Type="http://schemas.openxmlformats.org/officeDocument/2006/relationships/image" Target="media/ihfqsoue-fkyul_hs67-q.png"/><Relationship Id="rId195" Type="http://schemas.openxmlformats.org/officeDocument/2006/relationships/image" Target="media/_a5v-mblrfclz_srsg0ld.png"/><Relationship Id="rId209" Type="http://schemas.openxmlformats.org/officeDocument/2006/relationships/image" Target="media/ezlo3ss0mkeclukdsxy9m.png"/><Relationship Id="rId220" Type="http://schemas.openxmlformats.org/officeDocument/2006/relationships/image" Target="media/euwklrt8cod45i_8c94to.png"/><Relationship Id="rId241" Type="http://schemas.openxmlformats.org/officeDocument/2006/relationships/image" Target="media/c_avtrm6bv3n8nx1wp9dx.png"/><Relationship Id="rId15" Type="http://schemas.openxmlformats.org/officeDocument/2006/relationships/image" Target="media/pcuvmjziodj_jjnmnr36g.png"/><Relationship Id="rId36" Type="http://schemas.openxmlformats.org/officeDocument/2006/relationships/image" Target="media/fel2ugte08jswtoba3etq.png"/><Relationship Id="rId57" Type="http://schemas.openxmlformats.org/officeDocument/2006/relationships/image" Target="media/hkava9wkai0yaictxmstd.png"/><Relationship Id="rId262" Type="http://schemas.openxmlformats.org/officeDocument/2006/relationships/image" Target="media/ykju3la-ig8yixtezmh5y.png"/><Relationship Id="rId283" Type="http://schemas.openxmlformats.org/officeDocument/2006/relationships/image" Target="media/mp53v9v9tszcpsauufavc.png"/><Relationship Id="rId318" Type="http://schemas.openxmlformats.org/officeDocument/2006/relationships/image" Target="media/zg-vbx9fknodetiqshd4v.png"/><Relationship Id="rId339" Type="http://schemas.openxmlformats.org/officeDocument/2006/relationships/image" Target="media/fojncmupfs8imqfvsdohr.png"/><Relationship Id="rId78" Type="http://schemas.openxmlformats.org/officeDocument/2006/relationships/image" Target="media/olflbo2opt40dq7lrt5m9.png"/><Relationship Id="rId99" Type="http://schemas.openxmlformats.org/officeDocument/2006/relationships/image" Target="media/7lpz83_migbpy3qvm9srk.png"/><Relationship Id="rId101" Type="http://schemas.openxmlformats.org/officeDocument/2006/relationships/image" Target="media/nteem8hrlbdplyt88dfz9.png"/><Relationship Id="rId122" Type="http://schemas.openxmlformats.org/officeDocument/2006/relationships/image" Target="media/dxegbmkejria1i6xmhjgb.png"/><Relationship Id="rId143" Type="http://schemas.openxmlformats.org/officeDocument/2006/relationships/image" Target="media/1n236nrtijatdpuziekzb.png"/><Relationship Id="rId164" Type="http://schemas.openxmlformats.org/officeDocument/2006/relationships/image" Target="media/zavorey8p78t8vyvhc1cl.png"/><Relationship Id="rId185" Type="http://schemas.openxmlformats.org/officeDocument/2006/relationships/image" Target="media/ioapb11xwqclgjoftelwp.png"/><Relationship Id="rId9" Type="http://schemas.openxmlformats.org/officeDocument/2006/relationships/image" Target="media/u8uglr7gxfi-bvj6fqmvl.png"/><Relationship Id="rId210" Type="http://schemas.openxmlformats.org/officeDocument/2006/relationships/image" Target="media/u4lu2rnbmvbgows2957sn.png"/><Relationship Id="rId26" Type="http://schemas.openxmlformats.org/officeDocument/2006/relationships/image" Target="media/mnsxotbsbyui9otklohpa.png"/><Relationship Id="rId231" Type="http://schemas.openxmlformats.org/officeDocument/2006/relationships/image" Target="media/ifodnnpmlkf6nxlcbkhib.png"/><Relationship Id="rId252" Type="http://schemas.openxmlformats.org/officeDocument/2006/relationships/image" Target="media/9y4kxnm8scztzv2riocyv.png"/><Relationship Id="rId273" Type="http://schemas.openxmlformats.org/officeDocument/2006/relationships/image" Target="media/q3yr_bu2z_jx3ocjouuda.png"/><Relationship Id="rId294" Type="http://schemas.openxmlformats.org/officeDocument/2006/relationships/image" Target="media/13ysz5m1uwdwajipg5tch.png"/><Relationship Id="rId308" Type="http://schemas.openxmlformats.org/officeDocument/2006/relationships/image" Target="media/kld-uktnyffxiks5xpgjz.png"/><Relationship Id="rId329" Type="http://schemas.openxmlformats.org/officeDocument/2006/relationships/image" Target="media/v2d2ozll-l8eg4cn9vn1v.png"/><Relationship Id="rId47" Type="http://schemas.openxmlformats.org/officeDocument/2006/relationships/image" Target="media/s-3rdvjonitgxo9ihxd79.png"/><Relationship Id="rId68" Type="http://schemas.openxmlformats.org/officeDocument/2006/relationships/image" Target="media/qdecp3gexi6tcrghqtv_2.png"/><Relationship Id="rId89" Type="http://schemas.openxmlformats.org/officeDocument/2006/relationships/image" Target="media/z4rrnxg-knkr0mzhsy5-v.png"/><Relationship Id="rId112" Type="http://schemas.openxmlformats.org/officeDocument/2006/relationships/image" Target="media/h4lxibqtgffuycenuskgb.png"/><Relationship Id="rId133" Type="http://schemas.openxmlformats.org/officeDocument/2006/relationships/image" Target="media/x9mpby84cvp3dsfsz_xh5.png"/><Relationship Id="rId154" Type="http://schemas.openxmlformats.org/officeDocument/2006/relationships/image" Target="media/ulqhir2yl7-mxxyzklk30.png"/><Relationship Id="rId175" Type="http://schemas.openxmlformats.org/officeDocument/2006/relationships/image" Target="media/dc8nxwaedv2bxrj5hnlsk.png"/><Relationship Id="rId340" Type="http://schemas.openxmlformats.org/officeDocument/2006/relationships/customXml" Target="../customXml/item1.xml"/><Relationship Id="rId196" Type="http://schemas.openxmlformats.org/officeDocument/2006/relationships/image" Target="media/r5zopppf4sxklkyhjmxdt.png"/><Relationship Id="rId200" Type="http://schemas.openxmlformats.org/officeDocument/2006/relationships/image" Target="media/qesq_n_z6hxzierd2gfaf.png"/><Relationship Id="rId16" Type="http://schemas.openxmlformats.org/officeDocument/2006/relationships/image" Target="media/wbn9ycq5zvss6dx0wbeam.png"/><Relationship Id="rId221" Type="http://schemas.openxmlformats.org/officeDocument/2006/relationships/image" Target="media/ixq3fjxekeqcfnhfg8qqs.png"/><Relationship Id="rId242" Type="http://schemas.openxmlformats.org/officeDocument/2006/relationships/image" Target="media/n42n9nbmslyinncjty5dg.png"/><Relationship Id="rId263" Type="http://schemas.openxmlformats.org/officeDocument/2006/relationships/image" Target="media/7yq1i1-hdgqk6mbcsrguw.png"/><Relationship Id="rId284" Type="http://schemas.openxmlformats.org/officeDocument/2006/relationships/image" Target="media/xrd-for1ld8alzaudw85z.png"/><Relationship Id="rId319" Type="http://schemas.openxmlformats.org/officeDocument/2006/relationships/image" Target="media/c1q56j-meocl0ux4pb7ea.png"/><Relationship Id="rId37" Type="http://schemas.openxmlformats.org/officeDocument/2006/relationships/image" Target="media/uzo7udckxakwzz6mf2hg3.png"/><Relationship Id="rId58" Type="http://schemas.openxmlformats.org/officeDocument/2006/relationships/image" Target="media/o6zkdnmuqnimt_2dvr0yc.png"/><Relationship Id="rId79" Type="http://schemas.openxmlformats.org/officeDocument/2006/relationships/image" Target="media/yysqwgt2e55hbmzjbik6m.png"/><Relationship Id="rId102" Type="http://schemas.openxmlformats.org/officeDocument/2006/relationships/image" Target="media/0-kvdhuj-qrlxrmvwxj1a.png"/><Relationship Id="rId123" Type="http://schemas.openxmlformats.org/officeDocument/2006/relationships/image" Target="media/vsayxe30uvgn2gced3nv-.png"/><Relationship Id="rId144" Type="http://schemas.openxmlformats.org/officeDocument/2006/relationships/image" Target="media/axmwkw6k_ymhj5wonolse.png"/><Relationship Id="rId330" Type="http://schemas.openxmlformats.org/officeDocument/2006/relationships/image" Target="media/nou0yw-g2vaj6zmr_8knq.png"/><Relationship Id="rId90" Type="http://schemas.openxmlformats.org/officeDocument/2006/relationships/image" Target="media/ouu2rfl2xdmh3bbb0u1hl.png"/><Relationship Id="rId165" Type="http://schemas.openxmlformats.org/officeDocument/2006/relationships/image" Target="media/e5ci2g3oqjgcuwvgs1hpc.png"/><Relationship Id="rId186" Type="http://schemas.openxmlformats.org/officeDocument/2006/relationships/image" Target="media/h2l2uijxzk7rkfq1c9ak3.png"/><Relationship Id="rId211" Type="http://schemas.openxmlformats.org/officeDocument/2006/relationships/image" Target="media/xwv8xpormd6iyt7evyd7p.png"/><Relationship Id="rId232" Type="http://schemas.openxmlformats.org/officeDocument/2006/relationships/image" Target="media/zbjzmt_aakh1ssonhcifc.png"/><Relationship Id="rId253" Type="http://schemas.openxmlformats.org/officeDocument/2006/relationships/image" Target="media/i4kv0pnmvus82ewhlumh2.png"/><Relationship Id="rId274" Type="http://schemas.openxmlformats.org/officeDocument/2006/relationships/image" Target="media/1psi065iz4tlipcjq0eoo.png"/><Relationship Id="rId295" Type="http://schemas.openxmlformats.org/officeDocument/2006/relationships/image" Target="media/3otl14jueyitd4p6yd4ex.png"/><Relationship Id="rId309" Type="http://schemas.openxmlformats.org/officeDocument/2006/relationships/image" Target="media/huv5duakqx2xdxayxm_ot.png"/><Relationship Id="rId27" Type="http://schemas.openxmlformats.org/officeDocument/2006/relationships/image" Target="media/oxa7n5grbydqqkyjk1ezj.png"/><Relationship Id="rId48" Type="http://schemas.openxmlformats.org/officeDocument/2006/relationships/image" Target="media/zsmno9ifxy2rz1azr77sf.png"/><Relationship Id="rId69" Type="http://schemas.openxmlformats.org/officeDocument/2006/relationships/image" Target="media/j4mbon-gohqoklkxi8gwq.png"/><Relationship Id="rId113" Type="http://schemas.openxmlformats.org/officeDocument/2006/relationships/image" Target="media/die7bczmrl4_n8pdpvm0y.png"/><Relationship Id="rId134" Type="http://schemas.openxmlformats.org/officeDocument/2006/relationships/image" Target="media/j-f7ml7ygxvepy1_dty8k.png"/><Relationship Id="rId320" Type="http://schemas.openxmlformats.org/officeDocument/2006/relationships/image" Target="media/aycy2ahhexexs3hr9zzf5.png"/><Relationship Id="rId80" Type="http://schemas.openxmlformats.org/officeDocument/2006/relationships/image" Target="media/p-e-kh32cqzqwbnuhggeg.png"/><Relationship Id="rId155" Type="http://schemas.openxmlformats.org/officeDocument/2006/relationships/image" Target="media/pml-hdv47i7e5sapmp5dr.png"/><Relationship Id="rId176" Type="http://schemas.openxmlformats.org/officeDocument/2006/relationships/image" Target="media/eemx-ywvxscjb3n_vcn1y.png"/><Relationship Id="rId197" Type="http://schemas.openxmlformats.org/officeDocument/2006/relationships/image" Target="media/_lddvndaswggapg3xluhl.png"/><Relationship Id="rId341" Type="http://schemas.openxmlformats.org/officeDocument/2006/relationships/customXml" Target="../customXml/item2.xml"/><Relationship Id="rId201" Type="http://schemas.openxmlformats.org/officeDocument/2006/relationships/image" Target="media/v6_6yxh1qxp3bef2yrx1y.png"/><Relationship Id="rId222" Type="http://schemas.openxmlformats.org/officeDocument/2006/relationships/image" Target="media/0y5zyegmb1irpfx0bjirt.png"/><Relationship Id="rId243" Type="http://schemas.openxmlformats.org/officeDocument/2006/relationships/image" Target="media/9lhjuqdqr5p9maurlq4ki.png"/><Relationship Id="rId264" Type="http://schemas.openxmlformats.org/officeDocument/2006/relationships/image" Target="media/b15xksgpfavcei5aops2d.png"/><Relationship Id="rId285" Type="http://schemas.openxmlformats.org/officeDocument/2006/relationships/image" Target="media/wcr4fn3i6cbu_g3ulaezh.png"/><Relationship Id="rId17" Type="http://schemas.openxmlformats.org/officeDocument/2006/relationships/image" Target="media/nxwoayxsd6mqymv4j1pju.png"/><Relationship Id="rId38" Type="http://schemas.openxmlformats.org/officeDocument/2006/relationships/image" Target="media/aouvnkawvfngthpwd103h.png"/><Relationship Id="rId59" Type="http://schemas.openxmlformats.org/officeDocument/2006/relationships/image" Target="media/ubvhbgl8fo-pk7hyoejhg.png"/><Relationship Id="rId103" Type="http://schemas.openxmlformats.org/officeDocument/2006/relationships/image" Target="media/dov-7uvdzmmlwk5qajd9i.png"/><Relationship Id="rId124" Type="http://schemas.openxmlformats.org/officeDocument/2006/relationships/image" Target="media/udvqhpvontpkog6uipjmf.png"/><Relationship Id="rId310" Type="http://schemas.openxmlformats.org/officeDocument/2006/relationships/image" Target="media/uhs2n_z7vjghovzauiebn.png"/><Relationship Id="rId70" Type="http://schemas.openxmlformats.org/officeDocument/2006/relationships/image" Target="media/2d1kktr9vdy56vkgq84-4.png"/><Relationship Id="rId91" Type="http://schemas.openxmlformats.org/officeDocument/2006/relationships/image" Target="media/6u_wjkh3qvca9itr85lwu.png"/><Relationship Id="rId145" Type="http://schemas.openxmlformats.org/officeDocument/2006/relationships/image" Target="media/jjamjwlaaea86cwpy1sbw.png"/><Relationship Id="rId166" Type="http://schemas.openxmlformats.org/officeDocument/2006/relationships/image" Target="media/n7i_u_mmpiqhpugivh1lz.png"/><Relationship Id="rId187" Type="http://schemas.openxmlformats.org/officeDocument/2006/relationships/image" Target="media/cyyhrt90wzrvw99bksucq.png"/><Relationship Id="rId331" Type="http://schemas.openxmlformats.org/officeDocument/2006/relationships/image" Target="media/pfiz39yvtlleg8p96hjuc.png"/><Relationship Id="rId1" Type="http://schemas.openxmlformats.org/officeDocument/2006/relationships/styles" Target="styles.xml"/><Relationship Id="rId212" Type="http://schemas.openxmlformats.org/officeDocument/2006/relationships/image" Target="media/2dsykrnos5domqtwijb1j.png"/><Relationship Id="rId233" Type="http://schemas.openxmlformats.org/officeDocument/2006/relationships/image" Target="media/arobg7fsfwlmkziduitok.png"/><Relationship Id="rId254" Type="http://schemas.openxmlformats.org/officeDocument/2006/relationships/image" Target="media/ngqybmp_wmq7ifaio8qc0.png"/><Relationship Id="rId28" Type="http://schemas.openxmlformats.org/officeDocument/2006/relationships/image" Target="media/s81eqgcuplzpakn7pajgd.png"/><Relationship Id="rId49" Type="http://schemas.openxmlformats.org/officeDocument/2006/relationships/image" Target="media/mypqyeik_oyrpnw5kgi1u.png"/><Relationship Id="rId114" Type="http://schemas.openxmlformats.org/officeDocument/2006/relationships/image" Target="media/emhcmrt9cwxjdwnsbydhf.png"/><Relationship Id="rId275" Type="http://schemas.openxmlformats.org/officeDocument/2006/relationships/image" Target="media/emynncbajdih5c-y4d3y3.png"/><Relationship Id="rId296" Type="http://schemas.openxmlformats.org/officeDocument/2006/relationships/image" Target="media/tcqtd_2h7qng9ygef6jwg.png"/><Relationship Id="rId300" Type="http://schemas.openxmlformats.org/officeDocument/2006/relationships/image" Target="media/l6d41e4h6ybzf_0isbbls.png"/><Relationship Id="rId60" Type="http://schemas.openxmlformats.org/officeDocument/2006/relationships/image" Target="media/zu3qhuapybq6qoh0xlqeo.png"/><Relationship Id="rId81" Type="http://schemas.openxmlformats.org/officeDocument/2006/relationships/image" Target="media/ru5tknemof8oa1_sdslqr.png"/><Relationship Id="rId135" Type="http://schemas.openxmlformats.org/officeDocument/2006/relationships/image" Target="media/jrib-naeuvp6ofblwhxi_.png"/><Relationship Id="rId156" Type="http://schemas.openxmlformats.org/officeDocument/2006/relationships/image" Target="media/fk_2t9eiu_r7xhjvintcv.png"/><Relationship Id="rId177" Type="http://schemas.openxmlformats.org/officeDocument/2006/relationships/image" Target="media/okewhqeea-wdmftenl9pb.png"/><Relationship Id="rId198" Type="http://schemas.openxmlformats.org/officeDocument/2006/relationships/image" Target="media/pmceut-xmetof4e9gxbk2.png"/><Relationship Id="rId321" Type="http://schemas.openxmlformats.org/officeDocument/2006/relationships/image" Target="media/vkrnfqkrorbtkp7we3nco.png"/><Relationship Id="rId342" Type="http://schemas.openxmlformats.org/officeDocument/2006/relationships/customXml" Target="../customXml/item3.xml"/><Relationship Id="rId202" Type="http://schemas.openxmlformats.org/officeDocument/2006/relationships/image" Target="media/kiq6talhnru75eab4sox4.png"/><Relationship Id="rId223" Type="http://schemas.openxmlformats.org/officeDocument/2006/relationships/image" Target="media/axjg3opyuupzk5qcj9r3j.png"/><Relationship Id="rId244" Type="http://schemas.openxmlformats.org/officeDocument/2006/relationships/image" Target="media/vylkqteguovp8m6hf6toi.png"/><Relationship Id="rId18" Type="http://schemas.openxmlformats.org/officeDocument/2006/relationships/image" Target="media/785-7ye4echgk9vidwrsa.png"/><Relationship Id="rId39" Type="http://schemas.openxmlformats.org/officeDocument/2006/relationships/image" Target="media/fm4m5pdbjsdblydefmjxq.png"/><Relationship Id="rId265" Type="http://schemas.openxmlformats.org/officeDocument/2006/relationships/image" Target="media/hangot1lofzyohextrgin.png"/><Relationship Id="rId286" Type="http://schemas.openxmlformats.org/officeDocument/2006/relationships/image" Target="media/3gvntewsljqkkyacxc2hv.png"/><Relationship Id="rId50" Type="http://schemas.openxmlformats.org/officeDocument/2006/relationships/image" Target="media/eddspgohngx0keppdgnkk.png"/><Relationship Id="rId104" Type="http://schemas.openxmlformats.org/officeDocument/2006/relationships/image" Target="media/hkffriku3a3aqlp8v38h9.png"/><Relationship Id="rId125" Type="http://schemas.openxmlformats.org/officeDocument/2006/relationships/image" Target="media/5tfqkea5p9hbkejypyo3q.png"/><Relationship Id="rId146" Type="http://schemas.openxmlformats.org/officeDocument/2006/relationships/image" Target="media/3j8ekglaazdbbtc-flrrx.png"/><Relationship Id="rId167" Type="http://schemas.openxmlformats.org/officeDocument/2006/relationships/image" Target="media/6s2ouszqrecdlbbssqgdy.png"/><Relationship Id="rId188" Type="http://schemas.openxmlformats.org/officeDocument/2006/relationships/image" Target="media/pjhw37hndmbpsoqafpx0a.png"/><Relationship Id="rId311" Type="http://schemas.openxmlformats.org/officeDocument/2006/relationships/image" Target="media/wbljbnkpe6nviwx920q4j.png"/><Relationship Id="rId332" Type="http://schemas.openxmlformats.org/officeDocument/2006/relationships/image" Target="media/lycaoojdeve2jm0ztfh31.png"/><Relationship Id="rId71" Type="http://schemas.openxmlformats.org/officeDocument/2006/relationships/image" Target="media/bm1w0wfcxwjvqxnz1ozw7.png"/><Relationship Id="rId92" Type="http://schemas.openxmlformats.org/officeDocument/2006/relationships/image" Target="media/ydxktkzjjw9h5jv7ezkmd.png"/><Relationship Id="rId213" Type="http://schemas.openxmlformats.org/officeDocument/2006/relationships/image" Target="media/nvehjeuxou3qw_k27xg_x.png"/><Relationship Id="rId234" Type="http://schemas.openxmlformats.org/officeDocument/2006/relationships/image" Target="media/m4ri-zusbixnlisbe3dcw.png"/><Relationship Id="rId2" Type="http://schemas.openxmlformats.org/officeDocument/2006/relationships/numbering" Target="numbering.xml"/><Relationship Id="rId29" Type="http://schemas.openxmlformats.org/officeDocument/2006/relationships/image" Target="media/s6ahtod4luwwwwassbvlv.png"/><Relationship Id="rId255" Type="http://schemas.openxmlformats.org/officeDocument/2006/relationships/image" Target="media/a-yfgjnyo9iapmtilwb8a.png"/><Relationship Id="rId276" Type="http://schemas.openxmlformats.org/officeDocument/2006/relationships/image" Target="media/4pulx3vqe9zy9h6r7ksmb.png"/><Relationship Id="rId297" Type="http://schemas.openxmlformats.org/officeDocument/2006/relationships/image" Target="media/vwkthdh6lhrhmfnjujqls.png"/><Relationship Id="rId40" Type="http://schemas.openxmlformats.org/officeDocument/2006/relationships/image" Target="media/ketcrq3fla0efxtcse72h.png"/><Relationship Id="rId115" Type="http://schemas.openxmlformats.org/officeDocument/2006/relationships/image" Target="media/tohduxrnz8ls4renjqtlr.png"/><Relationship Id="rId136" Type="http://schemas.openxmlformats.org/officeDocument/2006/relationships/image" Target="media/iswyfjqz31w9p91lgmqai.png"/><Relationship Id="rId157" Type="http://schemas.openxmlformats.org/officeDocument/2006/relationships/image" Target="media/58_g3ibsahdtth29fppvt.png"/><Relationship Id="rId178" Type="http://schemas.openxmlformats.org/officeDocument/2006/relationships/image" Target="media/w6lc0jcn0x4umjc1kgple.png"/><Relationship Id="rId301" Type="http://schemas.openxmlformats.org/officeDocument/2006/relationships/image" Target="media/kpkaxgfuv1jfmik66zvnl.png"/><Relationship Id="rId322" Type="http://schemas.openxmlformats.org/officeDocument/2006/relationships/image" Target="media/j9gczf42vd-ow10bvcxmv.png"/><Relationship Id="rId61" Type="http://schemas.openxmlformats.org/officeDocument/2006/relationships/image" Target="media/tcidcbocsn4s6o7kuu-qz.png"/><Relationship Id="rId82" Type="http://schemas.openxmlformats.org/officeDocument/2006/relationships/image" Target="media/l3b8cxt_qxdc_bbxemrub.png"/><Relationship Id="rId199" Type="http://schemas.openxmlformats.org/officeDocument/2006/relationships/image" Target="media/xs4xlpcjogr68qkpj8yur.png"/><Relationship Id="rId203" Type="http://schemas.openxmlformats.org/officeDocument/2006/relationships/image" Target="media/f8lvefynywpcw-wipxoz-.png"/><Relationship Id="rId19" Type="http://schemas.openxmlformats.org/officeDocument/2006/relationships/image" Target="media/xffbpydbglnb1pxwao2nf.png"/><Relationship Id="rId224" Type="http://schemas.openxmlformats.org/officeDocument/2006/relationships/image" Target="media/smpi91ulkm1z08gr5oxsp.png"/><Relationship Id="rId245" Type="http://schemas.openxmlformats.org/officeDocument/2006/relationships/image" Target="media/hggnvd7pbfzvwkcqznptf.png"/><Relationship Id="rId266" Type="http://schemas.openxmlformats.org/officeDocument/2006/relationships/image" Target="media/nnpedwrcdgsyilima_ukr.png"/><Relationship Id="rId287" Type="http://schemas.openxmlformats.org/officeDocument/2006/relationships/image" Target="media/csiifr0ydk_nswyfpkagv.png"/><Relationship Id="rId30" Type="http://schemas.openxmlformats.org/officeDocument/2006/relationships/image" Target="media/h698wpg7vmregiu1xabj8.png"/><Relationship Id="rId105" Type="http://schemas.openxmlformats.org/officeDocument/2006/relationships/image" Target="media/bgkuxe7cahh3kvufhkg7y.png"/><Relationship Id="rId126" Type="http://schemas.openxmlformats.org/officeDocument/2006/relationships/image" Target="media/ah9euctdkvix4gczez5eh.png"/><Relationship Id="rId147" Type="http://schemas.openxmlformats.org/officeDocument/2006/relationships/image" Target="media/viwax4kyjxemsebqn1ynf.png"/><Relationship Id="rId168" Type="http://schemas.openxmlformats.org/officeDocument/2006/relationships/image" Target="media/fdcuzqppnagleykor7luv.png"/><Relationship Id="rId312" Type="http://schemas.openxmlformats.org/officeDocument/2006/relationships/image" Target="media/gtk2d4ee7znbd1sokj4vf.png"/><Relationship Id="rId333" Type="http://schemas.openxmlformats.org/officeDocument/2006/relationships/image" Target="media/_opjwjznoeapgndklhdg0.png"/><Relationship Id="rId51" Type="http://schemas.openxmlformats.org/officeDocument/2006/relationships/image" Target="media/4plwwv-xiva0xzhvbnmhm.png"/><Relationship Id="rId72" Type="http://schemas.openxmlformats.org/officeDocument/2006/relationships/image" Target="media/1hvovqt95snwyoz2cyol2.png"/><Relationship Id="rId93" Type="http://schemas.openxmlformats.org/officeDocument/2006/relationships/image" Target="media/te1fzlclv1cbroa5horg4.png"/><Relationship Id="rId189" Type="http://schemas.openxmlformats.org/officeDocument/2006/relationships/image" Target="media/amfwdc4g2pffungakelc9.png"/><Relationship Id="rId3" Type="http://schemas.openxmlformats.org/officeDocument/2006/relationships/footnotes" Target="footnotes.xml"/><Relationship Id="rId214" Type="http://schemas.openxmlformats.org/officeDocument/2006/relationships/image" Target="media/0vf1_wb6ukyi3cnooko6t.png"/><Relationship Id="rId235" Type="http://schemas.openxmlformats.org/officeDocument/2006/relationships/image" Target="media/612usvatpetdvvlvp4m0o.png"/><Relationship Id="rId256" Type="http://schemas.openxmlformats.org/officeDocument/2006/relationships/image" Target="media/iunww1dwxbanwfnteorbv.png"/><Relationship Id="rId277" Type="http://schemas.openxmlformats.org/officeDocument/2006/relationships/image" Target="media/iwedo3yjhyyvhopgbwdhp.png"/><Relationship Id="rId298" Type="http://schemas.openxmlformats.org/officeDocument/2006/relationships/image" Target="media/yvls04xhgszosefk8tapn.png"/><Relationship Id="rId116" Type="http://schemas.openxmlformats.org/officeDocument/2006/relationships/image" Target="media/fehemc8tgcawmt_btwfai.png"/><Relationship Id="rId137" Type="http://schemas.openxmlformats.org/officeDocument/2006/relationships/image" Target="media/hf-bow7vayawgtekzweq8.png"/><Relationship Id="rId158" Type="http://schemas.openxmlformats.org/officeDocument/2006/relationships/image" Target="media/pex7tdtsluzwynlvssmgi.png"/><Relationship Id="rId302" Type="http://schemas.openxmlformats.org/officeDocument/2006/relationships/image" Target="media/je4xjdbodfh3ijcsyu8km.png"/><Relationship Id="rId323" Type="http://schemas.openxmlformats.org/officeDocument/2006/relationships/image" Target="media/212t54sttxqkvsnbuqypp.png"/><Relationship Id="rId20" Type="http://schemas.openxmlformats.org/officeDocument/2006/relationships/image" Target="media/gmltdpsrkhflqd5ge5wn-.png"/><Relationship Id="rId41" Type="http://schemas.openxmlformats.org/officeDocument/2006/relationships/image" Target="media/m14nrpegluvoqlniwqkd0.png"/><Relationship Id="rId62" Type="http://schemas.openxmlformats.org/officeDocument/2006/relationships/image" Target="media/wxss53kbq3ndbeztv9r4u.png"/><Relationship Id="rId83" Type="http://schemas.openxmlformats.org/officeDocument/2006/relationships/image" Target="media/o15oyfjghmun2vbuwdfgq.png"/><Relationship Id="rId179" Type="http://schemas.openxmlformats.org/officeDocument/2006/relationships/image" Target="media/g37ulr34tqyi_dt5wdyyy.png"/><Relationship Id="rId190" Type="http://schemas.openxmlformats.org/officeDocument/2006/relationships/image" Target="media/c1vttcvlit6t7c2zh58hc.png"/><Relationship Id="rId204" Type="http://schemas.openxmlformats.org/officeDocument/2006/relationships/image" Target="media/hdr-jnbjyddetxpwtcfvv.png"/><Relationship Id="rId225" Type="http://schemas.openxmlformats.org/officeDocument/2006/relationships/image" Target="media/bcgrg_m_ml2cptavk7nqw.png"/><Relationship Id="rId246" Type="http://schemas.openxmlformats.org/officeDocument/2006/relationships/image" Target="media/bpdoyn0_fd6jsw52_s5d_.png"/><Relationship Id="rId267" Type="http://schemas.openxmlformats.org/officeDocument/2006/relationships/image" Target="media/hg1gzlybrj5uq5dstx4p6.png"/><Relationship Id="rId288" Type="http://schemas.openxmlformats.org/officeDocument/2006/relationships/image" Target="media/bzol3adeul7bmpngmtp2o.png"/><Relationship Id="rId106" Type="http://schemas.openxmlformats.org/officeDocument/2006/relationships/image" Target="media/jv4e8bobxfvxugpdtxhps.png"/><Relationship Id="rId127" Type="http://schemas.openxmlformats.org/officeDocument/2006/relationships/image" Target="media/upxgryjo0tthadlczhfo8.png"/><Relationship Id="rId313" Type="http://schemas.openxmlformats.org/officeDocument/2006/relationships/image" Target="media/2eb7-dk8n_aoakogha9b6.png"/><Relationship Id="rId10" Type="http://schemas.openxmlformats.org/officeDocument/2006/relationships/image" Target="media/n94er8ozvu9tvwpi38xsf.png"/><Relationship Id="rId31" Type="http://schemas.openxmlformats.org/officeDocument/2006/relationships/image" Target="media/l23vicudj9l1yrcnzbbps.png"/><Relationship Id="rId52" Type="http://schemas.openxmlformats.org/officeDocument/2006/relationships/image" Target="media/shruceryoefix1wbjhssi.png"/><Relationship Id="rId73" Type="http://schemas.openxmlformats.org/officeDocument/2006/relationships/image" Target="media/k8lhuskjr7trfepwwxjlm.png"/><Relationship Id="rId94" Type="http://schemas.openxmlformats.org/officeDocument/2006/relationships/image" Target="media/-vgpgxjk_jbxwljzwcijr.png"/><Relationship Id="rId148" Type="http://schemas.openxmlformats.org/officeDocument/2006/relationships/image" Target="media/wwfex_1rfdbxhem-hmwdn.png"/><Relationship Id="rId169" Type="http://schemas.openxmlformats.org/officeDocument/2006/relationships/image" Target="media/bvx19-z_dhpyab8ms0hv2.png"/><Relationship Id="rId334" Type="http://schemas.openxmlformats.org/officeDocument/2006/relationships/image" Target="media/hujncwvxvnwic3rleey2v.png"/><Relationship Id="rId4" Type="http://schemas.openxmlformats.org/officeDocument/2006/relationships/settings" Target="settings.xml"/><Relationship Id="rId180" Type="http://schemas.openxmlformats.org/officeDocument/2006/relationships/image" Target="media/qsa8zze77vpmmyxd1fwj8.png"/><Relationship Id="rId215" Type="http://schemas.openxmlformats.org/officeDocument/2006/relationships/image" Target="media/kwuuzowauaefjzug5pk8b.png"/><Relationship Id="rId236" Type="http://schemas.openxmlformats.org/officeDocument/2006/relationships/image" Target="media/mslyjqyhmg50_ehbwbju1.png"/><Relationship Id="rId257" Type="http://schemas.openxmlformats.org/officeDocument/2006/relationships/image" Target="media/hr3a6esazveg9_ghrjx81.png"/><Relationship Id="rId278" Type="http://schemas.openxmlformats.org/officeDocument/2006/relationships/image" Target="media/dcunne_kd3r2tdsv_paqd.png"/><Relationship Id="rId303" Type="http://schemas.openxmlformats.org/officeDocument/2006/relationships/image" Target="media/wcmrsxhljb81xv3f6yn_k.png"/><Relationship Id="rId42" Type="http://schemas.openxmlformats.org/officeDocument/2006/relationships/image" Target="media/i9g5ho3amdgpxmkkadfqk.png"/><Relationship Id="rId84" Type="http://schemas.openxmlformats.org/officeDocument/2006/relationships/image" Target="media/9fnvif17jdkvgffws9s0y.png"/><Relationship Id="rId138" Type="http://schemas.openxmlformats.org/officeDocument/2006/relationships/image" Target="media/alu2myedsawffmqksgth5.png"/><Relationship Id="rId191" Type="http://schemas.openxmlformats.org/officeDocument/2006/relationships/image" Target="media/hukakczl9w6ofato9ql5e.png"/><Relationship Id="rId205" Type="http://schemas.openxmlformats.org/officeDocument/2006/relationships/image" Target="media/dek5rcqhszxoocbean_nb.png"/><Relationship Id="rId247" Type="http://schemas.openxmlformats.org/officeDocument/2006/relationships/image" Target="media/_bljcaomth5q1svnzzjct.png"/><Relationship Id="rId107" Type="http://schemas.openxmlformats.org/officeDocument/2006/relationships/image" Target="media/mpqt1kaz0awvlieoem1gl.png"/><Relationship Id="rId289" Type="http://schemas.openxmlformats.org/officeDocument/2006/relationships/image" Target="media/d-vbuxv8vrmb9fi_ny7dv.png"/><Relationship Id="rId11" Type="http://schemas.openxmlformats.org/officeDocument/2006/relationships/image" Target="media/a5ep5bdokurzwlcb0erb5.png"/><Relationship Id="rId53" Type="http://schemas.openxmlformats.org/officeDocument/2006/relationships/image" Target="media/agjwikk2zqre0kofoiain.png"/><Relationship Id="rId149" Type="http://schemas.openxmlformats.org/officeDocument/2006/relationships/image" Target="media/oswcbefmypuk7cscvqanv.png"/><Relationship Id="rId314" Type="http://schemas.openxmlformats.org/officeDocument/2006/relationships/image" Target="media/v6p-xnvl7ium6kn-riar6.png"/><Relationship Id="rId95" Type="http://schemas.openxmlformats.org/officeDocument/2006/relationships/image" Target="media/ig62v5k9o2uvoajgyz8hy.png"/><Relationship Id="rId160" Type="http://schemas.openxmlformats.org/officeDocument/2006/relationships/image" Target="media/0dxrnad_3_cr6nxmrsial.png"/><Relationship Id="rId216" Type="http://schemas.openxmlformats.org/officeDocument/2006/relationships/image" Target="media/_z8x2xehjvq9coexjqqzp.png"/><Relationship Id="rId258" Type="http://schemas.openxmlformats.org/officeDocument/2006/relationships/image" Target="media/oggbobxq2hlwvanfjoi9n.png"/><Relationship Id="rId22" Type="http://schemas.openxmlformats.org/officeDocument/2006/relationships/image" Target="media/5cxdgcrw149gs5et_bqju.png"/><Relationship Id="rId64" Type="http://schemas.openxmlformats.org/officeDocument/2006/relationships/image" Target="media/f94lwsewdcuhnpyvqsbzq.png"/><Relationship Id="rId118" Type="http://schemas.openxmlformats.org/officeDocument/2006/relationships/image" Target="media/efgjl0n5htbgitps4lmki.png"/><Relationship Id="rId325" Type="http://schemas.openxmlformats.org/officeDocument/2006/relationships/image" Target="media/rdrquzq-nlfxx85tf7w0a.png"/><Relationship Id="rId171" Type="http://schemas.openxmlformats.org/officeDocument/2006/relationships/image" Target="media/nqjvkcs_x0i3bmsaxzt5-.png"/><Relationship Id="rId227" Type="http://schemas.openxmlformats.org/officeDocument/2006/relationships/image" Target="media/qhsm5ufmlfd9ii3bkw75h.png"/><Relationship Id="rId269" Type="http://schemas.openxmlformats.org/officeDocument/2006/relationships/image" Target="media/_9ibqjbwo9p2urvbhejsq.png"/><Relationship Id="rId33" Type="http://schemas.openxmlformats.org/officeDocument/2006/relationships/image" Target="media/vhtyj68xfw3maw0ahyb2n.png"/><Relationship Id="rId129" Type="http://schemas.openxmlformats.org/officeDocument/2006/relationships/image" Target="media/jn3qxtmydlbzkbxaqthur.png"/><Relationship Id="rId280" Type="http://schemas.openxmlformats.org/officeDocument/2006/relationships/image" Target="media/svmmvt9bkhc0trzkz1n8j.png"/><Relationship Id="rId336" Type="http://schemas.openxmlformats.org/officeDocument/2006/relationships/image" Target="media/a2kphhsxq93wx-i0p6tsn.png"/><Relationship Id="rId75" Type="http://schemas.openxmlformats.org/officeDocument/2006/relationships/image" Target="media/qplirqydlru4jdfimuatr.png"/><Relationship Id="rId140" Type="http://schemas.openxmlformats.org/officeDocument/2006/relationships/image" Target="media/s66kedgsvtqfqamuyjpra.png"/><Relationship Id="rId182" Type="http://schemas.openxmlformats.org/officeDocument/2006/relationships/image" Target="media/wh_jvollc9dg6vrqajkkw.png"/><Relationship Id="rId6" Type="http://schemas.openxmlformats.org/officeDocument/2006/relationships/image" Target="media/q4fcjhtzcgheldbiqfdxz.png"/><Relationship Id="rId238" Type="http://schemas.openxmlformats.org/officeDocument/2006/relationships/image" Target="media/v3nxu5cb2vzsl7mlsmhx5.png"/><Relationship Id="rId291" Type="http://schemas.openxmlformats.org/officeDocument/2006/relationships/image" Target="media/wofmr8czlvj17zzgmgfwb.png"/><Relationship Id="rId305" Type="http://schemas.openxmlformats.org/officeDocument/2006/relationships/image" Target="media/dcwurcnzo7loq4louosca.png"/><Relationship Id="rId44" Type="http://schemas.openxmlformats.org/officeDocument/2006/relationships/image" Target="media/gwzygh68ktdt0zayf7m0z.png"/><Relationship Id="rId86" Type="http://schemas.openxmlformats.org/officeDocument/2006/relationships/image" Target="media/yo4am6fu7kiiq5xfp6zd5.png"/><Relationship Id="rId151" Type="http://schemas.openxmlformats.org/officeDocument/2006/relationships/image" Target="media/yml9vy1mqolgzdvrg_dkf.png"/><Relationship Id="rId193" Type="http://schemas.openxmlformats.org/officeDocument/2006/relationships/image" Target="media/dt_65q_hxcbkalkccesiz.png"/><Relationship Id="rId207" Type="http://schemas.openxmlformats.org/officeDocument/2006/relationships/image" Target="media/i1wqc3r52vombzta5h99s.png"/><Relationship Id="rId249" Type="http://schemas.openxmlformats.org/officeDocument/2006/relationships/image" Target="media/qistauxw2srxjzoqhymke.png"/><Relationship Id="rId13" Type="http://schemas.openxmlformats.org/officeDocument/2006/relationships/image" Target="media/dw11dzgrv_3tg2s39ebny.png"/><Relationship Id="rId109" Type="http://schemas.openxmlformats.org/officeDocument/2006/relationships/image" Target="media/-rfhrtaq2dms9mcpnfnnp.png"/><Relationship Id="rId260" Type="http://schemas.openxmlformats.org/officeDocument/2006/relationships/image" Target="media/multiqdi00jz3ifsqpjrf.png"/><Relationship Id="rId316" Type="http://schemas.openxmlformats.org/officeDocument/2006/relationships/image" Target="media/93ihavccbdh2mdkji45m4.png"/><Relationship Id="rId55" Type="http://schemas.openxmlformats.org/officeDocument/2006/relationships/image" Target="media/yqetwguxwdvbctl4ekmlb.png"/><Relationship Id="rId97" Type="http://schemas.openxmlformats.org/officeDocument/2006/relationships/image" Target="media/rkykxobi1er4yqjshh7dj.png"/><Relationship Id="rId120" Type="http://schemas.openxmlformats.org/officeDocument/2006/relationships/image" Target="media/lqkewj7twis-udumektcz.png"/><Relationship Id="rId162" Type="http://schemas.openxmlformats.org/officeDocument/2006/relationships/image" Target="media/llwzrg7kpbx7mex5mnlsu.png"/><Relationship Id="rId218" Type="http://schemas.openxmlformats.org/officeDocument/2006/relationships/image" Target="media/iwik6ezwl_s87ke4rqc4d.png"/><Relationship Id="rId271" Type="http://schemas.openxmlformats.org/officeDocument/2006/relationships/image" Target="media/fnaoessxxxe6zii9os5br.png"/><Relationship Id="rId24" Type="http://schemas.openxmlformats.org/officeDocument/2006/relationships/image" Target="media/db9t8ssiu545nj8zy70ze.png"/><Relationship Id="rId66" Type="http://schemas.openxmlformats.org/officeDocument/2006/relationships/image" Target="media/otzoscffs4asp9jatzjja.png"/><Relationship Id="rId131" Type="http://schemas.openxmlformats.org/officeDocument/2006/relationships/image" Target="media/hufqwpw6tujeuhlchlf4m.png"/><Relationship Id="rId327" Type="http://schemas.openxmlformats.org/officeDocument/2006/relationships/image" Target="media/tootcpapeac6wyq547_iz.png"/><Relationship Id="rId173" Type="http://schemas.openxmlformats.org/officeDocument/2006/relationships/image" Target="media/qzfd08qmrrnocncgp1u8g.png"/><Relationship Id="rId229" Type="http://schemas.openxmlformats.org/officeDocument/2006/relationships/image" Target="media/wd2ztjz8nkp6bpdb2eqwp.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C5D00FB81FC9448C4789B98314F90A" ma:contentTypeVersion="11" ma:contentTypeDescription="Create a new document." ma:contentTypeScope="" ma:versionID="9238b80ecb6136ad0a51ba33708b8241">
  <xsd:schema xmlns:xsd="http://www.w3.org/2001/XMLSchema" xmlns:xs="http://www.w3.org/2001/XMLSchema" xmlns:p="http://schemas.microsoft.com/office/2006/metadata/properties" xmlns:ns2="83354581-fc43-4e28-8809-b1ff9817be41" xmlns:ns3="a37fc440-9f59-46cf-9721-47dc2ff1b7e5" targetNamespace="http://schemas.microsoft.com/office/2006/metadata/properties" ma:root="true" ma:fieldsID="3970908c6c06875cdeba4540fd47fbe3" ns2:_="" ns3:_="">
    <xsd:import namespace="83354581-fc43-4e28-8809-b1ff9817be41"/>
    <xsd:import namespace="a37fc440-9f59-46cf-9721-47dc2ff1b7e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354581-fc43-4e28-8809-b1ff9817be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44c4f47-d6e9-43a8-b7de-e25e4fcd2f9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37fc440-9f59-46cf-9721-47dc2ff1b7e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1e15413-76e8-4096-83d1-ecbeafbaf14a}" ma:internalName="TaxCatchAll" ma:showField="CatchAllData" ma:web="a37fc440-9f59-46cf-9721-47dc2ff1b7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354581-fc43-4e28-8809-b1ff9817be41">
      <Terms xmlns="http://schemas.microsoft.com/office/infopath/2007/PartnerControls"/>
    </lcf76f155ced4ddcb4097134ff3c332f>
    <TaxCatchAll xmlns="a37fc440-9f59-46cf-9721-47dc2ff1b7e5" xsi:nil="true"/>
  </documentManagement>
</p:properties>
</file>

<file path=customXml/itemProps1.xml><?xml version="1.0" encoding="utf-8"?>
<ds:datastoreItem xmlns:ds="http://schemas.openxmlformats.org/officeDocument/2006/customXml" ds:itemID="{9E37EDDE-7DE0-4D06-AA70-6C263AD6EADD}"/>
</file>

<file path=customXml/itemProps2.xml><?xml version="1.0" encoding="utf-8"?>
<ds:datastoreItem xmlns:ds="http://schemas.openxmlformats.org/officeDocument/2006/customXml" ds:itemID="{D609387B-ED94-4CDB-B3C7-931104F91461}"/>
</file>

<file path=customXml/itemProps3.xml><?xml version="1.0" encoding="utf-8"?>
<ds:datastoreItem xmlns:ds="http://schemas.openxmlformats.org/officeDocument/2006/customXml" ds:itemID="{3A7AFD39-1D32-430E-9800-AF0C4F8DA49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2025-11-14T13:31:28Z</dcterms:created>
  <dcterms:modified xsi:type="dcterms:W3CDTF">2025-11-14T13:31:28Z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0x0101009CC5D00FB81FC9448C4789B98314F90A</vt:lpwstr>
  </property>
</Properties>
</file>