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horzAnchor="margin" w:tblpXSpec="center" w:tblpY="-880"/>
        <w:tblW w:w="10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65"/>
        <w:gridCol w:w="2430"/>
        <w:gridCol w:w="4343"/>
      </w:tblGrid>
      <w:tr w:rsidR="007321FF" w:rsidTr="00F61845">
        <w:tc>
          <w:tcPr>
            <w:tcW w:w="3865" w:type="dxa"/>
          </w:tcPr>
          <w:p w:rsidR="007321FF" w:rsidRPr="00B35BC6" w:rsidRDefault="007321FF" w:rsidP="00337315">
            <w:pPr>
              <w:pStyle w:val="Heading2"/>
              <w:ind w:left="-238" w:right="-57"/>
              <w:jc w:val="center"/>
              <w:outlineLvl w:val="1"/>
              <w:rPr>
                <w:rFonts w:ascii="Times New Roman" w:hAnsi="Times New Roman"/>
                <w:sz w:val="20"/>
                <w:szCs w:val="20"/>
              </w:rPr>
            </w:pPr>
            <w:r w:rsidRPr="00B35BC6">
              <w:rPr>
                <w:rFonts w:ascii="Times New Roman" w:hAnsi="Times New Roman"/>
                <w:sz w:val="20"/>
                <w:szCs w:val="20"/>
              </w:rPr>
              <w:t>REPUBLIQUE DU CAMEROUN</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ind w:left="-238" w:right="-57"/>
              <w:jc w:val="center"/>
              <w:rPr>
                <w:bCs/>
                <w:sz w:val="20"/>
                <w:szCs w:val="20"/>
              </w:rPr>
            </w:pPr>
            <w:r w:rsidRPr="00B35BC6">
              <w:rPr>
                <w:bCs/>
                <w:sz w:val="20"/>
                <w:szCs w:val="20"/>
              </w:rPr>
              <w:t>Paix - Travail - Patrie</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tabs>
                <w:tab w:val="left" w:pos="4608"/>
              </w:tabs>
              <w:ind w:left="-238" w:right="-57"/>
              <w:jc w:val="center"/>
              <w:rPr>
                <w:b/>
                <w:bCs/>
                <w:sz w:val="20"/>
                <w:szCs w:val="20"/>
              </w:rPr>
            </w:pPr>
            <w:r w:rsidRPr="00B35BC6">
              <w:rPr>
                <w:b/>
                <w:bCs/>
                <w:sz w:val="20"/>
                <w:szCs w:val="20"/>
              </w:rPr>
              <w:t>MINISTERE DES FINANCES</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ind w:left="-238" w:right="-57"/>
              <w:jc w:val="center"/>
              <w:rPr>
                <w:bCs/>
                <w:sz w:val="20"/>
                <w:szCs w:val="20"/>
              </w:rPr>
            </w:pPr>
            <w:r w:rsidRPr="00B35BC6">
              <w:rPr>
                <w:bCs/>
                <w:sz w:val="20"/>
                <w:szCs w:val="20"/>
              </w:rPr>
              <w:t>DIRECTION GENERALE DES IMPOTS</w:t>
            </w:r>
          </w:p>
          <w:p w:rsidR="007321FF" w:rsidRPr="00EA2EE7" w:rsidRDefault="007321FF" w:rsidP="00337315">
            <w:pPr>
              <w:ind w:left="-238" w:right="-57"/>
              <w:jc w:val="center"/>
              <w:rPr>
                <w:sz w:val="20"/>
                <w:szCs w:val="20"/>
              </w:rPr>
            </w:pPr>
            <w:r w:rsidRPr="00B35BC6">
              <w:rPr>
                <w:sz w:val="20"/>
                <w:szCs w:val="20"/>
              </w:rPr>
              <w:t>--------------</w:t>
            </w:r>
          </w:p>
        </w:tc>
        <w:tc>
          <w:tcPr>
            <w:tcW w:w="2430" w:type="dxa"/>
          </w:tcPr>
          <w:p w:rsidR="007321FF" w:rsidRDefault="007321FF" w:rsidP="00477FA8">
            <w:pPr>
              <w:ind w:right="-283"/>
              <w:jc w:val="both"/>
              <w:rPr>
                <w:rFonts w:eastAsia="Calibri"/>
                <w:sz w:val="28"/>
                <w:szCs w:val="28"/>
              </w:rPr>
            </w:pPr>
            <w:r w:rsidRPr="00B35BC6">
              <w:rPr>
                <w:b/>
                <w:noProof/>
                <w:sz w:val="20"/>
                <w:szCs w:val="20"/>
              </w:rPr>
              <w:drawing>
                <wp:anchor distT="0" distB="0" distL="114300" distR="114300" simplePos="0" relativeHeight="251678720" behindDoc="1" locked="0" layoutInCell="1" allowOverlap="1">
                  <wp:simplePos x="0" y="0"/>
                  <wp:positionH relativeFrom="column">
                    <wp:posOffset>-635</wp:posOffset>
                  </wp:positionH>
                  <wp:positionV relativeFrom="paragraph">
                    <wp:posOffset>2539</wp:posOffset>
                  </wp:positionV>
                  <wp:extent cx="1492250" cy="1207385"/>
                  <wp:effectExtent l="0" t="0" r="0" b="0"/>
                  <wp:wrapNone/>
                  <wp:docPr id="7" name="Image 41" descr="RÃ©sultat de recherche d'images pour &quot;DGI CAMEROUN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RÃ©sultat de recherche d'images pour &quot;DGI CAMEROUN LOGO&quot;"/>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874" t="13183" r="4573" b="16016"/>
                          <a:stretch>
                            <a:fillRect/>
                          </a:stretch>
                        </pic:blipFill>
                        <pic:spPr>
                          <a:xfrm>
                            <a:off x="0" y="0"/>
                            <a:ext cx="1507421" cy="1219660"/>
                          </a:xfrm>
                          <a:prstGeom prst="rect">
                            <a:avLst/>
                          </a:prstGeom>
                          <a:noFill/>
                          <a:ln>
                            <a:noFill/>
                          </a:ln>
                        </pic:spPr>
                      </pic:pic>
                    </a:graphicData>
                  </a:graphic>
                </wp:anchor>
              </w:drawing>
            </w:r>
          </w:p>
        </w:tc>
        <w:tc>
          <w:tcPr>
            <w:tcW w:w="4343" w:type="dxa"/>
          </w:tcPr>
          <w:p w:rsidR="007321FF" w:rsidRPr="00B35BC6" w:rsidRDefault="007321FF" w:rsidP="00477FA8">
            <w:pPr>
              <w:tabs>
                <w:tab w:val="left" w:pos="0"/>
                <w:tab w:val="left" w:pos="1770"/>
                <w:tab w:val="center" w:pos="3003"/>
                <w:tab w:val="left" w:pos="4432"/>
              </w:tabs>
              <w:jc w:val="center"/>
              <w:rPr>
                <w:b/>
                <w:sz w:val="20"/>
                <w:szCs w:val="20"/>
                <w:lang w:val="en-GB"/>
              </w:rPr>
            </w:pPr>
            <w:r w:rsidRPr="00B35BC6">
              <w:rPr>
                <w:b/>
                <w:sz w:val="20"/>
                <w:szCs w:val="20"/>
                <w:lang w:val="en-GB"/>
              </w:rPr>
              <w:t>REPUBLIC OF CAMEROON</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tabs>
                <w:tab w:val="left" w:pos="0"/>
                <w:tab w:val="left" w:pos="4432"/>
              </w:tabs>
              <w:jc w:val="center"/>
              <w:rPr>
                <w:bCs/>
                <w:sz w:val="20"/>
                <w:szCs w:val="20"/>
                <w:lang w:val="en-GB"/>
              </w:rPr>
            </w:pPr>
            <w:r w:rsidRPr="00B35BC6">
              <w:rPr>
                <w:bCs/>
                <w:sz w:val="20"/>
                <w:szCs w:val="20"/>
                <w:lang w:val="en-GB"/>
              </w:rPr>
              <w:t>Peace - Work - Fatherland</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pStyle w:val="Heading6"/>
              <w:framePr w:hSpace="0" w:wrap="auto" w:vAnchor="margin" w:hAnchor="text" w:xAlign="left" w:yAlign="inline"/>
              <w:tabs>
                <w:tab w:val="left" w:pos="0"/>
              </w:tabs>
              <w:ind w:left="0" w:firstLine="0"/>
              <w:outlineLvl w:val="5"/>
              <w:rPr>
                <w:rFonts w:ascii="Times New Roman" w:hAnsi="Times New Roman"/>
                <w:bCs/>
                <w:sz w:val="20"/>
                <w:szCs w:val="20"/>
              </w:rPr>
            </w:pPr>
            <w:r w:rsidRPr="00B35BC6">
              <w:rPr>
                <w:rFonts w:ascii="Times New Roman" w:hAnsi="Times New Roman"/>
                <w:bCs/>
                <w:sz w:val="20"/>
                <w:szCs w:val="20"/>
              </w:rPr>
              <w:t>MINISTRY OF FINANCE</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tabs>
                <w:tab w:val="left" w:pos="0"/>
                <w:tab w:val="left" w:pos="4432"/>
              </w:tabs>
              <w:ind w:right="-70"/>
              <w:jc w:val="center"/>
              <w:rPr>
                <w:bCs/>
                <w:sz w:val="20"/>
                <w:szCs w:val="20"/>
                <w:lang w:val="en-GB"/>
              </w:rPr>
            </w:pPr>
            <w:r w:rsidRPr="00B35BC6">
              <w:rPr>
                <w:bCs/>
                <w:sz w:val="20"/>
                <w:szCs w:val="20"/>
                <w:lang w:val="en-GB"/>
              </w:rPr>
              <w:t>DIRECTORATE GENERAL OF TAXATION</w:t>
            </w:r>
          </w:p>
          <w:p w:rsidR="007321FF" w:rsidRDefault="007321FF" w:rsidP="00477FA8">
            <w:pPr>
              <w:ind w:right="-283"/>
              <w:rPr>
                <w:rFonts w:eastAsia="Calibri"/>
                <w:sz w:val="28"/>
                <w:szCs w:val="28"/>
              </w:rPr>
            </w:pPr>
            <w:r>
              <w:rPr>
                <w:sz w:val="20"/>
                <w:szCs w:val="20"/>
                <w:lang w:val="en-US"/>
              </w:rPr>
              <w:t xml:space="preserve">                             </w:t>
            </w:r>
            <w:r w:rsidRPr="00B35BC6">
              <w:rPr>
                <w:sz w:val="20"/>
                <w:szCs w:val="20"/>
                <w:lang w:val="en-US"/>
              </w:rPr>
              <w:t>-------------</w:t>
            </w:r>
          </w:p>
        </w:tc>
      </w:tr>
      <w:tr w:rsidR="007321FF" w:rsidRPr="0006779D" w:rsidTr="00F61845">
        <w:trPr>
          <w:trHeight w:val="144"/>
        </w:trPr>
        <w:tc>
          <w:tcPr>
            <w:tcW w:w="3865" w:type="dxa"/>
          </w:tcPr>
          <w:p w:rsidR="007321FF" w:rsidRPr="00F77EA1" w:rsidRDefault="006C26D8" w:rsidP="00337315">
            <w:pPr>
              <w:ind w:left="-238" w:right="-57"/>
              <w:jc w:val="center"/>
              <w:rPr>
                <w:b/>
                <w:sz w:val="20"/>
                <w:szCs w:val="20"/>
              </w:rPr>
            </w:pPr>
            <w:r w:rsidRPr="006C26D8">
              <w:rPr>
                <w:b/>
                <w:noProof/>
                <w:sz w:val="20"/>
                <w:szCs w:val="20"/>
                <w:lang w:val="en-US"/>
              </w:rPr>
              <w:t>{{CRIF}}</w:t>
            </w:r>
          </w:p>
        </w:tc>
        <w:tc>
          <w:tcPr>
            <w:tcW w:w="2430" w:type="dxa"/>
          </w:tcPr>
          <w:p w:rsidR="007321FF" w:rsidRDefault="007321FF" w:rsidP="00477FA8">
            <w:pPr>
              <w:ind w:right="-283"/>
              <w:jc w:val="both"/>
              <w:rPr>
                <w:rFonts w:eastAsia="Calibri"/>
                <w:sz w:val="28"/>
                <w:szCs w:val="28"/>
              </w:rPr>
            </w:pPr>
          </w:p>
        </w:tc>
        <w:tc>
          <w:tcPr>
            <w:tcW w:w="4343" w:type="dxa"/>
          </w:tcPr>
          <w:p w:rsidR="007321FF" w:rsidRPr="00CA4C35" w:rsidRDefault="006C26D8" w:rsidP="00477FA8">
            <w:pPr>
              <w:ind w:left="-238" w:right="-57"/>
              <w:jc w:val="center"/>
              <w:rPr>
                <w:rFonts w:eastAsia="Calibri"/>
                <w:sz w:val="28"/>
                <w:szCs w:val="28"/>
                <w:lang w:val="en-US"/>
              </w:rPr>
            </w:pPr>
            <w:r w:rsidRPr="006C26D8">
              <w:rPr>
                <w:b/>
                <w:noProof/>
                <w:sz w:val="20"/>
                <w:szCs w:val="20"/>
                <w:lang w:val="en-US"/>
              </w:rPr>
              <w:t>{{CRI</w:t>
            </w:r>
            <w:r>
              <w:rPr>
                <w:b/>
                <w:noProof/>
                <w:sz w:val="20"/>
                <w:szCs w:val="20"/>
                <w:lang w:val="en-US"/>
              </w:rPr>
              <w:t>A</w:t>
            </w:r>
            <w:r w:rsidRPr="006C26D8">
              <w:rPr>
                <w:b/>
                <w:noProof/>
                <w:sz w:val="20"/>
                <w:szCs w:val="20"/>
                <w:lang w:val="en-US"/>
              </w:rPr>
              <w:t>}}</w:t>
            </w:r>
          </w:p>
        </w:tc>
      </w:tr>
      <w:tr w:rsidR="007321FF" w:rsidTr="00F61845">
        <w:trPr>
          <w:trHeight w:hRule="exact" w:val="288"/>
        </w:trPr>
        <w:tc>
          <w:tcPr>
            <w:tcW w:w="3865" w:type="dxa"/>
          </w:tcPr>
          <w:p w:rsidR="007321FF" w:rsidRDefault="007321FF" w:rsidP="00337315">
            <w:pPr>
              <w:ind w:right="-283"/>
              <w:rPr>
                <w:rFonts w:eastAsia="Calibri"/>
                <w:sz w:val="28"/>
                <w:szCs w:val="28"/>
              </w:rPr>
            </w:pPr>
            <w:r w:rsidRPr="00CA4C35">
              <w:rPr>
                <w:sz w:val="20"/>
                <w:szCs w:val="20"/>
                <w:lang w:val="en-US"/>
              </w:rPr>
              <w:t xml:space="preserve">                        </w:t>
            </w:r>
            <w:r w:rsidRPr="00B35BC6">
              <w:rPr>
                <w:sz w:val="20"/>
                <w:szCs w:val="20"/>
              </w:rPr>
              <w:t>--------------</w:t>
            </w:r>
          </w:p>
        </w:tc>
        <w:tc>
          <w:tcPr>
            <w:tcW w:w="2430" w:type="dxa"/>
          </w:tcPr>
          <w:p w:rsidR="007321FF" w:rsidRDefault="007321FF" w:rsidP="00477FA8">
            <w:pPr>
              <w:ind w:right="-283"/>
              <w:jc w:val="both"/>
              <w:rPr>
                <w:rFonts w:eastAsia="Calibri"/>
                <w:sz w:val="28"/>
                <w:szCs w:val="28"/>
              </w:rPr>
            </w:pPr>
          </w:p>
        </w:tc>
        <w:tc>
          <w:tcPr>
            <w:tcW w:w="4343" w:type="dxa"/>
          </w:tcPr>
          <w:p w:rsidR="007321FF" w:rsidRDefault="007321FF" w:rsidP="00477FA8">
            <w:pPr>
              <w:ind w:right="-283"/>
              <w:jc w:val="both"/>
              <w:rPr>
                <w:rFonts w:eastAsia="Calibri"/>
                <w:sz w:val="28"/>
                <w:szCs w:val="28"/>
              </w:rPr>
            </w:pPr>
            <w:r>
              <w:rPr>
                <w:sz w:val="20"/>
                <w:szCs w:val="20"/>
              </w:rPr>
              <w:t xml:space="preserve">                       </w:t>
            </w:r>
            <w:r w:rsidR="00F10D1D">
              <w:rPr>
                <w:sz w:val="20"/>
                <w:szCs w:val="20"/>
              </w:rPr>
              <w:t xml:space="preserve">   </w:t>
            </w:r>
            <w:r>
              <w:rPr>
                <w:sz w:val="20"/>
                <w:szCs w:val="20"/>
              </w:rPr>
              <w:t xml:space="preserve">  </w:t>
            </w:r>
            <w:r w:rsidRPr="00B35BC6">
              <w:rPr>
                <w:sz w:val="20"/>
                <w:szCs w:val="20"/>
              </w:rPr>
              <w:t>--------------</w:t>
            </w:r>
          </w:p>
        </w:tc>
      </w:tr>
      <w:tr w:rsidR="007321FF" w:rsidRPr="0006779D" w:rsidTr="00F61845">
        <w:trPr>
          <w:trHeight w:val="72"/>
        </w:trPr>
        <w:tc>
          <w:tcPr>
            <w:tcW w:w="3865" w:type="dxa"/>
            <w:vAlign w:val="center"/>
          </w:tcPr>
          <w:p w:rsidR="007321FF" w:rsidRPr="00263B04" w:rsidRDefault="006C26D8" w:rsidP="00337315">
            <w:pPr>
              <w:ind w:left="-238" w:right="-57"/>
              <w:jc w:val="center"/>
              <w:rPr>
                <w:rFonts w:eastAsia="Calibri"/>
                <w:bCs/>
                <w:sz w:val="28"/>
                <w:szCs w:val="28"/>
              </w:rPr>
            </w:pPr>
            <w:r w:rsidRPr="00263B04">
              <w:rPr>
                <w:noProof/>
                <w:sz w:val="20"/>
                <w:szCs w:val="20"/>
                <w:lang w:val="en-US"/>
              </w:rPr>
              <w:t>{{CDIF}}</w:t>
            </w:r>
          </w:p>
        </w:tc>
        <w:tc>
          <w:tcPr>
            <w:tcW w:w="2430" w:type="dxa"/>
          </w:tcPr>
          <w:p w:rsidR="007321FF" w:rsidRDefault="007321FF" w:rsidP="00477FA8">
            <w:pPr>
              <w:ind w:right="-283"/>
              <w:jc w:val="both"/>
              <w:rPr>
                <w:rFonts w:eastAsia="Calibri"/>
                <w:sz w:val="28"/>
                <w:szCs w:val="28"/>
              </w:rPr>
            </w:pPr>
          </w:p>
        </w:tc>
        <w:tc>
          <w:tcPr>
            <w:tcW w:w="4343" w:type="dxa"/>
            <w:vAlign w:val="center"/>
          </w:tcPr>
          <w:p w:rsidR="007321FF" w:rsidRPr="00263B04" w:rsidRDefault="006C26D8" w:rsidP="006C26D8">
            <w:pPr>
              <w:ind w:left="-238" w:right="-57"/>
              <w:jc w:val="center"/>
              <w:rPr>
                <w:rFonts w:eastAsia="Calibri"/>
                <w:sz w:val="28"/>
                <w:szCs w:val="28"/>
                <w:lang w:val="en-US"/>
              </w:rPr>
            </w:pPr>
            <w:r w:rsidRPr="00263B04">
              <w:rPr>
                <w:noProof/>
                <w:sz w:val="20"/>
                <w:szCs w:val="20"/>
                <w:lang w:val="en-US"/>
              </w:rPr>
              <w:t>{{CDIA}}</w:t>
            </w:r>
          </w:p>
        </w:tc>
      </w:tr>
      <w:tr w:rsidR="007321FF" w:rsidRPr="0006779D" w:rsidTr="00F61845">
        <w:tc>
          <w:tcPr>
            <w:tcW w:w="3865" w:type="dxa"/>
          </w:tcPr>
          <w:p w:rsidR="007321FF" w:rsidRPr="00263B04" w:rsidRDefault="007321FF" w:rsidP="00477FA8">
            <w:pPr>
              <w:ind w:right="-283"/>
              <w:jc w:val="both"/>
              <w:rPr>
                <w:rFonts w:eastAsia="Calibri"/>
                <w:sz w:val="18"/>
                <w:szCs w:val="18"/>
                <w:lang w:val="en-US"/>
              </w:rPr>
            </w:pPr>
          </w:p>
        </w:tc>
        <w:tc>
          <w:tcPr>
            <w:tcW w:w="2430" w:type="dxa"/>
          </w:tcPr>
          <w:p w:rsidR="007321FF" w:rsidRPr="00263B04" w:rsidRDefault="007321FF" w:rsidP="00477FA8">
            <w:pPr>
              <w:ind w:right="-283"/>
              <w:jc w:val="both"/>
              <w:rPr>
                <w:rFonts w:eastAsia="Calibri"/>
                <w:sz w:val="18"/>
                <w:szCs w:val="18"/>
                <w:lang w:val="en-US"/>
              </w:rPr>
            </w:pPr>
          </w:p>
        </w:tc>
        <w:tc>
          <w:tcPr>
            <w:tcW w:w="4343" w:type="dxa"/>
          </w:tcPr>
          <w:p w:rsidR="007321FF" w:rsidRPr="006F2379" w:rsidRDefault="007321FF" w:rsidP="00477FA8">
            <w:pPr>
              <w:ind w:right="-283"/>
              <w:jc w:val="both"/>
              <w:rPr>
                <w:rFonts w:eastAsia="Calibri"/>
                <w:sz w:val="28"/>
                <w:szCs w:val="28"/>
                <w:lang w:val="en-US"/>
              </w:rPr>
            </w:pPr>
          </w:p>
        </w:tc>
      </w:tr>
      <w:tr w:rsidR="007321FF" w:rsidTr="00F61845">
        <w:tc>
          <w:tcPr>
            <w:tcW w:w="6295" w:type="dxa"/>
            <w:gridSpan w:val="2"/>
            <w:vAlign w:val="center"/>
          </w:tcPr>
          <w:p w:rsidR="007321FF" w:rsidRPr="00FF175A" w:rsidRDefault="00263B04" w:rsidP="00BC5D72">
            <w:pPr>
              <w:ind w:right="-283"/>
              <w:rPr>
                <w:rFonts w:eastAsia="Calibri"/>
                <w:sz w:val="18"/>
                <w:szCs w:val="18"/>
              </w:rPr>
            </w:pPr>
            <w:r w:rsidRPr="00FF175A">
              <w:rPr>
                <w:rFonts w:eastAsia="Calibri"/>
                <w:sz w:val="18"/>
                <w:szCs w:val="18"/>
              </w:rPr>
              <w:t>N°______________/MINFI/DGI</w:t>
            </w:r>
            <w:proofErr w:type="gramStart"/>
            <w:r w:rsidRPr="00FF175A">
              <w:rPr>
                <w:rFonts w:eastAsia="Calibri"/>
                <w:sz w:val="18"/>
                <w:szCs w:val="18"/>
              </w:rPr>
              <w:t>/{</w:t>
            </w:r>
            <w:proofErr w:type="gramEnd"/>
            <w:r w:rsidRPr="00FF175A">
              <w:rPr>
                <w:rFonts w:eastAsia="Calibri"/>
                <w:sz w:val="18"/>
                <w:szCs w:val="18"/>
              </w:rPr>
              <w:t>{ACRI}}/{{ACDI}}/UTTAD</w:t>
            </w:r>
          </w:p>
        </w:tc>
        <w:tc>
          <w:tcPr>
            <w:tcW w:w="4343" w:type="dxa"/>
          </w:tcPr>
          <w:p w:rsidR="007321FF" w:rsidRDefault="004D318F" w:rsidP="004D318F">
            <w:pPr>
              <w:ind w:right="-283"/>
              <w:jc w:val="both"/>
              <w:rPr>
                <w:rFonts w:eastAsia="Calibri"/>
                <w:sz w:val="28"/>
                <w:szCs w:val="28"/>
              </w:rPr>
            </w:pPr>
            <w:r w:rsidRPr="00263B04">
              <w:rPr>
                <w:noProof/>
                <w:sz w:val="20"/>
                <w:szCs w:val="20"/>
                <w:lang w:val="en-US"/>
              </w:rPr>
              <w:t>{{</w:t>
            </w:r>
            <w:r>
              <w:rPr>
                <w:noProof/>
                <w:sz w:val="20"/>
                <w:szCs w:val="20"/>
                <w:lang w:val="en-US"/>
              </w:rPr>
              <w:t>VILLE</w:t>
            </w:r>
            <w:r w:rsidRPr="00263B04">
              <w:rPr>
                <w:noProof/>
                <w:sz w:val="20"/>
                <w:szCs w:val="20"/>
                <w:lang w:val="en-US"/>
              </w:rPr>
              <w:t>}}</w:t>
            </w:r>
            <w:r w:rsidR="007321FF" w:rsidRPr="00E91F6A">
              <w:rPr>
                <w:b/>
              </w:rPr>
              <w:t xml:space="preserve">, </w:t>
            </w:r>
            <w:r w:rsidR="007321FF" w:rsidRPr="00F61845">
              <w:t>le</w:t>
            </w:r>
          </w:p>
        </w:tc>
      </w:tr>
    </w:tbl>
    <w:p w:rsidR="007321FF" w:rsidRDefault="007321FF" w:rsidP="007321FF">
      <w:pPr>
        <w:rPr>
          <w:b/>
          <w:i/>
          <w:sz w:val="20"/>
          <w:szCs w:val="20"/>
          <w:u w:val="single"/>
        </w:rPr>
      </w:pPr>
    </w:p>
    <w:p w:rsidR="007321FF" w:rsidRDefault="007321FF" w:rsidP="007321FF">
      <w:pPr>
        <w:rPr>
          <w:b/>
          <w:i/>
          <w:sz w:val="20"/>
          <w:szCs w:val="20"/>
          <w:u w:val="single"/>
        </w:rPr>
      </w:pPr>
    </w:p>
    <w:p w:rsidR="007321FF" w:rsidRPr="004D40A0" w:rsidRDefault="007321FF" w:rsidP="007321FF">
      <w:pPr>
        <w:rPr>
          <w:bCs/>
          <w:u w:val="single"/>
        </w:rPr>
      </w:pPr>
      <w:r w:rsidRPr="00E211F2">
        <w:rPr>
          <w:i/>
          <w:sz w:val="20"/>
          <w:szCs w:val="20"/>
        </w:rPr>
        <w:t>No de Validation</w:t>
      </w:r>
      <w:r>
        <w:rPr>
          <w:i/>
          <w:sz w:val="20"/>
          <w:szCs w:val="20"/>
        </w:rPr>
        <w:t> </w:t>
      </w:r>
      <w:r w:rsidRPr="00E211F2">
        <w:rPr>
          <w:i/>
          <w:sz w:val="20"/>
          <w:szCs w:val="20"/>
        </w:rPr>
        <w:t>:</w:t>
      </w:r>
      <w:r w:rsidR="006C26D8" w:rsidRPr="00E211F2">
        <w:t xml:space="preserve"> </w:t>
      </w:r>
      <w:r w:rsidR="006C26D8" w:rsidRPr="00E211F2">
        <w:rPr>
          <w:i/>
          <w:noProof/>
          <w:sz w:val="20"/>
          <w:szCs w:val="20"/>
        </w:rPr>
        <w:t>{{REF_NOTIF}}</w:t>
      </w:r>
    </w:p>
    <w:tbl>
      <w:tblPr>
        <w:tblStyle w:val="TableGrid"/>
        <w:tblW w:w="4680" w:type="dxa"/>
        <w:tblInd w:w="5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tblGrid>
      <w:tr w:rsidR="004D40A0" w:rsidTr="004D40A0">
        <w:tc>
          <w:tcPr>
            <w:tcW w:w="4680" w:type="dxa"/>
          </w:tcPr>
          <w:p w:rsidR="004D40A0" w:rsidRDefault="004D40A0" w:rsidP="004D40A0">
            <w:pPr>
              <w:jc w:val="center"/>
              <w:rPr>
                <w:rFonts w:ascii="Vivaldi" w:hAnsi="Vivaldi"/>
                <w:b/>
                <w:sz w:val="36"/>
                <w:szCs w:val="36"/>
              </w:rPr>
            </w:pPr>
            <w:r>
              <w:rPr>
                <w:rFonts w:ascii="Vivaldi" w:hAnsi="Vivaldi"/>
                <w:b/>
                <w:sz w:val="36"/>
                <w:szCs w:val="36"/>
              </w:rPr>
              <w:t xml:space="preserve">Le </w:t>
            </w:r>
            <w:r w:rsidRPr="008428E9">
              <w:rPr>
                <w:rFonts w:ascii="Vivaldi" w:hAnsi="Vivaldi"/>
                <w:b/>
                <w:sz w:val="36"/>
                <w:szCs w:val="36"/>
              </w:rPr>
              <w:t>{{</w:t>
            </w:r>
            <w:r>
              <w:rPr>
                <w:rFonts w:ascii="Vivaldi" w:hAnsi="Vivaldi"/>
                <w:b/>
                <w:sz w:val="36"/>
                <w:szCs w:val="36"/>
              </w:rPr>
              <w:t>DIRECTEUR</w:t>
            </w:r>
            <w:r w:rsidRPr="008428E9">
              <w:rPr>
                <w:rFonts w:ascii="Vivaldi" w:hAnsi="Vivaldi"/>
                <w:b/>
                <w:sz w:val="36"/>
                <w:szCs w:val="36"/>
              </w:rPr>
              <w:t>}}</w:t>
            </w:r>
          </w:p>
          <w:p w:rsidR="004D40A0" w:rsidRDefault="004D40A0" w:rsidP="004D40A0">
            <w:pPr>
              <w:jc w:val="center"/>
              <w:rPr>
                <w:sz w:val="28"/>
              </w:rPr>
            </w:pPr>
            <w:r w:rsidRPr="001E33FB">
              <w:rPr>
                <w:sz w:val="36"/>
                <w:szCs w:val="32"/>
              </w:rPr>
              <w:t>A</w:t>
            </w:r>
          </w:p>
          <w:p w:rsidR="0080307B" w:rsidRDefault="0080307B" w:rsidP="004D40A0">
            <w:pPr>
              <w:jc w:val="center"/>
              <w:rPr>
                <w:sz w:val="26"/>
                <w:szCs w:val="26"/>
              </w:rPr>
            </w:pPr>
            <w:r w:rsidRPr="0080307B">
              <w:rPr>
                <w:sz w:val="26"/>
                <w:szCs w:val="26"/>
              </w:rPr>
              <w:t>{{</w:t>
            </w:r>
            <w:r>
              <w:rPr>
                <w:sz w:val="26"/>
                <w:szCs w:val="26"/>
              </w:rPr>
              <w:t>TITRE</w:t>
            </w:r>
            <w:r w:rsidRPr="0080307B">
              <w:rPr>
                <w:sz w:val="26"/>
                <w:szCs w:val="26"/>
              </w:rPr>
              <w:t>}}</w:t>
            </w:r>
          </w:p>
          <w:p w:rsidR="004D40A0" w:rsidRPr="008101FD" w:rsidRDefault="004D40A0" w:rsidP="004D40A0">
            <w:pPr>
              <w:jc w:val="center"/>
              <w:rPr>
                <w:b/>
                <w:sz w:val="26"/>
                <w:szCs w:val="26"/>
              </w:rPr>
            </w:pPr>
            <w:r w:rsidRPr="004D318F">
              <w:rPr>
                <w:b/>
                <w:sz w:val="26"/>
                <w:szCs w:val="26"/>
              </w:rPr>
              <w:t>{{NOM_RAISON}}</w:t>
            </w:r>
          </w:p>
          <w:p w:rsidR="004D40A0" w:rsidRPr="004D318F" w:rsidRDefault="004D40A0" w:rsidP="004D40A0">
            <w:pPr>
              <w:jc w:val="center"/>
              <w:rPr>
                <w:sz w:val="26"/>
                <w:szCs w:val="26"/>
              </w:rPr>
            </w:pPr>
            <w:r w:rsidRPr="004D318F">
              <w:rPr>
                <w:sz w:val="26"/>
                <w:szCs w:val="26"/>
              </w:rPr>
              <w:t xml:space="preserve">NIU: </w:t>
            </w:r>
            <w:r w:rsidRPr="004D318F">
              <w:rPr>
                <w:noProof/>
                <w:sz w:val="26"/>
                <w:szCs w:val="26"/>
              </w:rPr>
              <w:t>{{NIU}}</w:t>
            </w:r>
          </w:p>
          <w:p w:rsidR="004D40A0" w:rsidRPr="004D40A0" w:rsidRDefault="004D40A0" w:rsidP="004D40A0">
            <w:pPr>
              <w:jc w:val="center"/>
              <w:rPr>
                <w:sz w:val="26"/>
                <w:szCs w:val="26"/>
              </w:rPr>
            </w:pPr>
            <w:r w:rsidRPr="004D318F">
              <w:rPr>
                <w:sz w:val="26"/>
                <w:szCs w:val="26"/>
              </w:rPr>
              <w:t>Tel:</w:t>
            </w:r>
            <w:r w:rsidRPr="004D318F">
              <w:t xml:space="preserve"> </w:t>
            </w:r>
            <w:r w:rsidRPr="00FF175A">
              <w:rPr>
                <w:sz w:val="26"/>
                <w:szCs w:val="26"/>
              </w:rPr>
              <w:t>{{TELEPHONE}}</w:t>
            </w:r>
          </w:p>
        </w:tc>
      </w:tr>
    </w:tbl>
    <w:p w:rsidR="007321FF" w:rsidRDefault="007321FF" w:rsidP="007321FF">
      <w:pPr>
        <w:rPr>
          <w:bCs/>
          <w:sz w:val="26"/>
          <w:szCs w:val="26"/>
          <w:u w:val="single"/>
        </w:rPr>
      </w:pPr>
    </w:p>
    <w:p w:rsidR="00DC5A31" w:rsidRDefault="00DC5A31" w:rsidP="007321FF">
      <w:pPr>
        <w:rPr>
          <w:bCs/>
          <w:u w:val="single"/>
        </w:rPr>
      </w:pPr>
    </w:p>
    <w:p w:rsidR="007321FF" w:rsidRPr="00593A3E" w:rsidRDefault="007321FF" w:rsidP="007321FF">
      <w:pPr>
        <w:rPr>
          <w:b/>
          <w:i/>
        </w:rPr>
      </w:pPr>
      <w:r w:rsidRPr="00593A3E">
        <w:rPr>
          <w:b/>
          <w:bCs/>
        </w:rPr>
        <w:t xml:space="preserve">Objet : </w:t>
      </w:r>
      <w:r w:rsidR="00FF175A" w:rsidRPr="00593A3E">
        <w:rPr>
          <w:b/>
        </w:rPr>
        <w:t>{{NOTIF}}</w:t>
      </w:r>
    </w:p>
    <w:p w:rsidR="007321FF" w:rsidRDefault="007321FF" w:rsidP="007321FF"/>
    <w:p w:rsidR="00E814DF" w:rsidRPr="00FB4566" w:rsidRDefault="006C29D5" w:rsidP="00E814DF">
      <w:pPr>
        <w:ind w:right="-283" w:firstLine="851"/>
        <w:jc w:val="both"/>
        <w:rPr>
          <w:rFonts w:eastAsia="Calibri"/>
          <w:szCs w:val="26"/>
        </w:rPr>
      </w:pPr>
      <w:r w:rsidRPr="00FB4566">
        <w:rPr>
          <w:rFonts w:eastAsia="Calibri"/>
          <w:szCs w:val="26"/>
        </w:rPr>
        <w:t>{{APPEL}}</w:t>
      </w:r>
      <w:r w:rsidR="00BC5D72" w:rsidRPr="00FB4566">
        <w:rPr>
          <w:rFonts w:eastAsia="Calibri"/>
          <w:szCs w:val="26"/>
        </w:rPr>
        <w:t>,</w:t>
      </w:r>
    </w:p>
    <w:p w:rsidR="00E814DF" w:rsidRPr="0006779D" w:rsidRDefault="00E814DF" w:rsidP="00E814DF">
      <w:pPr>
        <w:ind w:right="-283" w:firstLine="851"/>
        <w:jc w:val="both"/>
        <w:rPr>
          <w:rFonts w:eastAsia="Calibri"/>
          <w:szCs w:val="26"/>
        </w:rPr>
      </w:pPr>
    </w:p>
    <w:p w:rsidR="007442A5" w:rsidRPr="0006779D" w:rsidRDefault="007442A5" w:rsidP="007442A5">
      <w:pPr>
        <w:ind w:right="-283" w:firstLine="851"/>
        <w:jc w:val="both"/>
        <w:rPr>
          <w:rFonts w:eastAsia="Calibri"/>
          <w:szCs w:val="26"/>
        </w:rPr>
      </w:pPr>
      <w:r w:rsidRPr="0006779D">
        <w:rPr>
          <w:rFonts w:eastAsia="Calibri"/>
          <w:szCs w:val="26"/>
        </w:rPr>
        <w:t xml:space="preserve">J’ai l’honneur de vous faire tenir, conformément aux dispositions de l’article L2 bis du Livre des procédures fiscales (LPF) du Code Général des Impôts (CGI), </w:t>
      </w:r>
      <w:r w:rsidR="003F1E80">
        <w:rPr>
          <w:rFonts w:eastAsia="Calibri"/>
          <w:szCs w:val="26"/>
        </w:rPr>
        <w:t>cette notification de</w:t>
      </w:r>
      <w:r w:rsidR="002C5AF8">
        <w:rPr>
          <w:rFonts w:eastAsia="Calibri"/>
          <w:szCs w:val="26"/>
        </w:rPr>
        <w:t xml:space="preserve"> </w:t>
      </w:r>
      <w:r w:rsidR="00FF175A">
        <w:rPr>
          <w:rFonts w:eastAsia="Calibri"/>
          <w:b/>
          <w:szCs w:val="26"/>
        </w:rPr>
        <w:t>{{</w:t>
      </w:r>
      <w:r w:rsidR="00FF175A" w:rsidRPr="00FF175A">
        <w:rPr>
          <w:rFonts w:eastAsia="Calibri"/>
          <w:b/>
          <w:szCs w:val="26"/>
        </w:rPr>
        <w:t>NOTIF}}</w:t>
      </w:r>
      <w:r w:rsidR="00FF175A">
        <w:rPr>
          <w:noProof/>
          <w:sz w:val="20"/>
          <w:szCs w:val="20"/>
        </w:rPr>
        <w:t xml:space="preserve"> </w:t>
      </w:r>
      <w:r w:rsidR="002C5AF8">
        <w:rPr>
          <w:rFonts w:eastAsia="Calibri"/>
          <w:szCs w:val="26"/>
        </w:rPr>
        <w:t>relati</w:t>
      </w:r>
      <w:r w:rsidR="00873C69">
        <w:rPr>
          <w:rFonts w:eastAsia="Calibri"/>
          <w:szCs w:val="26"/>
        </w:rPr>
        <w:t>ve</w:t>
      </w:r>
      <w:r w:rsidR="002C5AF8">
        <w:rPr>
          <w:rFonts w:eastAsia="Calibri"/>
          <w:szCs w:val="26"/>
        </w:rPr>
        <w:t xml:space="preserve"> </w:t>
      </w:r>
      <w:r w:rsidR="002C5AF8" w:rsidRPr="0006779D">
        <w:rPr>
          <w:rFonts w:eastAsia="Calibri"/>
          <w:szCs w:val="26"/>
        </w:rPr>
        <w:t xml:space="preserve">à </w:t>
      </w:r>
      <w:r w:rsidRPr="0006779D">
        <w:rPr>
          <w:rFonts w:eastAsia="Calibri"/>
          <w:szCs w:val="26"/>
        </w:rPr>
        <w:t xml:space="preserve">l’écart </w:t>
      </w:r>
      <w:r w:rsidR="002C5AF8">
        <w:rPr>
          <w:rFonts w:eastAsia="Calibri"/>
          <w:szCs w:val="26"/>
        </w:rPr>
        <w:t xml:space="preserve">détecté </w:t>
      </w:r>
      <w:r w:rsidRPr="0006779D">
        <w:rPr>
          <w:rFonts w:eastAsia="Calibri"/>
          <w:szCs w:val="26"/>
        </w:rPr>
        <w:t xml:space="preserve">sur </w:t>
      </w:r>
      <w:r w:rsidR="00873C69">
        <w:rPr>
          <w:rFonts w:eastAsia="Calibri"/>
          <w:szCs w:val="26"/>
        </w:rPr>
        <w:t xml:space="preserve">vos </w:t>
      </w:r>
      <w:r w:rsidR="001563F0" w:rsidRPr="001563F0">
        <w:rPr>
          <w:rFonts w:eastAsia="Calibri"/>
          <w:b/>
          <w:bCs/>
          <w:szCs w:val="26"/>
        </w:rPr>
        <w:t>{{MATIERE}}</w:t>
      </w:r>
      <w:r w:rsidR="001563F0">
        <w:rPr>
          <w:rFonts w:eastAsia="Calibri"/>
          <w:b/>
          <w:bCs/>
          <w:szCs w:val="26"/>
        </w:rPr>
        <w:t xml:space="preserve"> </w:t>
      </w:r>
      <w:r w:rsidRPr="0006779D">
        <w:rPr>
          <w:rFonts w:eastAsia="Calibri"/>
          <w:szCs w:val="26"/>
        </w:rPr>
        <w:t xml:space="preserve">au titre de l’exercice </w:t>
      </w:r>
      <w:r w:rsidR="00392A53" w:rsidRPr="008275ED">
        <w:rPr>
          <w:rFonts w:eastAsia="Calibri"/>
          <w:b/>
          <w:szCs w:val="26"/>
        </w:rPr>
        <w:t>{{PERIODE_A}}</w:t>
      </w:r>
      <w:r w:rsidRPr="0006779D">
        <w:rPr>
          <w:rFonts w:eastAsia="Calibri"/>
          <w:szCs w:val="26"/>
        </w:rPr>
        <w:t xml:space="preserve">. </w:t>
      </w:r>
    </w:p>
    <w:p w:rsidR="007442A5" w:rsidRPr="0006779D" w:rsidRDefault="007442A5" w:rsidP="007442A5">
      <w:pPr>
        <w:ind w:right="-283" w:firstLine="851"/>
        <w:jc w:val="both"/>
        <w:rPr>
          <w:rFonts w:eastAsia="Calibri"/>
          <w:szCs w:val="26"/>
        </w:rPr>
      </w:pPr>
    </w:p>
    <w:p w:rsidR="007442A5" w:rsidRPr="0006779D" w:rsidRDefault="007442A5" w:rsidP="007442A5">
      <w:pPr>
        <w:ind w:right="-283" w:firstLine="851"/>
        <w:jc w:val="both"/>
        <w:rPr>
          <w:rFonts w:eastAsia="Calibri"/>
          <w:szCs w:val="26"/>
        </w:rPr>
      </w:pPr>
      <w:r w:rsidRPr="0006779D">
        <w:rPr>
          <w:rFonts w:eastAsia="Calibri"/>
          <w:szCs w:val="26"/>
        </w:rPr>
        <w:t>Ledit écart</w:t>
      </w:r>
      <w:r w:rsidR="0090224B" w:rsidRPr="0006779D">
        <w:rPr>
          <w:rFonts w:eastAsia="Calibri"/>
          <w:szCs w:val="26"/>
        </w:rPr>
        <w:t>,</w:t>
      </w:r>
      <w:r w:rsidRPr="0006779D">
        <w:rPr>
          <w:rFonts w:eastAsia="Calibri"/>
          <w:szCs w:val="26"/>
        </w:rPr>
        <w:t xml:space="preserve"> dégagé par comparaison des </w:t>
      </w:r>
      <w:r w:rsidR="001563F0">
        <w:rPr>
          <w:rFonts w:eastAsia="Calibri"/>
          <w:szCs w:val="26"/>
        </w:rPr>
        <w:t>données</w:t>
      </w:r>
      <w:r w:rsidRPr="0006779D">
        <w:rPr>
          <w:rFonts w:eastAsia="Calibri"/>
          <w:szCs w:val="26"/>
        </w:rPr>
        <w:t xml:space="preserve"> provenant de </w:t>
      </w:r>
      <w:r w:rsidR="001563F0">
        <w:rPr>
          <w:rFonts w:eastAsia="Calibri"/>
          <w:szCs w:val="26"/>
        </w:rPr>
        <w:t xml:space="preserve">deux sources </w:t>
      </w:r>
      <w:r w:rsidRPr="0006779D">
        <w:rPr>
          <w:rFonts w:eastAsia="Calibri"/>
          <w:szCs w:val="26"/>
        </w:rPr>
        <w:t>administrati</w:t>
      </w:r>
      <w:r w:rsidR="001563F0">
        <w:rPr>
          <w:rFonts w:eastAsia="Calibri"/>
          <w:szCs w:val="26"/>
        </w:rPr>
        <w:t>ves (</w:t>
      </w:r>
      <w:r w:rsidR="0022127C" w:rsidRPr="0022127C">
        <w:rPr>
          <w:rFonts w:eastAsia="Calibri"/>
          <w:szCs w:val="26"/>
        </w:rPr>
        <w:t>{{SOURCE_A}} &amp; {{SOURCE_B}}</w:t>
      </w:r>
      <w:r w:rsidR="0090224B" w:rsidRPr="0006779D">
        <w:rPr>
          <w:rFonts w:eastAsia="Calibri"/>
          <w:szCs w:val="26"/>
        </w:rPr>
        <w:t xml:space="preserve">) </w:t>
      </w:r>
      <w:r w:rsidR="001563F0">
        <w:rPr>
          <w:rFonts w:eastAsia="Calibri"/>
          <w:szCs w:val="26"/>
        </w:rPr>
        <w:t>pour</w:t>
      </w:r>
      <w:r w:rsidR="0090224B" w:rsidRPr="0006779D">
        <w:rPr>
          <w:rFonts w:eastAsia="Calibri"/>
          <w:szCs w:val="26"/>
        </w:rPr>
        <w:t xml:space="preserve"> l’exercice </w:t>
      </w:r>
      <w:r w:rsidR="008275ED" w:rsidRPr="008275ED">
        <w:rPr>
          <w:rFonts w:eastAsia="Calibri"/>
          <w:b/>
          <w:szCs w:val="26"/>
        </w:rPr>
        <w:t>{{PERIODE_A}}</w:t>
      </w:r>
      <w:r w:rsidRPr="0006779D">
        <w:rPr>
          <w:rFonts w:eastAsia="Calibri"/>
          <w:szCs w:val="26"/>
        </w:rPr>
        <w:t>, se présente comme suit :</w:t>
      </w:r>
    </w:p>
    <w:p w:rsidR="00A72DB1" w:rsidRPr="0006779D" w:rsidRDefault="00A72DB1" w:rsidP="00E814DF">
      <w:pPr>
        <w:ind w:right="-283" w:firstLine="851"/>
        <w:jc w:val="both"/>
        <w:rPr>
          <w:rFonts w:eastAsia="Calibri"/>
          <w:szCs w:val="2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8"/>
        <w:gridCol w:w="2283"/>
        <w:gridCol w:w="2276"/>
        <w:gridCol w:w="2651"/>
      </w:tblGrid>
      <w:tr w:rsidR="00A72DB1" w:rsidRPr="0006779D" w:rsidTr="00114A9E">
        <w:tc>
          <w:tcPr>
            <w:tcW w:w="2258" w:type="dxa"/>
            <w:shd w:val="clear" w:color="auto" w:fill="DEEAF6" w:themeFill="accent1" w:themeFillTint="33"/>
          </w:tcPr>
          <w:p w:rsidR="00A72DB1" w:rsidRPr="0006779D" w:rsidRDefault="00A72DB1" w:rsidP="00477FA8">
            <w:pPr>
              <w:jc w:val="center"/>
              <w:rPr>
                <w:szCs w:val="26"/>
              </w:rPr>
            </w:pPr>
            <w:r w:rsidRPr="0006779D">
              <w:rPr>
                <w:szCs w:val="26"/>
              </w:rPr>
              <w:t>Exercice</w:t>
            </w:r>
          </w:p>
        </w:tc>
        <w:tc>
          <w:tcPr>
            <w:tcW w:w="2283" w:type="dxa"/>
            <w:shd w:val="clear" w:color="auto" w:fill="DEEAF6" w:themeFill="accent1" w:themeFillTint="33"/>
          </w:tcPr>
          <w:p w:rsidR="00A72DB1" w:rsidRPr="0006779D" w:rsidRDefault="0043518E" w:rsidP="00477FA8">
            <w:pPr>
              <w:jc w:val="center"/>
              <w:rPr>
                <w:szCs w:val="26"/>
              </w:rPr>
            </w:pPr>
            <w:r w:rsidRPr="0022127C">
              <w:rPr>
                <w:rFonts w:eastAsia="Calibri"/>
                <w:szCs w:val="26"/>
              </w:rPr>
              <w:t>{{SOURCE_A}}</w:t>
            </w:r>
          </w:p>
        </w:tc>
        <w:tc>
          <w:tcPr>
            <w:tcW w:w="2276" w:type="dxa"/>
            <w:shd w:val="clear" w:color="auto" w:fill="DEEAF6" w:themeFill="accent1" w:themeFillTint="33"/>
          </w:tcPr>
          <w:p w:rsidR="00A72DB1" w:rsidRPr="0006779D" w:rsidRDefault="0043518E" w:rsidP="00477FA8">
            <w:pPr>
              <w:jc w:val="center"/>
              <w:rPr>
                <w:szCs w:val="26"/>
              </w:rPr>
            </w:pPr>
            <w:r>
              <w:rPr>
                <w:rFonts w:eastAsia="Calibri"/>
                <w:szCs w:val="26"/>
              </w:rPr>
              <w:t>{{SOURCE_B</w:t>
            </w:r>
            <w:r w:rsidRPr="0022127C">
              <w:rPr>
                <w:rFonts w:eastAsia="Calibri"/>
                <w:szCs w:val="26"/>
              </w:rPr>
              <w:t>}}</w:t>
            </w:r>
          </w:p>
        </w:tc>
        <w:tc>
          <w:tcPr>
            <w:tcW w:w="2651" w:type="dxa"/>
            <w:shd w:val="clear" w:color="auto" w:fill="DEEAF6" w:themeFill="accent1" w:themeFillTint="33"/>
          </w:tcPr>
          <w:p w:rsidR="00A72DB1" w:rsidRPr="0006779D" w:rsidRDefault="00A72DB1" w:rsidP="00477FA8">
            <w:pPr>
              <w:jc w:val="center"/>
              <w:rPr>
                <w:szCs w:val="26"/>
              </w:rPr>
            </w:pPr>
            <w:r w:rsidRPr="0006779D">
              <w:rPr>
                <w:szCs w:val="26"/>
              </w:rPr>
              <w:t>Écart</w:t>
            </w:r>
            <w:r w:rsidR="00DE18FE" w:rsidRPr="0006779D">
              <w:rPr>
                <w:szCs w:val="26"/>
              </w:rPr>
              <w:t xml:space="preserve"> en FCFA</w:t>
            </w:r>
          </w:p>
        </w:tc>
      </w:tr>
      <w:tr w:rsidR="00A72DB1" w:rsidRPr="008275ED" w:rsidTr="00114A9E">
        <w:tc>
          <w:tcPr>
            <w:tcW w:w="2258" w:type="dxa"/>
          </w:tcPr>
          <w:p w:rsidR="00A72DB1" w:rsidRPr="008275ED" w:rsidRDefault="008275ED" w:rsidP="00477FA8">
            <w:pPr>
              <w:jc w:val="center"/>
              <w:rPr>
                <w:szCs w:val="26"/>
              </w:rPr>
            </w:pPr>
            <w:r w:rsidRPr="008275ED">
              <w:rPr>
                <w:rFonts w:eastAsia="Calibri"/>
                <w:szCs w:val="26"/>
              </w:rPr>
              <w:t>{{PERIODE_A}}</w:t>
            </w:r>
          </w:p>
        </w:tc>
        <w:tc>
          <w:tcPr>
            <w:tcW w:w="2283" w:type="dxa"/>
            <w:vAlign w:val="center"/>
          </w:tcPr>
          <w:p w:rsidR="00A72DB1" w:rsidRPr="008275ED" w:rsidRDefault="007C3D7B" w:rsidP="00477FA8">
            <w:pPr>
              <w:jc w:val="center"/>
              <w:rPr>
                <w:color w:val="000000"/>
                <w:szCs w:val="26"/>
              </w:rPr>
            </w:pPr>
            <w:r w:rsidRPr="007C3D7B">
              <w:rPr>
                <w:color w:val="000000"/>
                <w:szCs w:val="26"/>
              </w:rPr>
              <w:t>{{VAL_RECOUP}}</w:t>
            </w:r>
          </w:p>
        </w:tc>
        <w:tc>
          <w:tcPr>
            <w:tcW w:w="2276" w:type="dxa"/>
            <w:vAlign w:val="center"/>
          </w:tcPr>
          <w:p w:rsidR="00A72DB1" w:rsidRPr="008275ED" w:rsidRDefault="007C3D7B" w:rsidP="00477FA8">
            <w:pPr>
              <w:jc w:val="center"/>
              <w:rPr>
                <w:color w:val="000000"/>
                <w:szCs w:val="26"/>
              </w:rPr>
            </w:pPr>
            <w:r w:rsidRPr="007C3D7B">
              <w:rPr>
                <w:color w:val="000000"/>
                <w:szCs w:val="26"/>
              </w:rPr>
              <w:t>{{VAL_DECLA}}</w:t>
            </w:r>
          </w:p>
        </w:tc>
        <w:tc>
          <w:tcPr>
            <w:tcW w:w="2651" w:type="dxa"/>
            <w:vAlign w:val="center"/>
          </w:tcPr>
          <w:p w:rsidR="00A72DB1" w:rsidRPr="008275ED" w:rsidRDefault="007C3D7B" w:rsidP="007C3D7B">
            <w:pPr>
              <w:jc w:val="center"/>
              <w:rPr>
                <w:bCs/>
                <w:color w:val="000000"/>
                <w:szCs w:val="26"/>
              </w:rPr>
            </w:pPr>
            <w:r w:rsidRPr="007C3D7B">
              <w:rPr>
                <w:bCs/>
                <w:color w:val="000000"/>
                <w:szCs w:val="26"/>
              </w:rPr>
              <w:t>{{ECART_NOTIF}}</w:t>
            </w:r>
          </w:p>
        </w:tc>
      </w:tr>
    </w:tbl>
    <w:p w:rsidR="00E814DF" w:rsidRPr="0006779D" w:rsidRDefault="00E814DF" w:rsidP="003340DB">
      <w:pPr>
        <w:ind w:right="-283"/>
        <w:jc w:val="both"/>
        <w:rPr>
          <w:rFonts w:eastAsia="Calibri"/>
          <w:szCs w:val="26"/>
        </w:rPr>
      </w:pPr>
    </w:p>
    <w:p w:rsidR="00DD6AE4" w:rsidRPr="0006779D" w:rsidRDefault="007442A5" w:rsidP="007E7443">
      <w:pPr>
        <w:ind w:right="-283" w:firstLine="851"/>
        <w:jc w:val="both"/>
        <w:rPr>
          <w:rFonts w:eastAsia="Calibri"/>
          <w:szCs w:val="26"/>
        </w:rPr>
      </w:pPr>
      <w:bookmarkStart w:id="0" w:name="_Hlk188341673"/>
      <w:r w:rsidRPr="0006779D">
        <w:rPr>
          <w:rFonts w:eastAsia="Calibri"/>
          <w:szCs w:val="26"/>
        </w:rPr>
        <w:t xml:space="preserve">Cet écart considéré comme </w:t>
      </w:r>
      <w:r w:rsidR="0043518E" w:rsidRPr="0022127C">
        <w:rPr>
          <w:rFonts w:eastAsia="Calibri"/>
          <w:szCs w:val="26"/>
        </w:rPr>
        <w:t>{{</w:t>
      </w:r>
      <w:r w:rsidR="0043518E">
        <w:rPr>
          <w:rFonts w:eastAsia="Calibri"/>
          <w:szCs w:val="26"/>
        </w:rPr>
        <w:t>AXE</w:t>
      </w:r>
      <w:r w:rsidR="0043518E" w:rsidRPr="0022127C">
        <w:rPr>
          <w:rFonts w:eastAsia="Calibri"/>
          <w:szCs w:val="26"/>
        </w:rPr>
        <w:t>}}</w:t>
      </w:r>
      <w:r w:rsidRPr="0006779D">
        <w:rPr>
          <w:rFonts w:eastAsia="Calibri"/>
          <w:szCs w:val="26"/>
        </w:rPr>
        <w:t>, sera augmenté de la marge compro</w:t>
      </w:r>
      <w:r w:rsidR="003E6B3E">
        <w:rPr>
          <w:rFonts w:eastAsia="Calibri"/>
          <w:szCs w:val="26"/>
        </w:rPr>
        <w:t xml:space="preserve">mise obtenue par application d’un </w:t>
      </w:r>
      <w:r w:rsidRPr="0006779D">
        <w:rPr>
          <w:rFonts w:eastAsia="Calibri"/>
          <w:szCs w:val="26"/>
        </w:rPr>
        <w:t xml:space="preserve">taux de marge </w:t>
      </w:r>
      <w:r w:rsidR="00773CF0">
        <w:rPr>
          <w:rFonts w:eastAsia="Calibri"/>
          <w:szCs w:val="26"/>
        </w:rPr>
        <w:t xml:space="preserve">retenu </w:t>
      </w:r>
      <w:r w:rsidRPr="0006779D">
        <w:rPr>
          <w:rFonts w:eastAsia="Calibri"/>
          <w:szCs w:val="26"/>
        </w:rPr>
        <w:t>pour la reconstitution de votre chiffre d’affaires.</w:t>
      </w:r>
    </w:p>
    <w:p w:rsidR="007442A5" w:rsidRPr="0006779D" w:rsidRDefault="007442A5" w:rsidP="007E7443">
      <w:pPr>
        <w:ind w:right="-283" w:firstLine="851"/>
        <w:jc w:val="both"/>
        <w:rPr>
          <w:rFonts w:eastAsia="Calibri"/>
          <w:szCs w:val="2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0"/>
        <w:gridCol w:w="2530"/>
        <w:gridCol w:w="2192"/>
        <w:gridCol w:w="2516"/>
      </w:tblGrid>
      <w:tr w:rsidR="00DD6AE4" w:rsidRPr="0006779D" w:rsidTr="00114A9E">
        <w:tc>
          <w:tcPr>
            <w:tcW w:w="2262" w:type="dxa"/>
            <w:shd w:val="clear" w:color="auto" w:fill="DEEAF6" w:themeFill="accent1" w:themeFillTint="33"/>
          </w:tcPr>
          <w:p w:rsidR="00DD6AE4" w:rsidRPr="0006779D" w:rsidRDefault="00DD6AE4" w:rsidP="00477FA8">
            <w:pPr>
              <w:jc w:val="center"/>
              <w:rPr>
                <w:szCs w:val="26"/>
              </w:rPr>
            </w:pPr>
            <w:r w:rsidRPr="0006779D">
              <w:rPr>
                <w:szCs w:val="26"/>
              </w:rPr>
              <w:t>Exercice</w:t>
            </w:r>
          </w:p>
        </w:tc>
        <w:tc>
          <w:tcPr>
            <w:tcW w:w="2253" w:type="dxa"/>
            <w:shd w:val="clear" w:color="auto" w:fill="DEEAF6" w:themeFill="accent1" w:themeFillTint="33"/>
          </w:tcPr>
          <w:p w:rsidR="00DD6AE4" w:rsidRPr="0006779D" w:rsidRDefault="00DD6AE4" w:rsidP="00477FA8">
            <w:pPr>
              <w:jc w:val="center"/>
              <w:rPr>
                <w:szCs w:val="26"/>
              </w:rPr>
            </w:pPr>
            <w:r w:rsidRPr="0006779D">
              <w:rPr>
                <w:szCs w:val="26"/>
              </w:rPr>
              <w:t>Taux de marge</w:t>
            </w:r>
          </w:p>
        </w:tc>
        <w:tc>
          <w:tcPr>
            <w:tcW w:w="2277" w:type="dxa"/>
            <w:shd w:val="clear" w:color="auto" w:fill="DEEAF6" w:themeFill="accent1" w:themeFillTint="33"/>
          </w:tcPr>
          <w:p w:rsidR="00DD6AE4" w:rsidRPr="0006779D" w:rsidRDefault="00DD6AE4" w:rsidP="00477FA8">
            <w:pPr>
              <w:jc w:val="center"/>
              <w:rPr>
                <w:szCs w:val="26"/>
              </w:rPr>
            </w:pPr>
            <w:r w:rsidRPr="0006779D">
              <w:rPr>
                <w:szCs w:val="26"/>
              </w:rPr>
              <w:t>Marge compromise</w:t>
            </w:r>
          </w:p>
        </w:tc>
        <w:tc>
          <w:tcPr>
            <w:tcW w:w="2676" w:type="dxa"/>
            <w:shd w:val="clear" w:color="auto" w:fill="DEEAF6" w:themeFill="accent1" w:themeFillTint="33"/>
          </w:tcPr>
          <w:p w:rsidR="00DD6AE4" w:rsidRPr="0006779D" w:rsidRDefault="00DD6AE4" w:rsidP="00477FA8">
            <w:pPr>
              <w:jc w:val="center"/>
              <w:rPr>
                <w:szCs w:val="26"/>
              </w:rPr>
            </w:pPr>
            <w:r w:rsidRPr="0006779D">
              <w:rPr>
                <w:szCs w:val="26"/>
              </w:rPr>
              <w:t>Base imposable</w:t>
            </w:r>
          </w:p>
        </w:tc>
      </w:tr>
      <w:tr w:rsidR="00DD6AE4" w:rsidRPr="008275ED" w:rsidTr="00114A9E">
        <w:tc>
          <w:tcPr>
            <w:tcW w:w="2262" w:type="dxa"/>
          </w:tcPr>
          <w:p w:rsidR="00DD6AE4" w:rsidRPr="008275ED" w:rsidRDefault="008275ED" w:rsidP="00477FA8">
            <w:pPr>
              <w:jc w:val="center"/>
              <w:rPr>
                <w:szCs w:val="26"/>
              </w:rPr>
            </w:pPr>
            <w:r w:rsidRPr="008275ED">
              <w:rPr>
                <w:rFonts w:eastAsia="Calibri"/>
                <w:szCs w:val="26"/>
              </w:rPr>
              <w:t>{{PERIODE_A}}</w:t>
            </w:r>
          </w:p>
        </w:tc>
        <w:tc>
          <w:tcPr>
            <w:tcW w:w="2253" w:type="dxa"/>
            <w:vAlign w:val="center"/>
          </w:tcPr>
          <w:p w:rsidR="00DD6AE4" w:rsidRPr="008275ED" w:rsidRDefault="00773CF0" w:rsidP="00FF245C">
            <w:pPr>
              <w:jc w:val="center"/>
              <w:rPr>
                <w:color w:val="000000"/>
                <w:szCs w:val="26"/>
              </w:rPr>
            </w:pPr>
            <w:r w:rsidRPr="008275ED">
              <w:rPr>
                <w:rFonts w:eastAsia="Calibri"/>
                <w:szCs w:val="26"/>
              </w:rPr>
              <w:t>{{</w:t>
            </w:r>
            <w:r>
              <w:rPr>
                <w:rFonts w:eastAsia="Calibri"/>
                <w:szCs w:val="26"/>
              </w:rPr>
              <w:t>MARGE_TAUX</w:t>
            </w:r>
            <w:r w:rsidRPr="008275ED">
              <w:rPr>
                <w:rFonts w:eastAsia="Calibri"/>
                <w:szCs w:val="26"/>
              </w:rPr>
              <w:t>}}</w:t>
            </w:r>
            <w:r w:rsidRPr="008275ED">
              <w:rPr>
                <w:color w:val="000000"/>
                <w:szCs w:val="26"/>
              </w:rPr>
              <w:t>%</w:t>
            </w:r>
          </w:p>
        </w:tc>
        <w:tc>
          <w:tcPr>
            <w:tcW w:w="2277" w:type="dxa"/>
            <w:vAlign w:val="center"/>
          </w:tcPr>
          <w:p w:rsidR="00DD6AE4" w:rsidRPr="008275ED" w:rsidRDefault="0000506C" w:rsidP="00FF245C">
            <w:pPr>
              <w:jc w:val="center"/>
              <w:rPr>
                <w:color w:val="000000"/>
                <w:szCs w:val="26"/>
              </w:rPr>
            </w:pPr>
            <w:r w:rsidRPr="008275ED">
              <w:rPr>
                <w:rFonts w:eastAsia="Calibri"/>
                <w:szCs w:val="26"/>
              </w:rPr>
              <w:t>{{</w:t>
            </w:r>
            <w:r w:rsidR="00FF245C">
              <w:rPr>
                <w:rFonts w:eastAsia="Calibri"/>
                <w:szCs w:val="26"/>
              </w:rPr>
              <w:t>MARGE</w:t>
            </w:r>
            <w:r w:rsidRPr="008275ED">
              <w:rPr>
                <w:rFonts w:eastAsia="Calibri"/>
                <w:szCs w:val="26"/>
              </w:rPr>
              <w:t>}}</w:t>
            </w:r>
          </w:p>
        </w:tc>
        <w:tc>
          <w:tcPr>
            <w:tcW w:w="2676" w:type="dxa"/>
            <w:vAlign w:val="center"/>
          </w:tcPr>
          <w:p w:rsidR="00DD6AE4" w:rsidRPr="008275ED" w:rsidRDefault="0000506C" w:rsidP="0000506C">
            <w:pPr>
              <w:jc w:val="center"/>
              <w:rPr>
                <w:bCs/>
                <w:color w:val="000000"/>
                <w:szCs w:val="26"/>
              </w:rPr>
            </w:pPr>
            <w:r w:rsidRPr="008275ED">
              <w:rPr>
                <w:rFonts w:eastAsia="Calibri"/>
                <w:szCs w:val="26"/>
              </w:rPr>
              <w:t>{{</w:t>
            </w:r>
            <w:r>
              <w:rPr>
                <w:rFonts w:eastAsia="Calibri"/>
                <w:szCs w:val="26"/>
              </w:rPr>
              <w:t>BASE</w:t>
            </w:r>
            <w:r w:rsidRPr="008275ED">
              <w:rPr>
                <w:rFonts w:eastAsia="Calibri"/>
                <w:szCs w:val="26"/>
              </w:rPr>
              <w:t>}}</w:t>
            </w:r>
          </w:p>
        </w:tc>
      </w:tr>
    </w:tbl>
    <w:p w:rsidR="00DD6AE4" w:rsidRPr="0006779D" w:rsidRDefault="00DD6AE4" w:rsidP="007E7443">
      <w:pPr>
        <w:ind w:right="-283" w:firstLine="851"/>
        <w:jc w:val="both"/>
        <w:rPr>
          <w:rFonts w:eastAsia="Calibri"/>
          <w:szCs w:val="26"/>
        </w:rPr>
      </w:pPr>
    </w:p>
    <w:p w:rsidR="0006779D" w:rsidRDefault="007442A5" w:rsidP="003F45C5">
      <w:pPr>
        <w:ind w:right="-283" w:firstLine="851"/>
        <w:jc w:val="both"/>
        <w:rPr>
          <w:rFonts w:eastAsia="Calibri"/>
          <w:szCs w:val="26"/>
        </w:rPr>
      </w:pPr>
      <w:r w:rsidRPr="0006779D">
        <w:rPr>
          <w:rFonts w:eastAsia="Calibri"/>
          <w:szCs w:val="26"/>
        </w:rPr>
        <w:t xml:space="preserve">La base ci-dessus reconstituée sera soumise </w:t>
      </w:r>
      <w:r w:rsidR="003F45C5">
        <w:rPr>
          <w:rFonts w:eastAsia="Calibri"/>
          <w:szCs w:val="26"/>
        </w:rPr>
        <w:t>aux impôts listés dans le tableau ci-après,</w:t>
      </w:r>
      <w:r w:rsidRPr="0006779D">
        <w:rPr>
          <w:rFonts w:eastAsia="Calibri"/>
          <w:szCs w:val="26"/>
        </w:rPr>
        <w:t xml:space="preserve"> conformément aux dispositions des articles 50, 93 quater et 127 du CGI, avec application du taux d’imposition prév</w:t>
      </w:r>
      <w:r w:rsidR="0006779D">
        <w:rPr>
          <w:rFonts w:eastAsia="Calibri"/>
          <w:szCs w:val="26"/>
        </w:rPr>
        <w:t>u dans le décret du PM de 1998.</w:t>
      </w:r>
    </w:p>
    <w:p w:rsidR="00CC237F" w:rsidRDefault="00CC237F" w:rsidP="003F45C5">
      <w:pPr>
        <w:ind w:right="-283" w:firstLine="851"/>
        <w:jc w:val="both"/>
        <w:rPr>
          <w:rFonts w:eastAsia="Calibri"/>
          <w:szCs w:val="26"/>
        </w:rPr>
      </w:pPr>
    </w:p>
    <w:p w:rsidR="00CC237F" w:rsidRDefault="00CC237F" w:rsidP="003F45C5">
      <w:pPr>
        <w:ind w:right="-283" w:firstLine="851"/>
        <w:jc w:val="both"/>
        <w:rPr>
          <w:rFonts w:eastAsia="Calibri"/>
          <w:szCs w:val="26"/>
        </w:rPr>
      </w:pPr>
    </w:p>
    <w:p w:rsidR="00CC237F" w:rsidRDefault="00CC237F" w:rsidP="003F45C5">
      <w:pPr>
        <w:ind w:right="-283" w:firstLine="851"/>
        <w:jc w:val="both"/>
        <w:rPr>
          <w:rFonts w:eastAsia="Calibri"/>
          <w:szCs w:val="26"/>
        </w:rPr>
      </w:pPr>
    </w:p>
    <w:p w:rsidR="00CC237F" w:rsidRDefault="00CC237F" w:rsidP="003F45C5">
      <w:pPr>
        <w:ind w:right="-283" w:firstLine="851"/>
        <w:jc w:val="both"/>
        <w:rPr>
          <w:rFonts w:eastAsia="Calibri"/>
          <w:szCs w:val="26"/>
        </w:rPr>
      </w:pPr>
    </w:p>
    <w:p w:rsidR="00CC237F" w:rsidRDefault="00CC237F" w:rsidP="003F45C5">
      <w:pPr>
        <w:ind w:right="-283" w:firstLine="851"/>
        <w:jc w:val="both"/>
        <w:rPr>
          <w:rFonts w:eastAsia="Calibri"/>
          <w:szCs w:val="26"/>
        </w:rPr>
      </w:pPr>
    </w:p>
    <w:p w:rsidR="00CC237F" w:rsidRDefault="00CC237F" w:rsidP="00CC237F">
      <w:pPr>
        <w:ind w:right="-283"/>
        <w:jc w:val="both"/>
        <w:rPr>
          <w:rFonts w:eastAsia="Calibri"/>
          <w:szCs w:val="26"/>
        </w:rPr>
      </w:pPr>
    </w:p>
    <w:tbl>
      <w:tblPr>
        <w:tblStyle w:val="LightShading-Accent11"/>
        <w:tblW w:w="5097" w:type="pct"/>
        <w:tblLook w:val="04A0"/>
      </w:tblPr>
      <w:tblGrid>
        <w:gridCol w:w="1185"/>
        <w:gridCol w:w="1572"/>
        <w:gridCol w:w="1612"/>
        <w:gridCol w:w="1702"/>
        <w:gridCol w:w="1692"/>
        <w:gridCol w:w="1705"/>
      </w:tblGrid>
      <w:tr w:rsidR="00300CA7" w:rsidRPr="000E534C" w:rsidTr="00E211F2">
        <w:trPr>
          <w:cnfStyle w:val="100000000000"/>
          <w:trHeight w:val="336"/>
        </w:trPr>
        <w:tc>
          <w:tcPr>
            <w:cnfStyle w:val="001000000000"/>
            <w:tcW w:w="626" w:type="pct"/>
            <w:tcBorders>
              <w:right w:val="single" w:sz="4" w:space="0" w:color="auto"/>
            </w:tcBorders>
            <w:noWrap/>
            <w:vAlign w:val="center"/>
            <w:hideMark/>
          </w:tcPr>
          <w:p w:rsidR="001D7372" w:rsidRPr="000E534C" w:rsidRDefault="001D7372" w:rsidP="000E534C">
            <w:pPr>
              <w:rPr>
                <w:color w:val="000000"/>
                <w:sz w:val="18"/>
                <w:szCs w:val="18"/>
              </w:rPr>
            </w:pPr>
            <w:r w:rsidRPr="000E534C">
              <w:rPr>
                <w:rFonts w:eastAsia="Calibri"/>
                <w:color w:val="000000"/>
                <w:sz w:val="18"/>
                <w:szCs w:val="18"/>
              </w:rPr>
              <w:t>Impôt</w:t>
            </w:r>
          </w:p>
        </w:tc>
        <w:tc>
          <w:tcPr>
            <w:tcW w:w="829" w:type="pct"/>
            <w:tcBorders>
              <w:left w:val="single" w:sz="4" w:space="0" w:color="auto"/>
              <w:right w:val="single" w:sz="4" w:space="0" w:color="auto"/>
            </w:tcBorders>
            <w:vAlign w:val="center"/>
            <w:hideMark/>
          </w:tcPr>
          <w:p w:rsidR="001D7372" w:rsidRPr="000E534C" w:rsidRDefault="000E534C" w:rsidP="000E534C">
            <w:pPr>
              <w:jc w:val="right"/>
              <w:cnfStyle w:val="100000000000"/>
              <w:rPr>
                <w:color w:val="000000"/>
                <w:sz w:val="18"/>
                <w:szCs w:val="18"/>
              </w:rPr>
            </w:pPr>
            <w:r w:rsidRPr="000E534C">
              <w:rPr>
                <w:rFonts w:eastAsia="Calibri"/>
                <w:color w:val="000000"/>
                <w:sz w:val="18"/>
                <w:szCs w:val="18"/>
              </w:rPr>
              <w:t>Base de t</w:t>
            </w:r>
            <w:r w:rsidR="001D7372" w:rsidRPr="000E534C">
              <w:rPr>
                <w:rFonts w:eastAsia="Calibri"/>
                <w:color w:val="000000"/>
                <w:sz w:val="18"/>
                <w:szCs w:val="18"/>
              </w:rPr>
              <w:t>axation</w:t>
            </w:r>
          </w:p>
        </w:tc>
        <w:tc>
          <w:tcPr>
            <w:tcW w:w="864"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Taux en %</w:t>
            </w:r>
          </w:p>
        </w:tc>
        <w:tc>
          <w:tcPr>
            <w:tcW w:w="864"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Principal</w:t>
            </w:r>
          </w:p>
        </w:tc>
        <w:tc>
          <w:tcPr>
            <w:tcW w:w="858"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Pénalités</w:t>
            </w:r>
          </w:p>
        </w:tc>
        <w:tc>
          <w:tcPr>
            <w:tcW w:w="959"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Total en FCFA</w:t>
            </w:r>
          </w:p>
        </w:tc>
      </w:tr>
      <w:tr w:rsidR="00E211F2" w:rsidRPr="00833CF0" w:rsidTr="00E211F2">
        <w:trPr>
          <w:cnfStyle w:val="000000100000"/>
          <w:trHeight w:val="300"/>
        </w:trPr>
        <w:tc>
          <w:tcPr>
            <w:cnfStyle w:val="001000000000"/>
            <w:tcW w:w="626" w:type="pct"/>
            <w:tcBorders>
              <w:right w:val="single" w:sz="4" w:space="0" w:color="auto"/>
            </w:tcBorders>
            <w:vAlign w:val="center"/>
            <w:hideMark/>
          </w:tcPr>
          <w:p w:rsidR="00E211F2" w:rsidRPr="00042227" w:rsidRDefault="00E211F2" w:rsidP="004A2AB7">
            <w:pPr>
              <w:rPr>
                <w:color w:val="000000"/>
                <w:sz w:val="18"/>
                <w:szCs w:val="18"/>
              </w:rPr>
            </w:pPr>
            <w:r w:rsidRPr="00042227">
              <w:rPr>
                <w:rFonts w:eastAsia="Calibri"/>
                <w:color w:val="000000"/>
                <w:sz w:val="18"/>
                <w:szCs w:val="18"/>
              </w:rPr>
              <w:t>TVA</w:t>
            </w:r>
          </w:p>
        </w:tc>
        <w:tc>
          <w:tcPr>
            <w:tcW w:w="829" w:type="pct"/>
            <w:tcBorders>
              <w:left w:val="single" w:sz="4" w:space="0" w:color="auto"/>
              <w:right w:val="single" w:sz="4" w:space="0" w:color="auto"/>
            </w:tcBorders>
            <w:vAlign w:val="center"/>
            <w:hideMark/>
          </w:tcPr>
          <w:p w:rsidR="00E211F2" w:rsidRPr="00833CF0" w:rsidRDefault="00E211F2" w:rsidP="004A2AB7">
            <w:pPr>
              <w:jc w:val="right"/>
              <w:cnfStyle w:val="000000100000"/>
              <w:rPr>
                <w:noProof/>
                <w:color w:val="000000"/>
                <w:sz w:val="18"/>
                <w:szCs w:val="18"/>
              </w:rPr>
            </w:pPr>
            <w:r w:rsidRPr="00833CF0">
              <w:rPr>
                <w:noProof/>
                <w:color w:val="000000"/>
                <w:sz w:val="18"/>
                <w:szCs w:val="18"/>
              </w:rPr>
              <w:t>{{TVA_BASE}}</w:t>
            </w:r>
          </w:p>
        </w:tc>
        <w:tc>
          <w:tcPr>
            <w:tcW w:w="864" w:type="pct"/>
            <w:tcBorders>
              <w:left w:val="single" w:sz="4" w:space="0" w:color="auto"/>
              <w:right w:val="single" w:sz="4" w:space="0" w:color="auto"/>
            </w:tcBorders>
            <w:vAlign w:val="center"/>
            <w:hideMark/>
          </w:tcPr>
          <w:p w:rsidR="00E211F2" w:rsidRPr="00833CF0" w:rsidRDefault="00E211F2" w:rsidP="004A2AB7">
            <w:pPr>
              <w:jc w:val="right"/>
              <w:cnfStyle w:val="000000100000"/>
              <w:rPr>
                <w:color w:val="000000"/>
                <w:sz w:val="18"/>
                <w:szCs w:val="18"/>
              </w:rPr>
            </w:pPr>
            <w:r w:rsidRPr="00833CF0">
              <w:rPr>
                <w:noProof/>
                <w:color w:val="000000"/>
                <w:sz w:val="18"/>
                <w:szCs w:val="18"/>
              </w:rPr>
              <w:t>{{TVA_TAUX}}</w:t>
            </w:r>
          </w:p>
        </w:tc>
        <w:tc>
          <w:tcPr>
            <w:tcW w:w="864" w:type="pct"/>
            <w:tcBorders>
              <w:left w:val="single" w:sz="4" w:space="0" w:color="auto"/>
              <w:right w:val="single" w:sz="4" w:space="0" w:color="auto"/>
            </w:tcBorders>
            <w:vAlign w:val="center"/>
            <w:hideMark/>
          </w:tcPr>
          <w:p w:rsidR="00E211F2" w:rsidRPr="00833CF0" w:rsidRDefault="00E211F2" w:rsidP="004A2AB7">
            <w:pPr>
              <w:jc w:val="right"/>
              <w:cnfStyle w:val="000000100000"/>
              <w:rPr>
                <w:color w:val="000000"/>
                <w:sz w:val="18"/>
                <w:szCs w:val="18"/>
              </w:rPr>
            </w:pPr>
            <w:r w:rsidRPr="00833CF0">
              <w:rPr>
                <w:noProof/>
                <w:color w:val="000000"/>
                <w:sz w:val="18"/>
                <w:szCs w:val="18"/>
              </w:rPr>
              <w:t>{{TVA_PRINCI}}</w:t>
            </w:r>
          </w:p>
        </w:tc>
        <w:tc>
          <w:tcPr>
            <w:tcW w:w="858" w:type="pct"/>
            <w:tcBorders>
              <w:left w:val="single" w:sz="4" w:space="0" w:color="auto"/>
              <w:right w:val="single" w:sz="4" w:space="0" w:color="auto"/>
            </w:tcBorders>
            <w:vAlign w:val="center"/>
            <w:hideMark/>
          </w:tcPr>
          <w:p w:rsidR="00E211F2" w:rsidRPr="00833CF0" w:rsidRDefault="00E211F2" w:rsidP="004A2AB7">
            <w:pPr>
              <w:jc w:val="right"/>
              <w:cnfStyle w:val="000000100000"/>
              <w:rPr>
                <w:color w:val="000000"/>
                <w:sz w:val="18"/>
                <w:szCs w:val="18"/>
              </w:rPr>
            </w:pPr>
            <w:r w:rsidRPr="00833CF0">
              <w:rPr>
                <w:noProof/>
                <w:color w:val="000000"/>
                <w:sz w:val="18"/>
                <w:szCs w:val="18"/>
              </w:rPr>
              <w:t>{{TVA_PENAL}}</w:t>
            </w:r>
          </w:p>
        </w:tc>
        <w:tc>
          <w:tcPr>
            <w:tcW w:w="959" w:type="pct"/>
            <w:tcBorders>
              <w:left w:val="single" w:sz="4" w:space="0" w:color="auto"/>
              <w:right w:val="single" w:sz="4" w:space="0" w:color="auto"/>
            </w:tcBorders>
            <w:vAlign w:val="center"/>
            <w:hideMark/>
          </w:tcPr>
          <w:p w:rsidR="00E211F2" w:rsidRPr="00833CF0" w:rsidRDefault="00E211F2" w:rsidP="004A2AB7">
            <w:pPr>
              <w:jc w:val="right"/>
              <w:cnfStyle w:val="000000100000"/>
              <w:rPr>
                <w:bCs/>
                <w:color w:val="000000"/>
                <w:sz w:val="18"/>
                <w:szCs w:val="18"/>
              </w:rPr>
            </w:pPr>
            <w:r w:rsidRPr="00833CF0">
              <w:rPr>
                <w:noProof/>
                <w:color w:val="000000"/>
                <w:sz w:val="18"/>
                <w:szCs w:val="18"/>
              </w:rPr>
              <w:t>{{TVA_TOTAL}}</w:t>
            </w:r>
          </w:p>
        </w:tc>
      </w:tr>
      <w:tr w:rsidR="00300CA7" w:rsidRPr="00833CF0" w:rsidTr="00E211F2">
        <w:trPr>
          <w:trHeight w:val="300"/>
        </w:trPr>
        <w:tc>
          <w:tcPr>
            <w:cnfStyle w:val="001000000000"/>
            <w:tcW w:w="626" w:type="pct"/>
            <w:tcBorders>
              <w:right w:val="single" w:sz="4" w:space="0" w:color="auto"/>
            </w:tcBorders>
            <w:vAlign w:val="center"/>
            <w:hideMark/>
          </w:tcPr>
          <w:p w:rsidR="001D7372" w:rsidRPr="00042227" w:rsidRDefault="001D7372" w:rsidP="000E534C">
            <w:pPr>
              <w:rPr>
                <w:color w:val="000000"/>
                <w:sz w:val="18"/>
                <w:szCs w:val="18"/>
              </w:rPr>
            </w:pPr>
            <w:r w:rsidRPr="00042227">
              <w:rPr>
                <w:rFonts w:eastAsia="Calibri"/>
                <w:color w:val="000000"/>
                <w:sz w:val="18"/>
                <w:szCs w:val="18"/>
              </w:rPr>
              <w:t>IS</w:t>
            </w:r>
          </w:p>
        </w:tc>
        <w:tc>
          <w:tcPr>
            <w:tcW w:w="829" w:type="pct"/>
            <w:tcBorders>
              <w:left w:val="single" w:sz="4" w:space="0" w:color="auto"/>
              <w:right w:val="single" w:sz="4" w:space="0" w:color="auto"/>
            </w:tcBorders>
            <w:vAlign w:val="center"/>
            <w:hideMark/>
          </w:tcPr>
          <w:p w:rsidR="001D7372" w:rsidRPr="00833CF0" w:rsidRDefault="001D7372" w:rsidP="000E534C">
            <w:pPr>
              <w:jc w:val="right"/>
              <w:cnfStyle w:val="000000000000"/>
              <w:rPr>
                <w:noProof/>
                <w:color w:val="000000"/>
                <w:sz w:val="18"/>
                <w:szCs w:val="18"/>
              </w:rPr>
            </w:pPr>
            <w:r w:rsidRPr="00833CF0">
              <w:rPr>
                <w:noProof/>
                <w:color w:val="000000"/>
                <w:sz w:val="18"/>
                <w:szCs w:val="18"/>
              </w:rPr>
              <w:t>{{IS_BASE}}</w:t>
            </w:r>
          </w:p>
        </w:tc>
        <w:tc>
          <w:tcPr>
            <w:tcW w:w="864"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{{IS_TAUX}}</w:t>
            </w:r>
          </w:p>
        </w:tc>
        <w:tc>
          <w:tcPr>
            <w:tcW w:w="864"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{{IS_PRINCI}}</w:t>
            </w:r>
          </w:p>
        </w:tc>
        <w:tc>
          <w:tcPr>
            <w:tcW w:w="858"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{{IS_PENAL}}</w:t>
            </w:r>
          </w:p>
        </w:tc>
        <w:tc>
          <w:tcPr>
            <w:tcW w:w="959" w:type="pct"/>
            <w:tcBorders>
              <w:left w:val="single" w:sz="4" w:space="0" w:color="auto"/>
              <w:right w:val="single" w:sz="4" w:space="0" w:color="auto"/>
            </w:tcBorders>
            <w:vAlign w:val="center"/>
            <w:hideMark/>
          </w:tcPr>
          <w:p w:rsidR="001D7372" w:rsidRPr="00833CF0" w:rsidRDefault="001D7372" w:rsidP="000E534C">
            <w:pPr>
              <w:jc w:val="right"/>
              <w:cnfStyle w:val="000000000000"/>
              <w:rPr>
                <w:bCs/>
                <w:color w:val="000000"/>
                <w:sz w:val="18"/>
                <w:szCs w:val="18"/>
              </w:rPr>
            </w:pPr>
            <w:r w:rsidRPr="00833CF0">
              <w:rPr>
                <w:noProof/>
                <w:color w:val="000000"/>
                <w:sz w:val="18"/>
                <w:szCs w:val="18"/>
              </w:rPr>
              <w:t>{{IS_TOTAL}}</w:t>
            </w:r>
          </w:p>
        </w:tc>
      </w:tr>
      <w:tr w:rsidR="00300CA7" w:rsidRPr="00833CF0" w:rsidTr="00E211F2">
        <w:trPr>
          <w:cnfStyle w:val="000000100000"/>
          <w:trHeight w:val="300"/>
        </w:trPr>
        <w:tc>
          <w:tcPr>
            <w:cnfStyle w:val="001000000000"/>
            <w:tcW w:w="626" w:type="pct"/>
            <w:tcBorders>
              <w:right w:val="single" w:sz="4" w:space="0" w:color="auto"/>
            </w:tcBorders>
            <w:vAlign w:val="center"/>
            <w:hideMark/>
          </w:tcPr>
          <w:p w:rsidR="001D7372" w:rsidRPr="00042227" w:rsidRDefault="001D7372" w:rsidP="000E534C">
            <w:pPr>
              <w:rPr>
                <w:color w:val="000000"/>
                <w:sz w:val="18"/>
                <w:szCs w:val="18"/>
              </w:rPr>
            </w:pPr>
            <w:r w:rsidRPr="00042227">
              <w:rPr>
                <w:rFonts w:eastAsia="Calibri"/>
                <w:color w:val="000000"/>
                <w:sz w:val="18"/>
                <w:szCs w:val="18"/>
              </w:rPr>
              <w:t>IRPP</w:t>
            </w:r>
          </w:p>
        </w:tc>
        <w:tc>
          <w:tcPr>
            <w:tcW w:w="829" w:type="pct"/>
            <w:tcBorders>
              <w:left w:val="single" w:sz="4" w:space="0" w:color="auto"/>
              <w:right w:val="single" w:sz="4" w:space="0" w:color="auto"/>
            </w:tcBorders>
            <w:vAlign w:val="center"/>
            <w:hideMark/>
          </w:tcPr>
          <w:p w:rsidR="001D7372" w:rsidRPr="00833CF0" w:rsidRDefault="001D7372" w:rsidP="000E534C">
            <w:pPr>
              <w:jc w:val="right"/>
              <w:cnfStyle w:val="000000100000"/>
              <w:rPr>
                <w:noProof/>
                <w:color w:val="000000"/>
                <w:sz w:val="18"/>
                <w:szCs w:val="18"/>
              </w:rPr>
            </w:pPr>
            <w:r w:rsidRPr="00833CF0">
              <w:rPr>
                <w:noProof/>
                <w:color w:val="000000"/>
                <w:sz w:val="18"/>
                <w:szCs w:val="18"/>
              </w:rPr>
              <w:t>{{IRPP_BASE}}</w:t>
            </w:r>
          </w:p>
        </w:tc>
        <w:tc>
          <w:tcPr>
            <w:tcW w:w="864"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{{IRPP_TAUX}}</w:t>
            </w:r>
          </w:p>
        </w:tc>
        <w:tc>
          <w:tcPr>
            <w:tcW w:w="864"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{{IRPP_PRINCI}}</w:t>
            </w:r>
          </w:p>
        </w:tc>
        <w:tc>
          <w:tcPr>
            <w:tcW w:w="858"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{{IRPP_PENAL}}</w:t>
            </w:r>
          </w:p>
        </w:tc>
        <w:tc>
          <w:tcPr>
            <w:tcW w:w="959" w:type="pct"/>
            <w:tcBorders>
              <w:left w:val="single" w:sz="4" w:space="0" w:color="auto"/>
              <w:right w:val="single" w:sz="4" w:space="0" w:color="auto"/>
            </w:tcBorders>
            <w:vAlign w:val="center"/>
            <w:hideMark/>
          </w:tcPr>
          <w:p w:rsidR="001D7372" w:rsidRPr="00833CF0" w:rsidRDefault="001D7372" w:rsidP="000E534C">
            <w:pPr>
              <w:jc w:val="right"/>
              <w:cnfStyle w:val="000000100000"/>
              <w:rPr>
                <w:bCs/>
                <w:color w:val="000000"/>
                <w:sz w:val="18"/>
                <w:szCs w:val="18"/>
              </w:rPr>
            </w:pPr>
            <w:r w:rsidRPr="00833CF0">
              <w:rPr>
                <w:noProof/>
                <w:color w:val="000000"/>
                <w:sz w:val="18"/>
                <w:szCs w:val="18"/>
              </w:rPr>
              <w:t>{{IRPP_TOTAL}}</w:t>
            </w:r>
          </w:p>
        </w:tc>
      </w:tr>
      <w:tr w:rsidR="00E211F2" w:rsidRPr="00833CF0" w:rsidTr="00E211F2">
        <w:trPr>
          <w:trHeight w:val="300"/>
        </w:trPr>
        <w:tc>
          <w:tcPr>
            <w:cnfStyle w:val="001000000000"/>
            <w:tcW w:w="626" w:type="pct"/>
            <w:tcBorders>
              <w:right w:val="single" w:sz="4" w:space="0" w:color="auto"/>
            </w:tcBorders>
            <w:vAlign w:val="center"/>
            <w:hideMark/>
          </w:tcPr>
          <w:p w:rsidR="00E211F2" w:rsidRPr="00042227" w:rsidRDefault="00E211F2" w:rsidP="000E534C">
            <w:pPr>
              <w:rPr>
                <w:rFonts w:eastAsia="Calibri"/>
                <w:color w:val="000000"/>
                <w:sz w:val="18"/>
                <w:szCs w:val="18"/>
              </w:rPr>
            </w:pPr>
            <w:r w:rsidRPr="00042227">
              <w:rPr>
                <w:rFonts w:eastAsia="Calibri"/>
                <w:color w:val="000000"/>
                <w:sz w:val="18"/>
                <w:szCs w:val="18"/>
              </w:rPr>
              <w:t>IRCM</w:t>
            </w:r>
          </w:p>
        </w:tc>
        <w:tc>
          <w:tcPr>
            <w:tcW w:w="829" w:type="pct"/>
            <w:tcBorders>
              <w:left w:val="single" w:sz="4" w:space="0" w:color="auto"/>
              <w:right w:val="single" w:sz="4" w:space="0" w:color="auto"/>
            </w:tcBorders>
            <w:vAlign w:val="center"/>
            <w:hideMark/>
          </w:tcPr>
          <w:p w:rsidR="00E211F2" w:rsidRPr="00833CF0" w:rsidRDefault="00E211F2" w:rsidP="004A2AB7">
            <w:pPr>
              <w:jc w:val="right"/>
              <w:cnfStyle w:val="000000000000"/>
              <w:rPr>
                <w:noProof/>
                <w:color w:val="000000"/>
                <w:sz w:val="18"/>
                <w:szCs w:val="18"/>
              </w:rPr>
            </w:pPr>
            <w:r w:rsidRPr="00833CF0">
              <w:rPr>
                <w:noProof/>
                <w:color w:val="000000"/>
                <w:sz w:val="18"/>
                <w:szCs w:val="18"/>
              </w:rPr>
              <w:t>{{IRCM_BASE}}</w:t>
            </w:r>
          </w:p>
        </w:tc>
        <w:tc>
          <w:tcPr>
            <w:tcW w:w="864" w:type="pct"/>
            <w:tcBorders>
              <w:left w:val="single" w:sz="4" w:space="0" w:color="auto"/>
              <w:right w:val="single" w:sz="4" w:space="0" w:color="auto"/>
            </w:tcBorders>
            <w:vAlign w:val="center"/>
            <w:hideMark/>
          </w:tcPr>
          <w:p w:rsidR="00E211F2" w:rsidRPr="00833CF0" w:rsidRDefault="00E211F2" w:rsidP="004A2AB7">
            <w:pPr>
              <w:jc w:val="right"/>
              <w:cnfStyle w:val="000000000000"/>
              <w:rPr>
                <w:color w:val="000000"/>
                <w:sz w:val="18"/>
                <w:szCs w:val="18"/>
              </w:rPr>
            </w:pPr>
            <w:r w:rsidRPr="00833CF0">
              <w:rPr>
                <w:noProof/>
                <w:color w:val="000000"/>
                <w:sz w:val="18"/>
                <w:szCs w:val="18"/>
              </w:rPr>
              <w:t>{{IRCM_TAUX}}</w:t>
            </w:r>
          </w:p>
        </w:tc>
        <w:tc>
          <w:tcPr>
            <w:tcW w:w="864" w:type="pct"/>
            <w:tcBorders>
              <w:left w:val="single" w:sz="4" w:space="0" w:color="auto"/>
              <w:right w:val="single" w:sz="4" w:space="0" w:color="auto"/>
            </w:tcBorders>
            <w:vAlign w:val="center"/>
            <w:hideMark/>
          </w:tcPr>
          <w:p w:rsidR="00E211F2" w:rsidRPr="00833CF0" w:rsidRDefault="00E211F2" w:rsidP="004A2AB7">
            <w:pPr>
              <w:jc w:val="right"/>
              <w:cnfStyle w:val="000000000000"/>
              <w:rPr>
                <w:color w:val="000000"/>
                <w:sz w:val="18"/>
                <w:szCs w:val="18"/>
              </w:rPr>
            </w:pPr>
            <w:r w:rsidRPr="00833CF0">
              <w:rPr>
                <w:noProof/>
                <w:color w:val="000000"/>
                <w:sz w:val="18"/>
                <w:szCs w:val="18"/>
              </w:rPr>
              <w:t>{{IRCM_PRINCI}}</w:t>
            </w:r>
          </w:p>
        </w:tc>
        <w:tc>
          <w:tcPr>
            <w:tcW w:w="858" w:type="pct"/>
            <w:tcBorders>
              <w:left w:val="single" w:sz="4" w:space="0" w:color="auto"/>
              <w:right w:val="single" w:sz="4" w:space="0" w:color="auto"/>
            </w:tcBorders>
            <w:vAlign w:val="center"/>
            <w:hideMark/>
          </w:tcPr>
          <w:p w:rsidR="00E211F2" w:rsidRPr="00833CF0" w:rsidRDefault="00E211F2" w:rsidP="004A2AB7">
            <w:pPr>
              <w:jc w:val="right"/>
              <w:cnfStyle w:val="000000000000"/>
              <w:rPr>
                <w:color w:val="000000"/>
                <w:sz w:val="18"/>
                <w:szCs w:val="18"/>
              </w:rPr>
            </w:pPr>
            <w:r w:rsidRPr="00833CF0">
              <w:rPr>
                <w:noProof/>
                <w:color w:val="000000"/>
                <w:sz w:val="18"/>
                <w:szCs w:val="18"/>
              </w:rPr>
              <w:t>{{IRCM_PENAL}}</w:t>
            </w:r>
          </w:p>
        </w:tc>
        <w:tc>
          <w:tcPr>
            <w:tcW w:w="959" w:type="pct"/>
            <w:tcBorders>
              <w:left w:val="single" w:sz="4" w:space="0" w:color="auto"/>
              <w:right w:val="single" w:sz="4" w:space="0" w:color="auto"/>
            </w:tcBorders>
            <w:vAlign w:val="center"/>
            <w:hideMark/>
          </w:tcPr>
          <w:p w:rsidR="00E211F2" w:rsidRPr="00833CF0" w:rsidRDefault="00E211F2" w:rsidP="004A2AB7">
            <w:pPr>
              <w:jc w:val="right"/>
              <w:cnfStyle w:val="000000000000"/>
              <w:rPr>
                <w:bCs/>
                <w:color w:val="000000"/>
                <w:sz w:val="18"/>
                <w:szCs w:val="18"/>
              </w:rPr>
            </w:pPr>
            <w:r w:rsidRPr="00833CF0">
              <w:rPr>
                <w:noProof/>
                <w:color w:val="000000"/>
                <w:sz w:val="18"/>
                <w:szCs w:val="18"/>
              </w:rPr>
              <w:t>{{IRCM_TOTAL}}</w:t>
            </w:r>
          </w:p>
        </w:tc>
      </w:tr>
      <w:tr w:rsidR="00E211F2" w:rsidRPr="00833CF0" w:rsidTr="00E211F2">
        <w:trPr>
          <w:cnfStyle w:val="000000100000"/>
          <w:trHeight w:val="300"/>
        </w:trPr>
        <w:tc>
          <w:tcPr>
            <w:cnfStyle w:val="001000000000"/>
            <w:tcW w:w="626" w:type="pct"/>
            <w:tcBorders>
              <w:right w:val="single" w:sz="4" w:space="0" w:color="auto"/>
            </w:tcBorders>
            <w:vAlign w:val="center"/>
            <w:hideMark/>
          </w:tcPr>
          <w:p w:rsidR="00965C87" w:rsidRPr="00042227" w:rsidRDefault="00965C87" w:rsidP="000E534C">
            <w:pPr>
              <w:rPr>
                <w:color w:val="000000"/>
                <w:sz w:val="18"/>
                <w:szCs w:val="18"/>
              </w:rPr>
            </w:pPr>
            <w:r w:rsidRPr="00042227">
              <w:rPr>
                <w:rFonts w:eastAsia="Calibri"/>
                <w:color w:val="000000"/>
                <w:sz w:val="18"/>
                <w:szCs w:val="18"/>
              </w:rPr>
              <w:t> </w:t>
            </w:r>
            <w:r w:rsidR="000E534C" w:rsidRPr="00042227">
              <w:rPr>
                <w:rFonts w:eastAsia="Calibri"/>
                <w:color w:val="000000"/>
                <w:sz w:val="18"/>
                <w:szCs w:val="18"/>
              </w:rPr>
              <w:t>{{AUTAX}}</w:t>
            </w:r>
          </w:p>
        </w:tc>
        <w:tc>
          <w:tcPr>
            <w:tcW w:w="829" w:type="pct"/>
            <w:tcBorders>
              <w:left w:val="single" w:sz="4" w:space="0" w:color="auto"/>
              <w:right w:val="single" w:sz="4" w:space="0" w:color="auto"/>
            </w:tcBorders>
            <w:vAlign w:val="center"/>
            <w:hideMark/>
          </w:tcPr>
          <w:p w:rsidR="00965C87" w:rsidRPr="00833CF0" w:rsidRDefault="00965C87" w:rsidP="000E534C">
            <w:pPr>
              <w:jc w:val="right"/>
              <w:cnfStyle w:val="000000100000"/>
              <w:rPr>
                <w:noProof/>
                <w:color w:val="000000"/>
                <w:sz w:val="18"/>
                <w:szCs w:val="18"/>
              </w:rPr>
            </w:pPr>
            <w:r w:rsidRPr="00833CF0">
              <w:rPr>
                <w:noProof/>
                <w:color w:val="000000"/>
                <w:sz w:val="18"/>
                <w:szCs w:val="18"/>
              </w:rPr>
              <w:t>{{AUT_BASE}}</w:t>
            </w:r>
          </w:p>
        </w:tc>
        <w:tc>
          <w:tcPr>
            <w:tcW w:w="864"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{{AUT_TAUX}}</w:t>
            </w:r>
          </w:p>
        </w:tc>
        <w:tc>
          <w:tcPr>
            <w:tcW w:w="864"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{{AUT_PRINCI}}</w:t>
            </w:r>
          </w:p>
        </w:tc>
        <w:tc>
          <w:tcPr>
            <w:tcW w:w="858"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{{AUT_PENAL}}</w:t>
            </w:r>
          </w:p>
        </w:tc>
        <w:tc>
          <w:tcPr>
            <w:tcW w:w="959" w:type="pct"/>
            <w:tcBorders>
              <w:left w:val="single" w:sz="4" w:space="0" w:color="auto"/>
              <w:right w:val="single" w:sz="4" w:space="0" w:color="auto"/>
            </w:tcBorders>
            <w:vAlign w:val="center"/>
            <w:hideMark/>
          </w:tcPr>
          <w:p w:rsidR="00965C87" w:rsidRPr="00833CF0" w:rsidRDefault="00965C87" w:rsidP="000E534C">
            <w:pPr>
              <w:jc w:val="right"/>
              <w:cnfStyle w:val="000000100000"/>
              <w:rPr>
                <w:bCs/>
                <w:color w:val="000000"/>
                <w:sz w:val="18"/>
                <w:szCs w:val="18"/>
              </w:rPr>
            </w:pPr>
            <w:r w:rsidRPr="00833CF0">
              <w:rPr>
                <w:noProof/>
                <w:color w:val="000000"/>
                <w:sz w:val="18"/>
                <w:szCs w:val="18"/>
              </w:rPr>
              <w:t>{{AUT_TOTAL}}</w:t>
            </w:r>
          </w:p>
        </w:tc>
      </w:tr>
      <w:tr w:rsidR="00E211F2" w:rsidRPr="008810B8" w:rsidTr="00E211F2">
        <w:trPr>
          <w:trHeight w:val="300"/>
        </w:trPr>
        <w:tc>
          <w:tcPr>
            <w:cnfStyle w:val="001000000000"/>
            <w:tcW w:w="626" w:type="pct"/>
            <w:tcBorders>
              <w:right w:val="single" w:sz="4" w:space="0" w:color="auto"/>
            </w:tcBorders>
            <w:vAlign w:val="center"/>
            <w:hideMark/>
          </w:tcPr>
          <w:p w:rsidR="00300CA7" w:rsidRPr="008810B8" w:rsidRDefault="00300CA7" w:rsidP="000E534C">
            <w:pPr>
              <w:rPr>
                <w:color w:val="000000"/>
                <w:sz w:val="18"/>
                <w:szCs w:val="18"/>
              </w:rPr>
            </w:pPr>
            <w:r w:rsidRPr="008810B8">
              <w:rPr>
                <w:rFonts w:eastAsia="Calibri"/>
                <w:color w:val="000000"/>
                <w:sz w:val="18"/>
                <w:szCs w:val="18"/>
              </w:rPr>
              <w:t>TOTAL</w:t>
            </w:r>
          </w:p>
        </w:tc>
        <w:tc>
          <w:tcPr>
            <w:tcW w:w="829"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noProof/>
                <w:color w:val="000000"/>
                <w:sz w:val="18"/>
                <w:szCs w:val="18"/>
              </w:rPr>
            </w:pPr>
          </w:p>
        </w:tc>
        <w:tc>
          <w:tcPr>
            <w:tcW w:w="864"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p>
        </w:tc>
        <w:tc>
          <w:tcPr>
            <w:tcW w:w="864"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r w:rsidRPr="008810B8">
              <w:rPr>
                <w:b/>
                <w:noProof/>
                <w:color w:val="000000"/>
                <w:sz w:val="18"/>
                <w:szCs w:val="18"/>
              </w:rPr>
              <w:t>{{TAX_PRINCI}}</w:t>
            </w:r>
          </w:p>
        </w:tc>
        <w:tc>
          <w:tcPr>
            <w:tcW w:w="858"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r w:rsidRPr="008810B8">
              <w:rPr>
                <w:b/>
                <w:noProof/>
                <w:color w:val="000000"/>
                <w:sz w:val="18"/>
                <w:szCs w:val="18"/>
              </w:rPr>
              <w:t>{{TAX_PENAL}}</w:t>
            </w:r>
          </w:p>
        </w:tc>
        <w:tc>
          <w:tcPr>
            <w:tcW w:w="959"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bCs/>
                <w:color w:val="000000"/>
                <w:sz w:val="18"/>
                <w:szCs w:val="18"/>
              </w:rPr>
            </w:pPr>
            <w:r w:rsidRPr="008810B8">
              <w:rPr>
                <w:b/>
                <w:noProof/>
                <w:color w:val="000000"/>
                <w:sz w:val="18"/>
                <w:szCs w:val="18"/>
              </w:rPr>
              <w:t>{{TAX_TOTAL}}</w:t>
            </w:r>
          </w:p>
        </w:tc>
      </w:tr>
    </w:tbl>
    <w:p w:rsidR="00CC237F" w:rsidRDefault="00CC237F" w:rsidP="00CC237F">
      <w:pPr>
        <w:ind w:right="-283"/>
        <w:jc w:val="both"/>
        <w:rPr>
          <w:rFonts w:eastAsia="Calibri"/>
          <w:szCs w:val="26"/>
        </w:rPr>
      </w:pPr>
    </w:p>
    <w:bookmarkEnd w:id="0"/>
    <w:p w:rsidR="00E814DF" w:rsidRPr="0006779D" w:rsidRDefault="00E814DF" w:rsidP="00FF2038">
      <w:pPr>
        <w:ind w:right="-283" w:firstLine="851"/>
        <w:jc w:val="both"/>
        <w:rPr>
          <w:rFonts w:eastAsia="Calibri"/>
          <w:szCs w:val="26"/>
        </w:rPr>
      </w:pPr>
      <w:r w:rsidRPr="0006779D">
        <w:rPr>
          <w:rFonts w:eastAsia="Calibri"/>
          <w:szCs w:val="26"/>
        </w:rPr>
        <w:t>Vous disposez d’un délai de trente (30) jours à compter de la date de réception de la présente déclaration pré remplie pour faire parvenir vos observations à l’Administration fiscale, ou le cas échéant, retourner la présente correspondance accompagnée des justificatifs de paiement des impôts ci-dessus rappelés, conformément aux dispositions de l’article L25 du CGI.</w:t>
      </w:r>
    </w:p>
    <w:p w:rsidR="00E814DF" w:rsidRPr="0006779D" w:rsidRDefault="00E814DF" w:rsidP="00E814DF">
      <w:pPr>
        <w:ind w:right="-283" w:firstLine="851"/>
        <w:jc w:val="both"/>
        <w:rPr>
          <w:rFonts w:eastAsia="Calibri"/>
          <w:szCs w:val="26"/>
        </w:rPr>
      </w:pPr>
    </w:p>
    <w:p w:rsidR="00E814DF" w:rsidRPr="0006779D" w:rsidRDefault="00E814DF" w:rsidP="00E814DF">
      <w:pPr>
        <w:ind w:right="-283" w:firstLine="851"/>
        <w:jc w:val="both"/>
        <w:rPr>
          <w:rFonts w:eastAsia="Calibri"/>
          <w:szCs w:val="26"/>
        </w:rPr>
      </w:pPr>
      <w:r w:rsidRPr="0006779D">
        <w:rPr>
          <w:rFonts w:eastAsia="Calibri"/>
          <w:szCs w:val="26"/>
        </w:rPr>
        <w:t>Le défaut de réponse dans le délai sus indiqué vaudra acceptation de ladite déclaration et les impôts subséquents seront liquidés et constatés par Avis de Mise en recouvrement (AMR), puis mis en recouvrement, en application des dispositions des articles L53 et suivants du CGI, sans préjudice des pénalités et des intérêts de retard.</w:t>
      </w:r>
    </w:p>
    <w:p w:rsidR="00E814DF" w:rsidRPr="0006779D" w:rsidRDefault="00E814DF" w:rsidP="00E814DF">
      <w:pPr>
        <w:ind w:right="-283" w:firstLine="851"/>
        <w:jc w:val="both"/>
        <w:rPr>
          <w:rFonts w:eastAsia="Calibri"/>
          <w:szCs w:val="26"/>
        </w:rPr>
      </w:pPr>
    </w:p>
    <w:p w:rsidR="00E814DF" w:rsidRPr="0006779D" w:rsidRDefault="00E814DF" w:rsidP="00E814DF">
      <w:pPr>
        <w:ind w:right="-283" w:firstLine="851"/>
        <w:jc w:val="both"/>
        <w:rPr>
          <w:rFonts w:eastAsia="Calibri"/>
          <w:szCs w:val="26"/>
        </w:rPr>
      </w:pPr>
      <w:r w:rsidRPr="0006779D">
        <w:rPr>
          <w:rFonts w:eastAsia="Calibri"/>
          <w:szCs w:val="26"/>
        </w:rPr>
        <w:t xml:space="preserve">Vous disposez dans le cadre de cette procédure, de la faculté de vous faire assister par un conseil de votre choix. </w:t>
      </w:r>
    </w:p>
    <w:p w:rsidR="00E814DF" w:rsidRPr="0006779D" w:rsidRDefault="00E814DF" w:rsidP="00E814DF">
      <w:pPr>
        <w:ind w:right="-283" w:firstLine="851"/>
        <w:jc w:val="both"/>
        <w:rPr>
          <w:rFonts w:eastAsia="Calibri"/>
          <w:szCs w:val="26"/>
        </w:rPr>
      </w:pPr>
    </w:p>
    <w:p w:rsidR="00E814DF" w:rsidRPr="0006779D" w:rsidRDefault="00E814DF" w:rsidP="00BD410C">
      <w:pPr>
        <w:ind w:right="-283" w:firstLine="851"/>
        <w:jc w:val="both"/>
        <w:rPr>
          <w:rFonts w:eastAsia="Calibri"/>
          <w:szCs w:val="26"/>
        </w:rPr>
      </w:pPr>
      <w:r w:rsidRPr="0006779D">
        <w:rPr>
          <w:rFonts w:eastAsia="Calibri"/>
          <w:szCs w:val="26"/>
        </w:rPr>
        <w:t>Veuillez agrée</w:t>
      </w:r>
      <w:r w:rsidR="003C4587" w:rsidRPr="0006779D">
        <w:rPr>
          <w:rFonts w:eastAsia="Calibri"/>
          <w:szCs w:val="26"/>
        </w:rPr>
        <w:t>r,</w:t>
      </w:r>
      <w:r w:rsidR="00BD410C" w:rsidRPr="00BD410C">
        <w:rPr>
          <w:rFonts w:eastAsia="Calibri"/>
          <w:szCs w:val="26"/>
        </w:rPr>
        <w:t xml:space="preserve"> </w:t>
      </w:r>
      <w:r w:rsidR="00BD410C" w:rsidRPr="00BD410C">
        <w:rPr>
          <w:rFonts w:eastAsia="Calibri"/>
          <w:b/>
          <w:szCs w:val="26"/>
        </w:rPr>
        <w:t>{{APPEL}}</w:t>
      </w:r>
      <w:r w:rsidRPr="0006779D">
        <w:rPr>
          <w:rFonts w:eastAsia="Calibri"/>
          <w:szCs w:val="26"/>
        </w:rPr>
        <w:t xml:space="preserve">, l’assurance de ma parfaite considération. </w:t>
      </w:r>
    </w:p>
    <w:p w:rsidR="00E814DF" w:rsidRPr="0006779D" w:rsidRDefault="00E814DF" w:rsidP="00E814DF">
      <w:pPr>
        <w:ind w:right="-283" w:firstLine="851"/>
        <w:jc w:val="both"/>
        <w:rPr>
          <w:rFonts w:eastAsia="Calibri"/>
          <w:szCs w:val="26"/>
        </w:rPr>
      </w:pPr>
    </w:p>
    <w:p w:rsidR="00E814DF" w:rsidRPr="0006779D" w:rsidRDefault="00E814DF" w:rsidP="00E814DF">
      <w:pPr>
        <w:ind w:right="-283" w:firstLine="851"/>
        <w:jc w:val="both"/>
        <w:rPr>
          <w:rFonts w:eastAsia="Calibri"/>
          <w:szCs w:val="26"/>
        </w:rPr>
      </w:pPr>
    </w:p>
    <w:p w:rsidR="00E814DF" w:rsidRPr="0006779D" w:rsidRDefault="00E814DF" w:rsidP="00FA1CEA">
      <w:pPr>
        <w:ind w:right="-283"/>
        <w:jc w:val="both"/>
        <w:rPr>
          <w:sz w:val="22"/>
        </w:rPr>
      </w:pPr>
    </w:p>
    <w:sectPr w:rsidR="00E814DF" w:rsidRPr="0006779D" w:rsidSect="00464CBF">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5C87" w:rsidRDefault="00965C87">
      <w:r>
        <w:separator/>
      </w:r>
    </w:p>
  </w:endnote>
  <w:endnote w:type="continuationSeparator" w:id="1">
    <w:p w:rsidR="00965C87" w:rsidRDefault="00965C8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Vivaldi">
    <w:panose1 w:val="0302060205050609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68" w:type="dxa"/>
      <w:tblLook w:val="04A0"/>
    </w:tblPr>
    <w:tblGrid>
      <w:gridCol w:w="6948"/>
      <w:gridCol w:w="2520"/>
    </w:tblGrid>
    <w:tr w:rsidR="00965C87" w:rsidTr="00114A9E">
      <w:trPr>
        <w:trHeight w:val="413"/>
      </w:trPr>
      <w:tc>
        <w:tcPr>
          <w:tcW w:w="6948" w:type="dxa"/>
          <w:tcBorders>
            <w:top w:val="single" w:sz="4" w:space="0" w:color="auto"/>
            <w:left w:val="nil"/>
            <w:bottom w:val="nil"/>
            <w:right w:val="nil"/>
          </w:tcBorders>
          <w:vAlign w:val="center"/>
        </w:tcPr>
        <w:p w:rsidR="00965C87" w:rsidRDefault="00965C87" w:rsidP="00FF175A">
          <w:pPr>
            <w:pStyle w:val="Footer"/>
            <w:jc w:val="right"/>
          </w:pPr>
        </w:p>
      </w:tc>
      <w:tc>
        <w:tcPr>
          <w:tcW w:w="2520" w:type="dxa"/>
          <w:tcBorders>
            <w:top w:val="nil"/>
            <w:left w:val="nil"/>
          </w:tcBorders>
          <w:shd w:val="clear" w:color="auto" w:fill="000000" w:themeFill="text1"/>
          <w:vAlign w:val="center"/>
        </w:tcPr>
        <w:p w:rsidR="00965C87" w:rsidRDefault="00965C87">
          <w:pPr>
            <w:pStyle w:val="Footer"/>
            <w:jc w:val="center"/>
            <w:rPr>
              <w:b/>
              <w:color w:val="FFFFFF" w:themeColor="background1"/>
            </w:rPr>
          </w:pPr>
          <w:r>
            <w:rPr>
              <w:b/>
              <w:i/>
              <w:color w:val="FFFFFF" w:themeColor="background1"/>
            </w:rPr>
            <w:t>SYSCADOF-UTTAD</w:t>
          </w:r>
        </w:p>
      </w:tc>
    </w:tr>
  </w:tbl>
  <w:p w:rsidR="00965C87" w:rsidRDefault="00965C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5C87" w:rsidRDefault="00965C87">
      <w:r>
        <w:separator/>
      </w:r>
    </w:p>
  </w:footnote>
  <w:footnote w:type="continuationSeparator" w:id="1">
    <w:p w:rsidR="00965C87" w:rsidRDefault="00965C8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linkToQuery/>
    <w:dataType w:val="native"/>
    <w:connectString w:val="Provider=Microsoft.ACE.OLEDB.12.0;User ID=Admin;Data Source=C:\import_uttad\bas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Feuil1$`"/>
    <w:odso>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hyphenationZone w:val="425"/>
  <w:characterSpacingControl w:val="doNotCompress"/>
  <w:footnotePr>
    <w:footnote w:id="0"/>
    <w:footnote w:id="1"/>
  </w:footnotePr>
  <w:endnotePr>
    <w:endnote w:id="0"/>
    <w:endnote w:id="1"/>
  </w:endnotePr>
  <w:compat/>
  <w:rsids>
    <w:rsidRoot w:val="00E814DF"/>
    <w:rsid w:val="0000506C"/>
    <w:rsid w:val="00014A7F"/>
    <w:rsid w:val="00027631"/>
    <w:rsid w:val="000343E4"/>
    <w:rsid w:val="00042227"/>
    <w:rsid w:val="0006779D"/>
    <w:rsid w:val="000C78DA"/>
    <w:rsid w:val="000D24C7"/>
    <w:rsid w:val="000D3B08"/>
    <w:rsid w:val="000D47C4"/>
    <w:rsid w:val="000E534C"/>
    <w:rsid w:val="00114A9E"/>
    <w:rsid w:val="001239EC"/>
    <w:rsid w:val="001471F4"/>
    <w:rsid w:val="001563F0"/>
    <w:rsid w:val="001622A4"/>
    <w:rsid w:val="001830A0"/>
    <w:rsid w:val="001D7372"/>
    <w:rsid w:val="0022127C"/>
    <w:rsid w:val="00247D01"/>
    <w:rsid w:val="00263B04"/>
    <w:rsid w:val="002B6B93"/>
    <w:rsid w:val="002C5AF8"/>
    <w:rsid w:val="00300CA7"/>
    <w:rsid w:val="00311C17"/>
    <w:rsid w:val="003158E5"/>
    <w:rsid w:val="003340DB"/>
    <w:rsid w:val="00337315"/>
    <w:rsid w:val="00345A5D"/>
    <w:rsid w:val="00392A53"/>
    <w:rsid w:val="003C4587"/>
    <w:rsid w:val="003E6B3E"/>
    <w:rsid w:val="003F1E80"/>
    <w:rsid w:val="003F45C5"/>
    <w:rsid w:val="0043518E"/>
    <w:rsid w:val="00456133"/>
    <w:rsid w:val="0045683E"/>
    <w:rsid w:val="0046139F"/>
    <w:rsid w:val="00464CBF"/>
    <w:rsid w:val="00477FA8"/>
    <w:rsid w:val="004853C1"/>
    <w:rsid w:val="00490FD4"/>
    <w:rsid w:val="004D318F"/>
    <w:rsid w:val="004D40A0"/>
    <w:rsid w:val="004E5192"/>
    <w:rsid w:val="00510C66"/>
    <w:rsid w:val="005557F8"/>
    <w:rsid w:val="005837C2"/>
    <w:rsid w:val="00593A3E"/>
    <w:rsid w:val="00596E85"/>
    <w:rsid w:val="005B4B5B"/>
    <w:rsid w:val="005C3895"/>
    <w:rsid w:val="005D220D"/>
    <w:rsid w:val="00601A96"/>
    <w:rsid w:val="00664B17"/>
    <w:rsid w:val="00693E43"/>
    <w:rsid w:val="006A527B"/>
    <w:rsid w:val="006C26D8"/>
    <w:rsid w:val="006C29D5"/>
    <w:rsid w:val="006E1CEB"/>
    <w:rsid w:val="006F2BE7"/>
    <w:rsid w:val="007003A2"/>
    <w:rsid w:val="00723CB3"/>
    <w:rsid w:val="007321FF"/>
    <w:rsid w:val="00736959"/>
    <w:rsid w:val="007442A5"/>
    <w:rsid w:val="0074589B"/>
    <w:rsid w:val="00773CF0"/>
    <w:rsid w:val="007A6B1A"/>
    <w:rsid w:val="007B1432"/>
    <w:rsid w:val="007C3D7B"/>
    <w:rsid w:val="007E7443"/>
    <w:rsid w:val="007F7C03"/>
    <w:rsid w:val="0080307B"/>
    <w:rsid w:val="008072D0"/>
    <w:rsid w:val="008101FD"/>
    <w:rsid w:val="008275ED"/>
    <w:rsid w:val="00831FF2"/>
    <w:rsid w:val="00833CF0"/>
    <w:rsid w:val="008428E9"/>
    <w:rsid w:val="00847115"/>
    <w:rsid w:val="00860C1D"/>
    <w:rsid w:val="00873C69"/>
    <w:rsid w:val="0088097B"/>
    <w:rsid w:val="008810B8"/>
    <w:rsid w:val="008A38A6"/>
    <w:rsid w:val="008B2344"/>
    <w:rsid w:val="008D2836"/>
    <w:rsid w:val="0090224B"/>
    <w:rsid w:val="00965C87"/>
    <w:rsid w:val="009C1C36"/>
    <w:rsid w:val="009D6907"/>
    <w:rsid w:val="009E7BAD"/>
    <w:rsid w:val="009F6120"/>
    <w:rsid w:val="00A0245E"/>
    <w:rsid w:val="00A12585"/>
    <w:rsid w:val="00A21022"/>
    <w:rsid w:val="00A520E1"/>
    <w:rsid w:val="00A72DB1"/>
    <w:rsid w:val="00AC29F4"/>
    <w:rsid w:val="00AC7960"/>
    <w:rsid w:val="00AD6FF7"/>
    <w:rsid w:val="00B271D5"/>
    <w:rsid w:val="00B3218E"/>
    <w:rsid w:val="00BA637F"/>
    <w:rsid w:val="00BC2912"/>
    <w:rsid w:val="00BC5D72"/>
    <w:rsid w:val="00BD410C"/>
    <w:rsid w:val="00BF1453"/>
    <w:rsid w:val="00C3376D"/>
    <w:rsid w:val="00C33A0E"/>
    <w:rsid w:val="00C44B6D"/>
    <w:rsid w:val="00C646BB"/>
    <w:rsid w:val="00CA1C92"/>
    <w:rsid w:val="00CA60A3"/>
    <w:rsid w:val="00CC237F"/>
    <w:rsid w:val="00D27D79"/>
    <w:rsid w:val="00D4232C"/>
    <w:rsid w:val="00D5322C"/>
    <w:rsid w:val="00D677CD"/>
    <w:rsid w:val="00D7753E"/>
    <w:rsid w:val="00DC5A31"/>
    <w:rsid w:val="00DD6AE4"/>
    <w:rsid w:val="00DE18FE"/>
    <w:rsid w:val="00DF2F03"/>
    <w:rsid w:val="00E06719"/>
    <w:rsid w:val="00E211F2"/>
    <w:rsid w:val="00E35677"/>
    <w:rsid w:val="00E40939"/>
    <w:rsid w:val="00E57637"/>
    <w:rsid w:val="00E73691"/>
    <w:rsid w:val="00E814DF"/>
    <w:rsid w:val="00E97F28"/>
    <w:rsid w:val="00EF3507"/>
    <w:rsid w:val="00F06771"/>
    <w:rsid w:val="00F10D1D"/>
    <w:rsid w:val="00F17137"/>
    <w:rsid w:val="00F61845"/>
    <w:rsid w:val="00F67601"/>
    <w:rsid w:val="00F80850"/>
    <w:rsid w:val="00F80E7F"/>
    <w:rsid w:val="00F85861"/>
    <w:rsid w:val="00FA1CEA"/>
    <w:rsid w:val="00FA58CE"/>
    <w:rsid w:val="00FB4566"/>
    <w:rsid w:val="00FB66BD"/>
    <w:rsid w:val="00FF175A"/>
    <w:rsid w:val="00FF2038"/>
    <w:rsid w:val="00FF24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4DF"/>
    <w:pPr>
      <w:spacing w:after="0" w:line="240" w:lineRule="auto"/>
    </w:pPr>
    <w:rPr>
      <w:rFonts w:ascii="Times New Roman" w:eastAsia="Times New Roman" w:hAnsi="Times New Roman" w:cs="Times New Roman"/>
      <w:sz w:val="24"/>
      <w:szCs w:val="24"/>
      <w:lang w:val="fr-FR" w:eastAsia="fr-FR"/>
    </w:rPr>
  </w:style>
  <w:style w:type="paragraph" w:styleId="Heading2">
    <w:name w:val="heading 2"/>
    <w:basedOn w:val="Normal"/>
    <w:next w:val="Normal"/>
    <w:link w:val="Heading2Char"/>
    <w:qFormat/>
    <w:rsid w:val="00E814DF"/>
    <w:pPr>
      <w:keepNext/>
      <w:ind w:right="1772"/>
      <w:outlineLvl w:val="1"/>
    </w:pPr>
    <w:rPr>
      <w:rFonts w:ascii="Arial" w:eastAsia="Arial Unicode MS" w:hAnsi="Arial"/>
      <w:b/>
      <w:sz w:val="18"/>
    </w:rPr>
  </w:style>
  <w:style w:type="paragraph" w:styleId="Heading6">
    <w:name w:val="heading 6"/>
    <w:basedOn w:val="Normal"/>
    <w:next w:val="Normal"/>
    <w:link w:val="Heading6Char"/>
    <w:qFormat/>
    <w:rsid w:val="00E814DF"/>
    <w:pPr>
      <w:keepNext/>
      <w:framePr w:hSpace="141" w:wrap="around" w:vAnchor="page" w:hAnchor="margin" w:x="-830" w:y="492"/>
      <w:tabs>
        <w:tab w:val="left" w:pos="4432"/>
      </w:tabs>
      <w:ind w:left="781" w:hanging="2020"/>
      <w:jc w:val="center"/>
      <w:outlineLvl w:val="5"/>
    </w:pPr>
    <w:rPr>
      <w:rFonts w:ascii="Arial" w:eastAsia="Arial Unicode MS" w:hAnsi="Arial"/>
      <w:b/>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E814DF"/>
    <w:rPr>
      <w:rFonts w:ascii="Arial" w:eastAsia="Arial Unicode MS" w:hAnsi="Arial" w:cs="Times New Roman"/>
      <w:b/>
      <w:sz w:val="18"/>
      <w:szCs w:val="24"/>
      <w:lang w:val="fr-FR" w:eastAsia="fr-FR"/>
    </w:rPr>
  </w:style>
  <w:style w:type="character" w:customStyle="1" w:styleId="Heading6Char">
    <w:name w:val="Heading 6 Char"/>
    <w:basedOn w:val="DefaultParagraphFont"/>
    <w:link w:val="Heading6"/>
    <w:qFormat/>
    <w:rsid w:val="00E814DF"/>
    <w:rPr>
      <w:rFonts w:ascii="Arial" w:eastAsia="Arial Unicode MS" w:hAnsi="Arial" w:cs="Times New Roman"/>
      <w:b/>
      <w:sz w:val="18"/>
      <w:szCs w:val="24"/>
      <w:lang w:val="en-GB" w:eastAsia="fr-FR"/>
    </w:rPr>
  </w:style>
  <w:style w:type="character" w:customStyle="1" w:styleId="FooterChar">
    <w:name w:val="Footer Char"/>
    <w:basedOn w:val="DefaultParagraphFont"/>
    <w:link w:val="Footer"/>
    <w:uiPriority w:val="99"/>
    <w:qFormat/>
    <w:rsid w:val="00E814DF"/>
    <w:rPr>
      <w:rFonts w:ascii="Times New Roman" w:eastAsia="Times New Roman" w:hAnsi="Times New Roman" w:cs="Times New Roman"/>
      <w:sz w:val="24"/>
      <w:szCs w:val="24"/>
      <w:lang w:val="fr-FR" w:eastAsia="fr-FR"/>
    </w:rPr>
  </w:style>
  <w:style w:type="paragraph" w:styleId="Footer">
    <w:name w:val="footer"/>
    <w:basedOn w:val="Normal"/>
    <w:link w:val="FooterChar"/>
    <w:uiPriority w:val="99"/>
    <w:unhideWhenUsed/>
    <w:qFormat/>
    <w:rsid w:val="00E814DF"/>
    <w:pPr>
      <w:tabs>
        <w:tab w:val="center" w:pos="4680"/>
        <w:tab w:val="right" w:pos="9360"/>
      </w:tabs>
    </w:pPr>
  </w:style>
  <w:style w:type="paragraph" w:styleId="NoSpacing">
    <w:name w:val="No Spacing"/>
    <w:uiPriority w:val="1"/>
    <w:qFormat/>
    <w:rsid w:val="00E814DF"/>
    <w:pPr>
      <w:spacing w:after="0" w:line="240" w:lineRule="auto"/>
    </w:pPr>
    <w:rPr>
      <w:rFonts w:ascii="Calibri" w:eastAsia="Calibri" w:hAnsi="Calibri" w:cs="Times New Roman"/>
      <w:lang w:val="fr-FR"/>
    </w:rPr>
  </w:style>
  <w:style w:type="table" w:styleId="TableGrid">
    <w:name w:val="Table Grid"/>
    <w:basedOn w:val="TableNormal"/>
    <w:uiPriority w:val="39"/>
    <w:qFormat/>
    <w:rsid w:val="00596E85"/>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A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AE4"/>
    <w:rPr>
      <w:rFonts w:ascii="Segoe UI" w:eastAsia="Times New Roman" w:hAnsi="Segoe UI" w:cs="Segoe UI"/>
      <w:sz w:val="18"/>
      <w:szCs w:val="18"/>
      <w:lang w:val="fr-FR" w:eastAsia="fr-FR"/>
    </w:rPr>
  </w:style>
  <w:style w:type="paragraph" w:styleId="Header">
    <w:name w:val="header"/>
    <w:basedOn w:val="Normal"/>
    <w:link w:val="HeaderChar"/>
    <w:uiPriority w:val="99"/>
    <w:semiHidden/>
    <w:unhideWhenUsed/>
    <w:rsid w:val="00A520E1"/>
    <w:pPr>
      <w:tabs>
        <w:tab w:val="center" w:pos="4513"/>
        <w:tab w:val="right" w:pos="9026"/>
      </w:tabs>
    </w:pPr>
  </w:style>
  <w:style w:type="character" w:customStyle="1" w:styleId="HeaderChar">
    <w:name w:val="Header Char"/>
    <w:basedOn w:val="DefaultParagraphFont"/>
    <w:link w:val="Header"/>
    <w:uiPriority w:val="99"/>
    <w:semiHidden/>
    <w:rsid w:val="00A520E1"/>
    <w:rPr>
      <w:rFonts w:ascii="Times New Roman" w:eastAsia="Times New Roman" w:hAnsi="Times New Roman" w:cs="Times New Roman"/>
      <w:sz w:val="24"/>
      <w:szCs w:val="24"/>
      <w:lang w:val="fr-FR" w:eastAsia="fr-FR"/>
    </w:rPr>
  </w:style>
  <w:style w:type="table" w:customStyle="1" w:styleId="LightShading-Accent11">
    <w:name w:val="Light Shading - Accent 11"/>
    <w:basedOn w:val="TableNormal"/>
    <w:uiPriority w:val="60"/>
    <w:rsid w:val="00CC237F"/>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82635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488</Words>
  <Characters>2687</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34</cp:revision>
  <cp:lastPrinted>2025-01-21T12:59:00Z</cp:lastPrinted>
  <dcterms:created xsi:type="dcterms:W3CDTF">2026-03-08T05:54:00Z</dcterms:created>
  <dcterms:modified xsi:type="dcterms:W3CDTF">2026-03-08T13:22:00Z</dcterms:modified>
</cp:coreProperties>
</file>