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601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7AB4E38E">
          <v:rect id="_x0000_i1201" style="width:0;height:1.5pt" o:hralign="center" o:hrstd="t" o:hr="t" fillcolor="#a0a0a0" stroked="f"/>
        </w:pict>
      </w:r>
    </w:p>
    <w:p w14:paraId="3E78AB20"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DOCUMENT TECHNIQUE : MODULE D'INTELLIGENCE ARTIFICIELLE</w:t>
      </w:r>
    </w:p>
    <w:p w14:paraId="04D71916" w14:textId="77777777" w:rsid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Projet :</w:t>
      </w:r>
      <w:proofErr w:type="spellStart"/>
      <w:r>
        <w:rPr>
          <w:rFonts w:ascii="Segoe UI Emoji" w:hAnsi="Segoe UI Emoji" w:cs="Segoe UI Emoji"/>
          <w:b/>
          <w:bCs/>
          <w:sz w:val="28"/>
          <w:szCs w:val="28"/>
        </w:rPr>
        <w:t>Soc_IA</w:t>
      </w:r>
      <w:proofErr w:type="spellEnd"/>
      <w:r w:rsidRPr="00B012C4">
        <w:rPr>
          <w:rFonts w:ascii="Segoe UI Emoji" w:hAnsi="Segoe UI Emoji" w:cs="Segoe UI Emoji"/>
          <w:b/>
          <w:bCs/>
          <w:sz w:val="28"/>
          <w:szCs w:val="28"/>
        </w:rPr>
        <w:t xml:space="preserve"> – Classification et Priorisation des Menaces </w:t>
      </w:r>
    </w:p>
    <w:p w14:paraId="3649B0D5" w14:textId="0064835B"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Date : 19 Janvier 2026 </w:t>
      </w:r>
    </w:p>
    <w:p w14:paraId="4411BCC9"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088AAFA8">
          <v:rect id="_x0000_i1202" style="width:0;height:1.5pt" o:hralign="center" o:hrstd="t" o:hr="t" fillcolor="#a0a0a0" stroked="f"/>
        </w:pict>
      </w:r>
    </w:p>
    <w:p w14:paraId="778449F3"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1. INTRODUCTION ET PÉRIMÈTRE</w:t>
      </w:r>
    </w:p>
    <w:p w14:paraId="2915F4CD" w14:textId="64B1C298"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Ce document détaille l'architecture technique, la méthodologie et les performances du module de détection d'intrusions (IDS) intégré au projet </w:t>
      </w:r>
      <w:r>
        <w:rPr>
          <w:rFonts w:ascii="Segoe UI Emoji" w:hAnsi="Segoe UI Emoji" w:cs="Segoe UI Emoji"/>
          <w:b/>
          <w:bCs/>
          <w:sz w:val="28"/>
          <w:szCs w:val="28"/>
        </w:rPr>
        <w:t>SOC_IA</w:t>
      </w:r>
    </w:p>
    <w:p w14:paraId="4A5D2A53" w14:textId="12831B10"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L'objectif critique du système est d'analyser les flux réseaux afin de distinguer le trafic légitime (BENIGN) des activités malveillantes (DDoS, Botnet, </w:t>
      </w:r>
      <w:proofErr w:type="spellStart"/>
      <w:r w:rsidRPr="00B012C4">
        <w:rPr>
          <w:rFonts w:ascii="Segoe UI Emoji" w:hAnsi="Segoe UI Emoji" w:cs="Segoe UI Emoji"/>
          <w:b/>
          <w:bCs/>
          <w:sz w:val="28"/>
          <w:szCs w:val="28"/>
        </w:rPr>
        <w:t>PortScan</w:t>
      </w:r>
      <w:proofErr w:type="spellEnd"/>
      <w:r w:rsidRPr="00B012C4">
        <w:rPr>
          <w:rFonts w:ascii="Segoe UI Emoji" w:hAnsi="Segoe UI Emoji" w:cs="Segoe UI Emoji"/>
          <w:b/>
          <w:bCs/>
          <w:sz w:val="28"/>
          <w:szCs w:val="28"/>
        </w:rPr>
        <w:t>, etc.). Ce module vise à résoudre la problématique de la "fatigue des alertes" en automatisant le tri avec un taux de faux positifs inférieur à 1%.</w:t>
      </w:r>
    </w:p>
    <w:p w14:paraId="732D816C"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4B817741">
          <v:rect id="_x0000_i1203" style="width:0;height:1.5pt" o:hralign="center" o:hrstd="t" o:hr="t" fillcolor="#a0a0a0" stroked="f"/>
        </w:pict>
      </w:r>
    </w:p>
    <w:p w14:paraId="33CB132E"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2. PRÉSENTATION DU JEU DE DONNÉES (DATASET)</w:t>
      </w:r>
    </w:p>
    <w:p w14:paraId="10ABAACC"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Le modèle repose sur l'exploitation du </w:t>
      </w:r>
      <w:proofErr w:type="spellStart"/>
      <w:r w:rsidRPr="00B012C4">
        <w:rPr>
          <w:rFonts w:ascii="Segoe UI Emoji" w:hAnsi="Segoe UI Emoji" w:cs="Segoe UI Emoji"/>
          <w:b/>
          <w:bCs/>
          <w:sz w:val="28"/>
          <w:szCs w:val="28"/>
        </w:rPr>
        <w:t>dataset</w:t>
      </w:r>
      <w:proofErr w:type="spellEnd"/>
      <w:r w:rsidRPr="00B012C4">
        <w:rPr>
          <w:rFonts w:ascii="Segoe UI Emoji" w:hAnsi="Segoe UI Emoji" w:cs="Segoe UI Emoji"/>
          <w:b/>
          <w:bCs/>
          <w:sz w:val="28"/>
          <w:szCs w:val="28"/>
        </w:rPr>
        <w:t xml:space="preserve"> CIC-IDS2017, produit par le </w:t>
      </w:r>
      <w:r w:rsidRPr="00B012C4">
        <w:rPr>
          <w:rFonts w:ascii="Segoe UI Emoji" w:hAnsi="Segoe UI Emoji" w:cs="Segoe UI Emoji"/>
          <w:b/>
          <w:bCs/>
          <w:i/>
          <w:iCs/>
          <w:sz w:val="28"/>
          <w:szCs w:val="28"/>
        </w:rPr>
        <w:t xml:space="preserve">Canadian Institute for </w:t>
      </w:r>
      <w:proofErr w:type="spellStart"/>
      <w:r w:rsidRPr="00B012C4">
        <w:rPr>
          <w:rFonts w:ascii="Segoe UI Emoji" w:hAnsi="Segoe UI Emoji" w:cs="Segoe UI Emoji"/>
          <w:b/>
          <w:bCs/>
          <w:i/>
          <w:iCs/>
          <w:sz w:val="28"/>
          <w:szCs w:val="28"/>
        </w:rPr>
        <w:t>Cybersecurity</w:t>
      </w:r>
      <w:proofErr w:type="spellEnd"/>
      <w:r w:rsidRPr="00B012C4">
        <w:rPr>
          <w:rFonts w:ascii="Segoe UI Emoji" w:hAnsi="Segoe UI Emoji" w:cs="Segoe UI Emoji"/>
          <w:b/>
          <w:bCs/>
          <w:sz w:val="28"/>
          <w:szCs w:val="28"/>
        </w:rPr>
        <w:t xml:space="preserve"> (Université du Nouveau-Brunswick). Ce jeu de données constitue l'état de l'art actuel pour la recherche en cybersécurité.</w:t>
      </w:r>
    </w:p>
    <w:p w14:paraId="24C41AD8"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2.1 Justification du Choix (Pertinence)</w:t>
      </w:r>
    </w:p>
    <w:p w14:paraId="124695EE"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Contrairement aux </w:t>
      </w:r>
      <w:proofErr w:type="spellStart"/>
      <w:r w:rsidRPr="00B012C4">
        <w:rPr>
          <w:rFonts w:ascii="Segoe UI Emoji" w:hAnsi="Segoe UI Emoji" w:cs="Segoe UI Emoji"/>
          <w:b/>
          <w:bCs/>
          <w:sz w:val="28"/>
          <w:szCs w:val="28"/>
        </w:rPr>
        <w:t>datasets</w:t>
      </w:r>
      <w:proofErr w:type="spellEnd"/>
      <w:r w:rsidRPr="00B012C4">
        <w:rPr>
          <w:rFonts w:ascii="Segoe UI Emoji" w:hAnsi="Segoe UI Emoji" w:cs="Segoe UI Emoji"/>
          <w:b/>
          <w:bCs/>
          <w:sz w:val="28"/>
          <w:szCs w:val="28"/>
        </w:rPr>
        <w:t xml:space="preserve"> obsolètes (KDD99, NSL-KDD), le CIC-IDS2017 a été sélectionné pour trois avantages stratégiques :</w:t>
      </w:r>
    </w:p>
    <w:p w14:paraId="38F28D8C" w14:textId="77777777" w:rsidR="00B012C4" w:rsidRPr="00B012C4" w:rsidRDefault="00B012C4" w:rsidP="00B012C4">
      <w:pPr>
        <w:numPr>
          <w:ilvl w:val="0"/>
          <w:numId w:val="25"/>
        </w:numPr>
        <w:rPr>
          <w:rFonts w:ascii="Segoe UI Emoji" w:hAnsi="Segoe UI Emoji" w:cs="Segoe UI Emoji"/>
          <w:b/>
          <w:bCs/>
          <w:sz w:val="28"/>
          <w:szCs w:val="28"/>
        </w:rPr>
      </w:pPr>
      <w:r w:rsidRPr="00B012C4">
        <w:rPr>
          <w:rFonts w:ascii="Segoe UI Emoji" w:hAnsi="Segoe UI Emoji" w:cs="Segoe UI Emoji"/>
          <w:b/>
          <w:bCs/>
          <w:sz w:val="28"/>
          <w:szCs w:val="28"/>
        </w:rPr>
        <w:t>Réalisme des Protocoles : Il capture des flux complets utilisant des protocoles modernes (HTTP, HTTPS, SSH, FTP, Email), mimant fidèlement le trafic d'une entreprise réelle.</w:t>
      </w:r>
    </w:p>
    <w:p w14:paraId="4C2D15A4" w14:textId="77777777" w:rsidR="00B012C4" w:rsidRPr="00B012C4" w:rsidRDefault="00B012C4" w:rsidP="00B012C4">
      <w:pPr>
        <w:numPr>
          <w:ilvl w:val="0"/>
          <w:numId w:val="25"/>
        </w:numPr>
        <w:rPr>
          <w:rFonts w:ascii="Segoe UI Emoji" w:hAnsi="Segoe UI Emoji" w:cs="Segoe UI Emoji"/>
          <w:b/>
          <w:bCs/>
          <w:sz w:val="28"/>
          <w:szCs w:val="28"/>
        </w:rPr>
      </w:pPr>
      <w:r w:rsidRPr="00B012C4">
        <w:rPr>
          <w:rFonts w:ascii="Segoe UI Emoji" w:hAnsi="Segoe UI Emoji" w:cs="Segoe UI Emoji"/>
          <w:b/>
          <w:bCs/>
          <w:sz w:val="28"/>
          <w:szCs w:val="28"/>
        </w:rPr>
        <w:t>Diversité des Menaces : Il couvre le spectre du Top OWASP et des attaques réseaux complexes :</w:t>
      </w:r>
    </w:p>
    <w:p w14:paraId="78A40FFD" w14:textId="77777777" w:rsidR="00B012C4" w:rsidRPr="00B012C4" w:rsidRDefault="00B012C4" w:rsidP="00B012C4">
      <w:pPr>
        <w:numPr>
          <w:ilvl w:val="1"/>
          <w:numId w:val="25"/>
        </w:numPr>
        <w:rPr>
          <w:rFonts w:ascii="Segoe UI Emoji" w:hAnsi="Segoe UI Emoji" w:cs="Segoe UI Emoji"/>
          <w:b/>
          <w:bCs/>
          <w:sz w:val="28"/>
          <w:szCs w:val="28"/>
        </w:rPr>
      </w:pPr>
      <w:r w:rsidRPr="00B012C4">
        <w:rPr>
          <w:rFonts w:ascii="Segoe UI Emoji" w:hAnsi="Segoe UI Emoji" w:cs="Segoe UI Emoji"/>
          <w:b/>
          <w:bCs/>
          <w:i/>
          <w:iCs/>
          <w:sz w:val="28"/>
          <w:szCs w:val="28"/>
        </w:rPr>
        <w:lastRenderedPageBreak/>
        <w:t>Volumétrie :</w:t>
      </w:r>
      <w:r w:rsidRPr="00B012C4">
        <w:rPr>
          <w:rFonts w:ascii="Segoe UI Emoji" w:hAnsi="Segoe UI Emoji" w:cs="Segoe UI Emoji"/>
          <w:b/>
          <w:bCs/>
          <w:sz w:val="28"/>
          <w:szCs w:val="28"/>
        </w:rPr>
        <w:t xml:space="preserve"> </w:t>
      </w:r>
      <w:proofErr w:type="spellStart"/>
      <w:r w:rsidRPr="00B012C4">
        <w:rPr>
          <w:rFonts w:ascii="Segoe UI Emoji" w:hAnsi="Segoe UI Emoji" w:cs="Segoe UI Emoji"/>
          <w:b/>
          <w:bCs/>
          <w:sz w:val="28"/>
          <w:szCs w:val="28"/>
        </w:rPr>
        <w:t>DoS</w:t>
      </w:r>
      <w:proofErr w:type="spellEnd"/>
      <w:r w:rsidRPr="00B012C4">
        <w:rPr>
          <w:rFonts w:ascii="Segoe UI Emoji" w:hAnsi="Segoe UI Emoji" w:cs="Segoe UI Emoji"/>
          <w:b/>
          <w:bCs/>
          <w:sz w:val="28"/>
          <w:szCs w:val="28"/>
        </w:rPr>
        <w:t>, DDoS (LOIC, Hulk).</w:t>
      </w:r>
    </w:p>
    <w:p w14:paraId="49064DD4" w14:textId="77777777" w:rsidR="00B012C4" w:rsidRPr="00B012C4" w:rsidRDefault="00B012C4" w:rsidP="00B012C4">
      <w:pPr>
        <w:numPr>
          <w:ilvl w:val="1"/>
          <w:numId w:val="25"/>
        </w:numPr>
        <w:rPr>
          <w:rFonts w:ascii="Segoe UI Emoji" w:hAnsi="Segoe UI Emoji" w:cs="Segoe UI Emoji"/>
          <w:b/>
          <w:bCs/>
          <w:sz w:val="28"/>
          <w:szCs w:val="28"/>
          <w:lang w:val="en-US"/>
        </w:rPr>
      </w:pPr>
      <w:r w:rsidRPr="00B012C4">
        <w:rPr>
          <w:rFonts w:ascii="Segoe UI Emoji" w:hAnsi="Segoe UI Emoji" w:cs="Segoe UI Emoji"/>
          <w:b/>
          <w:bCs/>
          <w:i/>
          <w:iCs/>
          <w:sz w:val="28"/>
          <w:szCs w:val="28"/>
          <w:lang w:val="en-US"/>
        </w:rPr>
        <w:t>Force Brute :</w:t>
      </w:r>
      <w:r w:rsidRPr="00B012C4">
        <w:rPr>
          <w:rFonts w:ascii="Segoe UI Emoji" w:hAnsi="Segoe UI Emoji" w:cs="Segoe UI Emoji"/>
          <w:b/>
          <w:bCs/>
          <w:sz w:val="28"/>
          <w:szCs w:val="28"/>
          <w:lang w:val="en-US"/>
        </w:rPr>
        <w:t xml:space="preserve"> SSH </w:t>
      </w:r>
      <w:proofErr w:type="spellStart"/>
      <w:r w:rsidRPr="00B012C4">
        <w:rPr>
          <w:rFonts w:ascii="Segoe UI Emoji" w:hAnsi="Segoe UI Emoji" w:cs="Segoe UI Emoji"/>
          <w:b/>
          <w:bCs/>
          <w:sz w:val="28"/>
          <w:szCs w:val="28"/>
          <w:lang w:val="en-US"/>
        </w:rPr>
        <w:t>Patator</w:t>
      </w:r>
      <w:proofErr w:type="spellEnd"/>
      <w:r w:rsidRPr="00B012C4">
        <w:rPr>
          <w:rFonts w:ascii="Segoe UI Emoji" w:hAnsi="Segoe UI Emoji" w:cs="Segoe UI Emoji"/>
          <w:b/>
          <w:bCs/>
          <w:sz w:val="28"/>
          <w:szCs w:val="28"/>
          <w:lang w:val="en-US"/>
        </w:rPr>
        <w:t xml:space="preserve">, FTP </w:t>
      </w:r>
      <w:proofErr w:type="spellStart"/>
      <w:r w:rsidRPr="00B012C4">
        <w:rPr>
          <w:rFonts w:ascii="Segoe UI Emoji" w:hAnsi="Segoe UI Emoji" w:cs="Segoe UI Emoji"/>
          <w:b/>
          <w:bCs/>
          <w:sz w:val="28"/>
          <w:szCs w:val="28"/>
          <w:lang w:val="en-US"/>
        </w:rPr>
        <w:t>Patator</w:t>
      </w:r>
      <w:proofErr w:type="spellEnd"/>
      <w:r w:rsidRPr="00B012C4">
        <w:rPr>
          <w:rFonts w:ascii="Segoe UI Emoji" w:hAnsi="Segoe UI Emoji" w:cs="Segoe UI Emoji"/>
          <w:b/>
          <w:bCs/>
          <w:sz w:val="28"/>
          <w:szCs w:val="28"/>
          <w:lang w:val="en-US"/>
        </w:rPr>
        <w:t>.</w:t>
      </w:r>
    </w:p>
    <w:p w14:paraId="11E48DAB" w14:textId="77777777" w:rsidR="00B012C4" w:rsidRPr="00B012C4" w:rsidRDefault="00B012C4" w:rsidP="00B012C4">
      <w:pPr>
        <w:numPr>
          <w:ilvl w:val="1"/>
          <w:numId w:val="25"/>
        </w:numPr>
        <w:rPr>
          <w:rFonts w:ascii="Segoe UI Emoji" w:hAnsi="Segoe UI Emoji" w:cs="Segoe UI Emoji"/>
          <w:b/>
          <w:bCs/>
          <w:sz w:val="28"/>
          <w:szCs w:val="28"/>
        </w:rPr>
      </w:pPr>
      <w:r w:rsidRPr="00B012C4">
        <w:rPr>
          <w:rFonts w:ascii="Segoe UI Emoji" w:hAnsi="Segoe UI Emoji" w:cs="Segoe UI Emoji"/>
          <w:b/>
          <w:bCs/>
          <w:i/>
          <w:iCs/>
          <w:sz w:val="28"/>
          <w:szCs w:val="28"/>
        </w:rPr>
        <w:t>Web &amp; Infiltration :</w:t>
      </w:r>
      <w:r w:rsidRPr="00B012C4">
        <w:rPr>
          <w:rFonts w:ascii="Segoe UI Emoji" w:hAnsi="Segoe UI Emoji" w:cs="Segoe UI Emoji"/>
          <w:b/>
          <w:bCs/>
          <w:sz w:val="28"/>
          <w:szCs w:val="28"/>
        </w:rPr>
        <w:t xml:space="preserve"> SQL Injection, XSS, </w:t>
      </w:r>
      <w:proofErr w:type="spellStart"/>
      <w:r w:rsidRPr="00B012C4">
        <w:rPr>
          <w:rFonts w:ascii="Segoe UI Emoji" w:hAnsi="Segoe UI Emoji" w:cs="Segoe UI Emoji"/>
          <w:b/>
          <w:bCs/>
          <w:sz w:val="28"/>
          <w:szCs w:val="28"/>
        </w:rPr>
        <w:t>PortScan</w:t>
      </w:r>
      <w:proofErr w:type="spellEnd"/>
      <w:r w:rsidRPr="00B012C4">
        <w:rPr>
          <w:rFonts w:ascii="Segoe UI Emoji" w:hAnsi="Segoe UI Emoji" w:cs="Segoe UI Emoji"/>
          <w:b/>
          <w:bCs/>
          <w:sz w:val="28"/>
          <w:szCs w:val="28"/>
        </w:rPr>
        <w:t>, Botnet ARES.</w:t>
      </w:r>
    </w:p>
    <w:p w14:paraId="081B8FD3" w14:textId="77777777" w:rsidR="00B012C4" w:rsidRPr="00B012C4" w:rsidRDefault="00B012C4" w:rsidP="00B012C4">
      <w:pPr>
        <w:numPr>
          <w:ilvl w:val="0"/>
          <w:numId w:val="25"/>
        </w:numPr>
        <w:rPr>
          <w:rFonts w:ascii="Segoe UI Emoji" w:hAnsi="Segoe UI Emoji" w:cs="Segoe UI Emoji"/>
          <w:b/>
          <w:bCs/>
          <w:sz w:val="28"/>
          <w:szCs w:val="28"/>
        </w:rPr>
      </w:pPr>
      <w:r w:rsidRPr="00B012C4">
        <w:rPr>
          <w:rFonts w:ascii="Segoe UI Emoji" w:hAnsi="Segoe UI Emoji" w:cs="Segoe UI Emoji"/>
          <w:b/>
          <w:bCs/>
          <w:sz w:val="28"/>
          <w:szCs w:val="28"/>
        </w:rPr>
        <w:t>Simulation Humaine : L'intégration d'un "B-Profile" (bruit de fond) simule le comportement aléatoire d'utilisateurs humains, rendant la distinction Humain/Robot plus complexe et réaliste pour l'IA.</w:t>
      </w:r>
    </w:p>
    <w:p w14:paraId="246935B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2.2 Structure et Volumétrie</w:t>
      </w:r>
    </w:p>
    <w:p w14:paraId="733DAF4C" w14:textId="77777777" w:rsidR="00B012C4" w:rsidRPr="00B012C4" w:rsidRDefault="00B012C4" w:rsidP="00B012C4">
      <w:pPr>
        <w:numPr>
          <w:ilvl w:val="0"/>
          <w:numId w:val="26"/>
        </w:numPr>
        <w:rPr>
          <w:rFonts w:ascii="Segoe UI Emoji" w:hAnsi="Segoe UI Emoji" w:cs="Segoe UI Emoji"/>
          <w:b/>
          <w:bCs/>
          <w:sz w:val="28"/>
          <w:szCs w:val="28"/>
        </w:rPr>
      </w:pPr>
      <w:r w:rsidRPr="00B012C4">
        <w:rPr>
          <w:rFonts w:ascii="Segoe UI Emoji" w:hAnsi="Segoe UI Emoji" w:cs="Segoe UI Emoji"/>
          <w:b/>
          <w:bCs/>
          <w:sz w:val="28"/>
          <w:szCs w:val="28"/>
        </w:rPr>
        <w:t>Format : Flux réseaux étiquetés (</w:t>
      </w:r>
      <w:proofErr w:type="spellStart"/>
      <w:r w:rsidRPr="00B012C4">
        <w:rPr>
          <w:rFonts w:ascii="Segoe UI Emoji" w:hAnsi="Segoe UI Emoji" w:cs="Segoe UI Emoji"/>
          <w:b/>
          <w:bCs/>
          <w:sz w:val="28"/>
          <w:szCs w:val="28"/>
        </w:rPr>
        <w:t>Labelled</w:t>
      </w:r>
      <w:proofErr w:type="spellEnd"/>
      <w:r w:rsidRPr="00B012C4">
        <w:rPr>
          <w:rFonts w:ascii="Segoe UI Emoji" w:hAnsi="Segoe UI Emoji" w:cs="Segoe UI Emoji"/>
          <w:b/>
          <w:bCs/>
          <w:sz w:val="28"/>
          <w:szCs w:val="28"/>
        </w:rPr>
        <w:t xml:space="preserve"> Flows) issus de captures PCAP, convertis en CSV.</w:t>
      </w:r>
    </w:p>
    <w:p w14:paraId="207AFB4F" w14:textId="24EFDEA7" w:rsidR="00B012C4" w:rsidRPr="00B012C4" w:rsidRDefault="00B012C4" w:rsidP="00B012C4">
      <w:pPr>
        <w:numPr>
          <w:ilvl w:val="0"/>
          <w:numId w:val="26"/>
        </w:numPr>
        <w:rPr>
          <w:rFonts w:ascii="Segoe UI Emoji" w:hAnsi="Segoe UI Emoji" w:cs="Segoe UI Emoji"/>
          <w:b/>
          <w:bCs/>
          <w:sz w:val="28"/>
          <w:szCs w:val="28"/>
        </w:rPr>
      </w:pPr>
      <w:r w:rsidRPr="00B012C4">
        <w:rPr>
          <w:rFonts w:ascii="Segoe UI Emoji" w:hAnsi="Segoe UI Emoji" w:cs="Segoe UI Emoji"/>
          <w:b/>
          <w:bCs/>
          <w:sz w:val="28"/>
          <w:szCs w:val="28"/>
        </w:rPr>
        <w:t>Dimensions : 7</w:t>
      </w:r>
      <w:r>
        <w:rPr>
          <w:rFonts w:ascii="Segoe UI Emoji" w:hAnsi="Segoe UI Emoji" w:cs="Segoe UI Emoji"/>
          <w:b/>
          <w:bCs/>
          <w:sz w:val="28"/>
          <w:szCs w:val="28"/>
        </w:rPr>
        <w:t>9</w:t>
      </w:r>
      <w:r w:rsidRPr="00B012C4">
        <w:rPr>
          <w:rFonts w:ascii="Segoe UI Emoji" w:hAnsi="Segoe UI Emoji" w:cs="Segoe UI Emoji"/>
          <w:b/>
          <w:bCs/>
          <w:sz w:val="28"/>
          <w:szCs w:val="28"/>
        </w:rPr>
        <w:t xml:space="preserve"> variables explicatives (</w:t>
      </w:r>
      <w:proofErr w:type="spellStart"/>
      <w:r w:rsidRPr="00B012C4">
        <w:rPr>
          <w:rFonts w:ascii="Segoe UI Emoji" w:hAnsi="Segoe UI Emoji" w:cs="Segoe UI Emoji"/>
          <w:b/>
          <w:bCs/>
          <w:i/>
          <w:iCs/>
          <w:sz w:val="28"/>
          <w:szCs w:val="28"/>
        </w:rPr>
        <w:t>Features</w:t>
      </w:r>
      <w:proofErr w:type="spellEnd"/>
      <w:r w:rsidRPr="00B012C4">
        <w:rPr>
          <w:rFonts w:ascii="Segoe UI Emoji" w:hAnsi="Segoe UI Emoji" w:cs="Segoe UI Emoji"/>
          <w:b/>
          <w:bCs/>
          <w:sz w:val="28"/>
          <w:szCs w:val="28"/>
        </w:rPr>
        <w:t>) décrivant la connexion (durée, drapeaux TCP, taille des paquets, etc.).</w:t>
      </w:r>
    </w:p>
    <w:p w14:paraId="2907D38D" w14:textId="77777777" w:rsidR="00B012C4" w:rsidRPr="00B012C4" w:rsidRDefault="00B012C4" w:rsidP="00B012C4">
      <w:pPr>
        <w:numPr>
          <w:ilvl w:val="0"/>
          <w:numId w:val="26"/>
        </w:numPr>
        <w:rPr>
          <w:rFonts w:ascii="Segoe UI Emoji" w:hAnsi="Segoe UI Emoji" w:cs="Segoe UI Emoji"/>
          <w:b/>
          <w:bCs/>
          <w:sz w:val="28"/>
          <w:szCs w:val="28"/>
        </w:rPr>
      </w:pPr>
      <w:r w:rsidRPr="00B012C4">
        <w:rPr>
          <w:rFonts w:ascii="Segoe UI Emoji" w:hAnsi="Segoe UI Emoji" w:cs="Segoe UI Emoji"/>
          <w:b/>
          <w:bCs/>
          <w:sz w:val="28"/>
          <w:szCs w:val="28"/>
        </w:rPr>
        <w:t>Déséquilibre des Classes (</w:t>
      </w:r>
      <w:r w:rsidRPr="00B012C4">
        <w:rPr>
          <w:rFonts w:ascii="Segoe UI Emoji" w:hAnsi="Segoe UI Emoji" w:cs="Segoe UI Emoji"/>
          <w:b/>
          <w:bCs/>
          <w:i/>
          <w:iCs/>
          <w:sz w:val="28"/>
          <w:szCs w:val="28"/>
        </w:rPr>
        <w:t xml:space="preserve">Class </w:t>
      </w:r>
      <w:proofErr w:type="spellStart"/>
      <w:r w:rsidRPr="00B012C4">
        <w:rPr>
          <w:rFonts w:ascii="Segoe UI Emoji" w:hAnsi="Segoe UI Emoji" w:cs="Segoe UI Emoji"/>
          <w:b/>
          <w:bCs/>
          <w:i/>
          <w:iCs/>
          <w:sz w:val="28"/>
          <w:szCs w:val="28"/>
        </w:rPr>
        <w:t>Imbalance</w:t>
      </w:r>
      <w:proofErr w:type="spellEnd"/>
      <w:r w:rsidRPr="00B012C4">
        <w:rPr>
          <w:rFonts w:ascii="Segoe UI Emoji" w:hAnsi="Segoe UI Emoji" w:cs="Segoe UI Emoji"/>
          <w:b/>
          <w:bCs/>
          <w:sz w:val="28"/>
          <w:szCs w:val="28"/>
        </w:rPr>
        <w:t xml:space="preserve">) : Le </w:t>
      </w:r>
      <w:proofErr w:type="spellStart"/>
      <w:r w:rsidRPr="00B012C4">
        <w:rPr>
          <w:rFonts w:ascii="Segoe UI Emoji" w:hAnsi="Segoe UI Emoji" w:cs="Segoe UI Emoji"/>
          <w:b/>
          <w:bCs/>
          <w:sz w:val="28"/>
          <w:szCs w:val="28"/>
        </w:rPr>
        <w:t>dataset</w:t>
      </w:r>
      <w:proofErr w:type="spellEnd"/>
      <w:r w:rsidRPr="00B012C4">
        <w:rPr>
          <w:rFonts w:ascii="Segoe UI Emoji" w:hAnsi="Segoe UI Emoji" w:cs="Segoe UI Emoji"/>
          <w:b/>
          <w:bCs/>
          <w:sz w:val="28"/>
          <w:szCs w:val="28"/>
        </w:rPr>
        <w:t xml:space="preserve"> présente une forte prédominance de trafic normal (BENIGN &gt; 80%). Ce déséquilibre impose l'utilisation de métriques de validation spécifiques (F1-Score, Rappel) au détriment de la simple </w:t>
      </w:r>
      <w:proofErr w:type="spellStart"/>
      <w:r w:rsidRPr="00B012C4">
        <w:rPr>
          <w:rFonts w:ascii="Segoe UI Emoji" w:hAnsi="Segoe UI Emoji" w:cs="Segoe UI Emoji"/>
          <w:b/>
          <w:bCs/>
          <w:sz w:val="28"/>
          <w:szCs w:val="28"/>
        </w:rPr>
        <w:t>Accuracy</w:t>
      </w:r>
      <w:proofErr w:type="spellEnd"/>
      <w:r w:rsidRPr="00B012C4">
        <w:rPr>
          <w:rFonts w:ascii="Segoe UI Emoji" w:hAnsi="Segoe UI Emoji" w:cs="Segoe UI Emoji"/>
          <w:b/>
          <w:bCs/>
          <w:sz w:val="28"/>
          <w:szCs w:val="28"/>
        </w:rPr>
        <w:t>.</w:t>
      </w:r>
    </w:p>
    <w:p w14:paraId="2C4B9780"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40C8CD6F">
          <v:rect id="_x0000_i1204" style="width:0;height:1.5pt" o:hralign="center" o:hrstd="t" o:hr="t" fillcolor="#a0a0a0" stroked="f"/>
        </w:pict>
      </w:r>
    </w:p>
    <w:p w14:paraId="6AFFC3B8"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 PIPELINE DE TRAITEMENT DES DONNÉES (MÉTHODOLOGIE)</w:t>
      </w:r>
    </w:p>
    <w:p w14:paraId="710448D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Pour garantir la fiabilité de la détection et la conformité légale, les données brutes suivent un pipeline de transformation strict en quatre étapes.</w:t>
      </w:r>
    </w:p>
    <w:p w14:paraId="4C6BB95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3.1 Ingestion et Optimisation</w:t>
      </w:r>
    </w:p>
    <w:p w14:paraId="5BB16ECE"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Les logs bruts sont chargés et subissent une conversion de types (int64 vers int32), réduisant l'empreinte mémoire (RAM) de 50% pour accélérer le traitement.</w:t>
      </w:r>
    </w:p>
    <w:p w14:paraId="40F4C3E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3.2 Nettoyage et Anonymisation (</w:t>
      </w:r>
      <w:proofErr w:type="spellStart"/>
      <w:r w:rsidRPr="00B012C4">
        <w:rPr>
          <w:rFonts w:ascii="Segoe UI Emoji" w:hAnsi="Segoe UI Emoji" w:cs="Segoe UI Emoji"/>
          <w:b/>
          <w:bCs/>
          <w:sz w:val="28"/>
          <w:szCs w:val="28"/>
        </w:rPr>
        <w:t>Preprocessing</w:t>
      </w:r>
      <w:proofErr w:type="spellEnd"/>
      <w:r w:rsidRPr="00B012C4">
        <w:rPr>
          <w:rFonts w:ascii="Segoe UI Emoji" w:hAnsi="Segoe UI Emoji" w:cs="Segoe UI Emoji"/>
          <w:b/>
          <w:bCs/>
          <w:sz w:val="28"/>
          <w:szCs w:val="28"/>
        </w:rPr>
        <w:t>)</w:t>
      </w:r>
    </w:p>
    <w:p w14:paraId="0FF6FED6" w14:textId="77777777" w:rsidR="003825DA" w:rsidRPr="003825DA" w:rsidRDefault="003825DA" w:rsidP="003825DA">
      <w:pPr>
        <w:rPr>
          <w:rFonts w:ascii="Segoe UI Emoji" w:hAnsi="Segoe UI Emoji" w:cs="Segoe UI Emoji"/>
          <w:b/>
          <w:bCs/>
          <w:sz w:val="28"/>
          <w:szCs w:val="28"/>
        </w:rPr>
      </w:pPr>
      <w:r w:rsidRPr="003825DA">
        <w:rPr>
          <w:rFonts w:ascii="Segoe UI Emoji" w:hAnsi="Segoe UI Emoji" w:cs="Segoe UI Emoji"/>
          <w:b/>
          <w:bCs/>
          <w:sz w:val="28"/>
          <w:szCs w:val="28"/>
        </w:rPr>
        <w:t>Avant toute modélisation, une phase rigoureuse d'assainissement est appliquée pour garantir la stabilité mathématique des algorithmes.</w:t>
      </w:r>
    </w:p>
    <w:p w14:paraId="119B1BC8" w14:textId="77777777" w:rsidR="003825DA" w:rsidRPr="003825DA" w:rsidRDefault="003825DA" w:rsidP="003825DA">
      <w:pPr>
        <w:numPr>
          <w:ilvl w:val="0"/>
          <w:numId w:val="33"/>
        </w:numPr>
        <w:rPr>
          <w:rFonts w:ascii="Segoe UI Emoji" w:hAnsi="Segoe UI Emoji" w:cs="Segoe UI Emoji"/>
          <w:b/>
          <w:bCs/>
          <w:sz w:val="28"/>
          <w:szCs w:val="28"/>
        </w:rPr>
      </w:pPr>
      <w:r w:rsidRPr="003825DA">
        <w:rPr>
          <w:rFonts w:ascii="Segoe UI Emoji" w:hAnsi="Segoe UI Emoji" w:cs="Segoe UI Emoji"/>
          <w:b/>
          <w:bCs/>
          <w:sz w:val="28"/>
          <w:szCs w:val="28"/>
        </w:rPr>
        <w:lastRenderedPageBreak/>
        <w:t>a. Déduplication (</w:t>
      </w:r>
      <w:proofErr w:type="spellStart"/>
      <w:r w:rsidRPr="003825DA">
        <w:rPr>
          <w:rFonts w:ascii="Segoe UI Emoji" w:hAnsi="Segoe UI Emoji" w:cs="Segoe UI Emoji"/>
          <w:b/>
          <w:bCs/>
          <w:sz w:val="28"/>
          <w:szCs w:val="28"/>
        </w:rPr>
        <w:t>drop_duplicates</w:t>
      </w:r>
      <w:proofErr w:type="spellEnd"/>
      <w:r w:rsidRPr="003825DA">
        <w:rPr>
          <w:rFonts w:ascii="Segoe UI Emoji" w:hAnsi="Segoe UI Emoji" w:cs="Segoe UI Emoji"/>
          <w:b/>
          <w:bCs/>
          <w:sz w:val="28"/>
          <w:szCs w:val="28"/>
        </w:rPr>
        <w:t>) : Suppression des lignes identiques pour éviter les biais statistiques. Les doublons dans les logs réseaux peuvent provenir d'artefacts de capture ou de retransmissions, et risqueraient de fausser l'évaluation en gonflant artificiellement les scores de précision.</w:t>
      </w:r>
    </w:p>
    <w:p w14:paraId="06857870" w14:textId="77777777" w:rsidR="003825DA" w:rsidRPr="003825DA" w:rsidRDefault="003825DA" w:rsidP="003825DA">
      <w:pPr>
        <w:numPr>
          <w:ilvl w:val="0"/>
          <w:numId w:val="33"/>
        </w:numPr>
        <w:rPr>
          <w:rFonts w:ascii="Segoe UI Emoji" w:hAnsi="Segoe UI Emoji" w:cs="Segoe UI Emoji"/>
          <w:b/>
          <w:bCs/>
          <w:sz w:val="28"/>
          <w:szCs w:val="28"/>
        </w:rPr>
      </w:pPr>
      <w:r w:rsidRPr="003825DA">
        <w:rPr>
          <w:rFonts w:ascii="Segoe UI Emoji" w:hAnsi="Segoe UI Emoji" w:cs="Segoe UI Emoji"/>
          <w:b/>
          <w:bCs/>
          <w:sz w:val="28"/>
          <w:szCs w:val="28"/>
        </w:rPr>
        <w:t xml:space="preserve">b. Gestion des Valeurs Infinies (Infinity Handling) : Les variables calculées basées sur des ratios (ex: Flow </w:t>
      </w:r>
      <w:proofErr w:type="spellStart"/>
      <w:r w:rsidRPr="003825DA">
        <w:rPr>
          <w:rFonts w:ascii="Segoe UI Emoji" w:hAnsi="Segoe UI Emoji" w:cs="Segoe UI Emoji"/>
          <w:b/>
          <w:bCs/>
          <w:sz w:val="28"/>
          <w:szCs w:val="28"/>
        </w:rPr>
        <w:t>Packets</w:t>
      </w:r>
      <w:proofErr w:type="spellEnd"/>
      <w:r w:rsidRPr="003825DA">
        <w:rPr>
          <w:rFonts w:ascii="Segoe UI Emoji" w:hAnsi="Segoe UI Emoji" w:cs="Segoe UI Emoji"/>
          <w:b/>
          <w:bCs/>
          <w:sz w:val="28"/>
          <w:szCs w:val="28"/>
        </w:rPr>
        <w:t>/s, Flow Bytes/s) génèrent des valeurs infinies (</w:t>
      </w:r>
      <w:proofErr w:type="spellStart"/>
      <w:r w:rsidRPr="003825DA">
        <w:rPr>
          <w:rFonts w:ascii="Segoe UI Emoji" w:hAnsi="Segoe UI Emoji" w:cs="Segoe UI Emoji"/>
          <w:b/>
          <w:bCs/>
          <w:sz w:val="28"/>
          <w:szCs w:val="28"/>
        </w:rPr>
        <w:t>inf</w:t>
      </w:r>
      <w:proofErr w:type="spellEnd"/>
      <w:r w:rsidRPr="003825DA">
        <w:rPr>
          <w:rFonts w:ascii="Segoe UI Emoji" w:hAnsi="Segoe UI Emoji" w:cs="Segoe UI Emoji"/>
          <w:b/>
          <w:bCs/>
          <w:sz w:val="28"/>
          <w:szCs w:val="28"/>
        </w:rPr>
        <w:t>, -</w:t>
      </w:r>
      <w:proofErr w:type="spellStart"/>
      <w:r w:rsidRPr="003825DA">
        <w:rPr>
          <w:rFonts w:ascii="Segoe UI Emoji" w:hAnsi="Segoe UI Emoji" w:cs="Segoe UI Emoji"/>
          <w:b/>
          <w:bCs/>
          <w:sz w:val="28"/>
          <w:szCs w:val="28"/>
        </w:rPr>
        <w:t>inf</w:t>
      </w:r>
      <w:proofErr w:type="spellEnd"/>
      <w:r w:rsidRPr="003825DA">
        <w:rPr>
          <w:rFonts w:ascii="Segoe UI Emoji" w:hAnsi="Segoe UI Emoji" w:cs="Segoe UI Emoji"/>
          <w:b/>
          <w:bCs/>
          <w:sz w:val="28"/>
          <w:szCs w:val="28"/>
        </w:rPr>
        <w:t>) lorsque la durée du flux est nulle (division par zéro).</w:t>
      </w:r>
    </w:p>
    <w:p w14:paraId="496A1DAE" w14:textId="77777777" w:rsidR="003825DA" w:rsidRPr="003825DA" w:rsidRDefault="003825DA" w:rsidP="003825DA">
      <w:pPr>
        <w:numPr>
          <w:ilvl w:val="1"/>
          <w:numId w:val="33"/>
        </w:numPr>
        <w:rPr>
          <w:rFonts w:ascii="Segoe UI Emoji" w:hAnsi="Segoe UI Emoji" w:cs="Segoe UI Emoji"/>
          <w:b/>
          <w:bCs/>
          <w:sz w:val="28"/>
          <w:szCs w:val="28"/>
        </w:rPr>
      </w:pPr>
      <w:r w:rsidRPr="003825DA">
        <w:rPr>
          <w:rFonts w:ascii="Segoe UI Emoji" w:hAnsi="Segoe UI Emoji" w:cs="Segoe UI Emoji"/>
          <w:b/>
          <w:bCs/>
          <w:i/>
          <w:iCs/>
          <w:sz w:val="28"/>
          <w:szCs w:val="28"/>
        </w:rPr>
        <w:t>Traitement :</w:t>
      </w:r>
      <w:r w:rsidRPr="003825DA">
        <w:rPr>
          <w:rFonts w:ascii="Segoe UI Emoji" w:hAnsi="Segoe UI Emoji" w:cs="Segoe UI Emoji"/>
          <w:b/>
          <w:bCs/>
          <w:sz w:val="28"/>
          <w:szCs w:val="28"/>
        </w:rPr>
        <w:t xml:space="preserve"> Ces valeurs aberrantes sont d'abord converties en valeurs manquantes standard (NaN) afin d'être traitables par les fonctions de nettoyage.</w:t>
      </w:r>
    </w:p>
    <w:p w14:paraId="07017082" w14:textId="77777777" w:rsidR="003825DA" w:rsidRPr="003825DA" w:rsidRDefault="003825DA" w:rsidP="003825DA">
      <w:pPr>
        <w:numPr>
          <w:ilvl w:val="0"/>
          <w:numId w:val="33"/>
        </w:numPr>
        <w:rPr>
          <w:rFonts w:ascii="Segoe UI Emoji" w:hAnsi="Segoe UI Emoji" w:cs="Segoe UI Emoji"/>
          <w:b/>
          <w:bCs/>
          <w:sz w:val="28"/>
          <w:szCs w:val="28"/>
        </w:rPr>
      </w:pPr>
      <w:r w:rsidRPr="003825DA">
        <w:rPr>
          <w:rFonts w:ascii="Segoe UI Emoji" w:hAnsi="Segoe UI Emoji" w:cs="Segoe UI Emoji"/>
          <w:b/>
          <w:bCs/>
          <w:sz w:val="28"/>
          <w:szCs w:val="28"/>
        </w:rPr>
        <w:t>c. Élimination des Valeurs Manquantes (</w:t>
      </w:r>
      <w:proofErr w:type="spellStart"/>
      <w:r w:rsidRPr="003825DA">
        <w:rPr>
          <w:rFonts w:ascii="Segoe UI Emoji" w:hAnsi="Segoe UI Emoji" w:cs="Segoe UI Emoji"/>
          <w:b/>
          <w:bCs/>
          <w:sz w:val="28"/>
          <w:szCs w:val="28"/>
        </w:rPr>
        <w:t>dropna</w:t>
      </w:r>
      <w:proofErr w:type="spellEnd"/>
      <w:r w:rsidRPr="003825DA">
        <w:rPr>
          <w:rFonts w:ascii="Segoe UI Emoji" w:hAnsi="Segoe UI Emoji" w:cs="Segoe UI Emoji"/>
          <w:b/>
          <w:bCs/>
          <w:sz w:val="28"/>
          <w:szCs w:val="28"/>
        </w:rPr>
        <w:t>) : Le modèle Random Forest ne tolérant pas les données incomplètes, une stratégie de suppression stricte est appliquée. Toutes les lignes contenant des valeurs NaN (y compris les anciennes valeurs infinies) sont retirées du jeu de données. Compte tenu du volume massif de données (&gt; 2 millions de lignes), cette perte est statistiquement négligeable et préférée à l'imputation (remplacement par la moyenne) qui pourrait introduire du bruit.</w:t>
      </w:r>
    </w:p>
    <w:p w14:paraId="524C9A5C"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3.3 Encodage de la Cible</w:t>
      </w:r>
    </w:p>
    <w:p w14:paraId="5FCAADD6"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Transformation de la variable Label pour la classification binaire :</w:t>
      </w:r>
    </w:p>
    <w:p w14:paraId="7D7BD297" w14:textId="77777777" w:rsidR="00B012C4" w:rsidRPr="00B012C4" w:rsidRDefault="00B012C4" w:rsidP="00B012C4">
      <w:pPr>
        <w:numPr>
          <w:ilvl w:val="0"/>
          <w:numId w:val="28"/>
        </w:numPr>
        <w:rPr>
          <w:rFonts w:ascii="Segoe UI Emoji" w:hAnsi="Segoe UI Emoji" w:cs="Segoe UI Emoji"/>
          <w:b/>
          <w:bCs/>
          <w:sz w:val="28"/>
          <w:szCs w:val="28"/>
        </w:rPr>
      </w:pPr>
      <w:r w:rsidRPr="00B012C4">
        <w:rPr>
          <w:rFonts w:ascii="Segoe UI Emoji" w:hAnsi="Segoe UI Emoji" w:cs="Segoe UI Emoji"/>
          <w:b/>
          <w:bCs/>
          <w:sz w:val="28"/>
          <w:szCs w:val="28"/>
        </w:rPr>
        <w:t>0 : Trafic Normal.</w:t>
      </w:r>
    </w:p>
    <w:p w14:paraId="124AE19F" w14:textId="77777777" w:rsidR="00B012C4" w:rsidRPr="00B012C4" w:rsidRDefault="00B012C4" w:rsidP="00B012C4">
      <w:pPr>
        <w:numPr>
          <w:ilvl w:val="0"/>
          <w:numId w:val="28"/>
        </w:numPr>
        <w:rPr>
          <w:rFonts w:ascii="Segoe UI Emoji" w:hAnsi="Segoe UI Emoji" w:cs="Segoe UI Emoji"/>
          <w:b/>
          <w:bCs/>
          <w:sz w:val="28"/>
          <w:szCs w:val="28"/>
        </w:rPr>
      </w:pPr>
      <w:r w:rsidRPr="00B012C4">
        <w:rPr>
          <w:rFonts w:ascii="Segoe UI Emoji" w:hAnsi="Segoe UI Emoji" w:cs="Segoe UI Emoji"/>
          <w:b/>
          <w:bCs/>
          <w:sz w:val="28"/>
          <w:szCs w:val="28"/>
        </w:rPr>
        <w:t>1 : Toute forme d'attaque.</w:t>
      </w:r>
    </w:p>
    <w:p w14:paraId="5DBE407D"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3.4 Ségrégation des Données</w:t>
      </w:r>
    </w:p>
    <w:p w14:paraId="66BCF04C" w14:textId="77777777" w:rsidR="00B012C4" w:rsidRPr="00B012C4" w:rsidRDefault="00B012C4" w:rsidP="00B012C4">
      <w:pPr>
        <w:numPr>
          <w:ilvl w:val="0"/>
          <w:numId w:val="29"/>
        </w:numPr>
        <w:rPr>
          <w:rFonts w:ascii="Segoe UI Emoji" w:hAnsi="Segoe UI Emoji" w:cs="Segoe UI Emoji"/>
          <w:b/>
          <w:bCs/>
          <w:sz w:val="28"/>
          <w:szCs w:val="28"/>
        </w:rPr>
      </w:pPr>
      <w:r w:rsidRPr="00B012C4">
        <w:rPr>
          <w:rFonts w:ascii="Segoe UI Emoji" w:hAnsi="Segoe UI Emoji" w:cs="Segoe UI Emoji"/>
          <w:b/>
          <w:bCs/>
          <w:sz w:val="28"/>
          <w:szCs w:val="28"/>
        </w:rPr>
        <w:t>85% (Train Set) : Données utilisées pour l'entraînement du modèle.</w:t>
      </w:r>
    </w:p>
    <w:p w14:paraId="795B7B3B" w14:textId="77777777" w:rsidR="00B012C4" w:rsidRPr="00B012C4" w:rsidRDefault="00B012C4" w:rsidP="00B012C4">
      <w:pPr>
        <w:numPr>
          <w:ilvl w:val="0"/>
          <w:numId w:val="29"/>
        </w:numPr>
        <w:rPr>
          <w:rFonts w:ascii="Segoe UI Emoji" w:hAnsi="Segoe UI Emoji" w:cs="Segoe UI Emoji"/>
          <w:b/>
          <w:bCs/>
          <w:sz w:val="28"/>
          <w:szCs w:val="28"/>
        </w:rPr>
      </w:pPr>
      <w:r w:rsidRPr="00B012C4">
        <w:rPr>
          <w:rFonts w:ascii="Segoe UI Emoji" w:hAnsi="Segoe UI Emoji" w:cs="Segoe UI Emoji"/>
          <w:b/>
          <w:bCs/>
          <w:sz w:val="28"/>
          <w:szCs w:val="28"/>
        </w:rPr>
        <w:t>15% (Test Set) : Données isolées ("Golden Set") pour la validation finale, garantissant que le modèle est testé sur des événements inconnus.</w:t>
      </w:r>
    </w:p>
    <w:p w14:paraId="45938EA7"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727DE679">
          <v:rect id="_x0000_i1205" style="width:0;height:1.5pt" o:hralign="center" o:hrstd="t" o:hr="t" fillcolor="#a0a0a0" stroked="f"/>
        </w:pict>
      </w:r>
    </w:p>
    <w:p w14:paraId="48D47F33"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lastRenderedPageBreak/>
        <w:t>4. ANALYSE DES VARIABLES (FEATURES ENGINEERING)</w:t>
      </w:r>
    </w:p>
    <w:p w14:paraId="1B209BE6"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L'analyse post-entraînement (</w:t>
      </w:r>
      <w:proofErr w:type="spellStart"/>
      <w:r w:rsidRPr="00B012C4">
        <w:rPr>
          <w:rFonts w:ascii="Segoe UI Emoji" w:hAnsi="Segoe UI Emoji" w:cs="Segoe UI Emoji"/>
          <w:b/>
          <w:bCs/>
          <w:i/>
          <w:iCs/>
          <w:sz w:val="28"/>
          <w:szCs w:val="28"/>
        </w:rPr>
        <w:t>Feature</w:t>
      </w:r>
      <w:proofErr w:type="spellEnd"/>
      <w:r w:rsidRPr="00B012C4">
        <w:rPr>
          <w:rFonts w:ascii="Segoe UI Emoji" w:hAnsi="Segoe UI Emoji" w:cs="Segoe UI Emoji"/>
          <w:b/>
          <w:bCs/>
          <w:i/>
          <w:iCs/>
          <w:sz w:val="28"/>
          <w:szCs w:val="28"/>
        </w:rPr>
        <w:t xml:space="preserve"> Importance</w:t>
      </w:r>
      <w:r w:rsidRPr="00B012C4">
        <w:rPr>
          <w:rFonts w:ascii="Segoe UI Emoji" w:hAnsi="Segoe UI Emoji" w:cs="Segoe UI Emoji"/>
          <w:b/>
          <w:bCs/>
          <w:sz w:val="28"/>
          <w:szCs w:val="28"/>
        </w:rPr>
        <w:t>) révèle que la décision de sécurité du modèle repose sur trois dimensions vecteurs critiques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1749"/>
        <w:gridCol w:w="5403"/>
      </w:tblGrid>
      <w:tr w:rsidR="00B012C4" w:rsidRPr="00B012C4" w14:paraId="2DC77482" w14:textId="77777777" w:rsidTr="003825DA">
        <w:trPr>
          <w:tblHeader/>
          <w:tblCellSpacing w:w="15" w:type="dxa"/>
        </w:trPr>
        <w:tc>
          <w:tcPr>
            <w:tcW w:w="0" w:type="auto"/>
            <w:vAlign w:val="center"/>
            <w:hideMark/>
          </w:tcPr>
          <w:p w14:paraId="4D098E43"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Dimension</w:t>
            </w:r>
          </w:p>
        </w:tc>
        <w:tc>
          <w:tcPr>
            <w:tcW w:w="0" w:type="auto"/>
            <w:vAlign w:val="center"/>
            <w:hideMark/>
          </w:tcPr>
          <w:p w14:paraId="02A373A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Variables Clés</w:t>
            </w:r>
          </w:p>
        </w:tc>
        <w:tc>
          <w:tcPr>
            <w:tcW w:w="0" w:type="auto"/>
            <w:vAlign w:val="center"/>
            <w:hideMark/>
          </w:tcPr>
          <w:p w14:paraId="5398F3A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Rôle dans la détection</w:t>
            </w:r>
          </w:p>
        </w:tc>
      </w:tr>
      <w:tr w:rsidR="00B012C4" w:rsidRPr="00B012C4" w14:paraId="036C37B4" w14:textId="77777777" w:rsidTr="003825DA">
        <w:trPr>
          <w:tblCellSpacing w:w="15" w:type="dxa"/>
        </w:trPr>
        <w:tc>
          <w:tcPr>
            <w:tcW w:w="0" w:type="auto"/>
            <w:vAlign w:val="center"/>
            <w:hideMark/>
          </w:tcPr>
          <w:p w14:paraId="57CD63DC"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1. TEMPORALITÉ</w:t>
            </w:r>
          </w:p>
        </w:tc>
        <w:tc>
          <w:tcPr>
            <w:tcW w:w="0" w:type="auto"/>
            <w:vAlign w:val="center"/>
            <w:hideMark/>
          </w:tcPr>
          <w:p w14:paraId="7D7CD77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Flow Duration, Flow IAT</w:t>
            </w:r>
          </w:p>
        </w:tc>
        <w:tc>
          <w:tcPr>
            <w:tcW w:w="0" w:type="auto"/>
            <w:vAlign w:val="center"/>
            <w:hideMark/>
          </w:tcPr>
          <w:p w14:paraId="3962192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Détection de l'automatisation. Un intervalle de temps trop régulier (variance nulle) ou trop court trahit la signature d'un script (Bot).</w:t>
            </w:r>
          </w:p>
        </w:tc>
      </w:tr>
      <w:tr w:rsidR="00B012C4" w:rsidRPr="00B012C4" w14:paraId="4A94E04D" w14:textId="77777777" w:rsidTr="003825DA">
        <w:trPr>
          <w:tblCellSpacing w:w="15" w:type="dxa"/>
        </w:trPr>
        <w:tc>
          <w:tcPr>
            <w:tcW w:w="0" w:type="auto"/>
            <w:vAlign w:val="center"/>
            <w:hideMark/>
          </w:tcPr>
          <w:p w14:paraId="69A1A6E4"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2. VOLUMÉTRIE</w:t>
            </w:r>
          </w:p>
        </w:tc>
        <w:tc>
          <w:tcPr>
            <w:tcW w:w="0" w:type="auto"/>
            <w:vAlign w:val="center"/>
            <w:hideMark/>
          </w:tcPr>
          <w:p w14:paraId="798C6300" w14:textId="77777777" w:rsidR="00B012C4" w:rsidRPr="00B012C4" w:rsidRDefault="00B012C4" w:rsidP="00B012C4">
            <w:pPr>
              <w:rPr>
                <w:rFonts w:ascii="Segoe UI Emoji" w:hAnsi="Segoe UI Emoji" w:cs="Segoe UI Emoji"/>
                <w:b/>
                <w:bCs/>
                <w:sz w:val="28"/>
                <w:szCs w:val="28"/>
                <w:lang w:val="en-US"/>
              </w:rPr>
            </w:pPr>
            <w:r w:rsidRPr="00B012C4">
              <w:rPr>
                <w:rFonts w:ascii="Segoe UI Emoji" w:hAnsi="Segoe UI Emoji" w:cs="Segoe UI Emoji"/>
                <w:b/>
                <w:bCs/>
                <w:sz w:val="28"/>
                <w:szCs w:val="28"/>
                <w:lang w:val="en-US"/>
              </w:rPr>
              <w:t>Flow Packets/s, Total Bytes</w:t>
            </w:r>
          </w:p>
        </w:tc>
        <w:tc>
          <w:tcPr>
            <w:tcW w:w="0" w:type="auto"/>
            <w:vAlign w:val="center"/>
            <w:hideMark/>
          </w:tcPr>
          <w:p w14:paraId="19BEDF9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Détection de saturation. Un débit explosif par rapport à la moyenne historique signale une attaque </w:t>
            </w:r>
            <w:proofErr w:type="spellStart"/>
            <w:r w:rsidRPr="00B012C4">
              <w:rPr>
                <w:rFonts w:ascii="Segoe UI Emoji" w:hAnsi="Segoe UI Emoji" w:cs="Segoe UI Emoji"/>
                <w:b/>
                <w:bCs/>
                <w:sz w:val="28"/>
                <w:szCs w:val="28"/>
              </w:rPr>
              <w:t>DoS</w:t>
            </w:r>
            <w:proofErr w:type="spellEnd"/>
            <w:r w:rsidRPr="00B012C4">
              <w:rPr>
                <w:rFonts w:ascii="Segoe UI Emoji" w:hAnsi="Segoe UI Emoji" w:cs="Segoe UI Emoji"/>
                <w:b/>
                <w:bCs/>
                <w:sz w:val="28"/>
                <w:szCs w:val="28"/>
              </w:rPr>
              <w:t>/DDoS.</w:t>
            </w:r>
          </w:p>
        </w:tc>
      </w:tr>
      <w:tr w:rsidR="00B012C4" w:rsidRPr="00B012C4" w14:paraId="1434AC9F" w14:textId="77777777" w:rsidTr="003825DA">
        <w:trPr>
          <w:tblCellSpacing w:w="15" w:type="dxa"/>
        </w:trPr>
        <w:tc>
          <w:tcPr>
            <w:tcW w:w="0" w:type="auto"/>
            <w:vAlign w:val="center"/>
            <w:hideMark/>
          </w:tcPr>
          <w:p w14:paraId="4C6DBD25"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3. PROTOCOLE</w:t>
            </w:r>
          </w:p>
        </w:tc>
        <w:tc>
          <w:tcPr>
            <w:tcW w:w="0" w:type="auto"/>
            <w:vAlign w:val="center"/>
            <w:hideMark/>
          </w:tcPr>
          <w:p w14:paraId="28FDFFBF"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Flag SYN, Flag ACK</w:t>
            </w:r>
          </w:p>
        </w:tc>
        <w:tc>
          <w:tcPr>
            <w:tcW w:w="0" w:type="auto"/>
            <w:vAlign w:val="center"/>
            <w:hideMark/>
          </w:tcPr>
          <w:p w14:paraId="33490AEB"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Détection de conformité. Repère les violations de normes TCP, typiques des scans de ports (ex: envoi massif de SYN sans attendre le ACK).</w:t>
            </w:r>
          </w:p>
        </w:tc>
      </w:tr>
    </w:tbl>
    <w:p w14:paraId="43CEFBAB" w14:textId="42A448A1" w:rsidR="00B012C4" w:rsidRPr="00B012C4" w:rsidRDefault="00B012C4" w:rsidP="00B012C4">
      <w:pPr>
        <w:rPr>
          <w:rFonts w:ascii="Segoe UI Emoji" w:hAnsi="Segoe UI Emoji" w:cs="Segoe UI Emoji"/>
          <w:b/>
          <w:bCs/>
          <w:sz w:val="28"/>
          <w:szCs w:val="28"/>
        </w:rPr>
      </w:pPr>
    </w:p>
    <w:p w14:paraId="7699B9E4"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62FFB747">
          <v:rect id="_x0000_i1206" style="width:0;height:1.5pt" o:hralign="center" o:hrstd="t" o:hr="t" fillcolor="#a0a0a0" stroked="f"/>
        </w:pict>
      </w:r>
    </w:p>
    <w:p w14:paraId="027D59D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5. JUSTIFICATION DU MODÈLE : RANDOM FOREST</w:t>
      </w:r>
    </w:p>
    <w:p w14:paraId="1DEB4F5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Nous avons sélectionné l'algorithme Random Forest Classifier (Forêts Aléatoires) après une étude comparative rigoureuse.</w:t>
      </w:r>
    </w:p>
    <w:p w14:paraId="674E863B"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5.1 Analyse Comparative</w:t>
      </w:r>
    </w:p>
    <w:p w14:paraId="4A8071EE" w14:textId="77777777" w:rsidR="00B012C4" w:rsidRPr="00B012C4" w:rsidRDefault="00B012C4" w:rsidP="00B012C4">
      <w:pPr>
        <w:numPr>
          <w:ilvl w:val="0"/>
          <w:numId w:val="30"/>
        </w:numPr>
        <w:rPr>
          <w:rFonts w:ascii="Segoe UI Emoji" w:hAnsi="Segoe UI Emoji" w:cs="Segoe UI Emoji"/>
          <w:b/>
          <w:bCs/>
          <w:sz w:val="28"/>
          <w:szCs w:val="28"/>
        </w:rPr>
      </w:pPr>
      <w:r w:rsidRPr="00B012C4">
        <w:rPr>
          <w:rFonts w:ascii="Segoe UI Emoji" w:hAnsi="Segoe UI Emoji" w:cs="Segoe UI Emoji"/>
          <w:b/>
          <w:bCs/>
          <w:sz w:val="28"/>
          <w:szCs w:val="28"/>
        </w:rPr>
        <w:t>Contre les Modèles Linéaires (Régression) : Les attaques modernes sont non-linéaires. Une séparation simple aurait échoué à capturer la complexité des attaques (</w:t>
      </w:r>
      <w:proofErr w:type="spellStart"/>
      <w:r w:rsidRPr="00B012C4">
        <w:rPr>
          <w:rFonts w:ascii="Segoe UI Emoji" w:hAnsi="Segoe UI Emoji" w:cs="Segoe UI Emoji"/>
          <w:b/>
          <w:bCs/>
          <w:i/>
          <w:iCs/>
          <w:sz w:val="28"/>
          <w:szCs w:val="28"/>
        </w:rPr>
        <w:t>Underfitting</w:t>
      </w:r>
      <w:proofErr w:type="spellEnd"/>
      <w:r w:rsidRPr="00B012C4">
        <w:rPr>
          <w:rFonts w:ascii="Segoe UI Emoji" w:hAnsi="Segoe UI Emoji" w:cs="Segoe UI Emoji"/>
          <w:b/>
          <w:bCs/>
          <w:sz w:val="28"/>
          <w:szCs w:val="28"/>
        </w:rPr>
        <w:t>).</w:t>
      </w:r>
    </w:p>
    <w:p w14:paraId="3C9F91E6" w14:textId="77777777" w:rsidR="00B012C4" w:rsidRPr="00B012C4" w:rsidRDefault="00B012C4" w:rsidP="00B012C4">
      <w:pPr>
        <w:numPr>
          <w:ilvl w:val="0"/>
          <w:numId w:val="30"/>
        </w:numPr>
        <w:rPr>
          <w:rFonts w:ascii="Segoe UI Emoji" w:hAnsi="Segoe UI Emoji" w:cs="Segoe UI Emoji"/>
          <w:b/>
          <w:bCs/>
          <w:sz w:val="28"/>
          <w:szCs w:val="28"/>
        </w:rPr>
      </w:pPr>
      <w:r w:rsidRPr="00B012C4">
        <w:rPr>
          <w:rFonts w:ascii="Segoe UI Emoji" w:hAnsi="Segoe UI Emoji" w:cs="Segoe UI Emoji"/>
          <w:b/>
          <w:bCs/>
          <w:sz w:val="28"/>
          <w:szCs w:val="28"/>
        </w:rPr>
        <w:t xml:space="preserve">Contre le Deep Learning (Réseaux de Neurones) : Bien que puissant, le Deep Learning manque d'explicabilité. Il est impératif pour un analyste SOC de comprendre </w:t>
      </w:r>
      <w:r w:rsidRPr="00B012C4">
        <w:rPr>
          <w:rFonts w:ascii="Segoe UI Emoji" w:hAnsi="Segoe UI Emoji" w:cs="Segoe UI Emoji"/>
          <w:b/>
          <w:bCs/>
          <w:i/>
          <w:iCs/>
          <w:sz w:val="28"/>
          <w:szCs w:val="28"/>
        </w:rPr>
        <w:t>pourquoi</w:t>
      </w:r>
      <w:r w:rsidRPr="00B012C4">
        <w:rPr>
          <w:rFonts w:ascii="Segoe UI Emoji" w:hAnsi="Segoe UI Emoji" w:cs="Segoe UI Emoji"/>
          <w:b/>
          <w:bCs/>
          <w:sz w:val="28"/>
          <w:szCs w:val="28"/>
        </w:rPr>
        <w:t xml:space="preserve"> une alerte est levée (approche "White Box").</w:t>
      </w:r>
    </w:p>
    <w:p w14:paraId="50AD079C"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lastRenderedPageBreak/>
        <w:t>5.2 Valeur Ajoutée du Random Forest</w:t>
      </w:r>
    </w:p>
    <w:p w14:paraId="1909CA75" w14:textId="77777777" w:rsidR="00B012C4" w:rsidRPr="00B012C4" w:rsidRDefault="00B012C4" w:rsidP="00B012C4">
      <w:pPr>
        <w:numPr>
          <w:ilvl w:val="0"/>
          <w:numId w:val="31"/>
        </w:numPr>
        <w:rPr>
          <w:rFonts w:ascii="Segoe UI Emoji" w:hAnsi="Segoe UI Emoji" w:cs="Segoe UI Emoji"/>
          <w:b/>
          <w:bCs/>
          <w:sz w:val="28"/>
          <w:szCs w:val="28"/>
        </w:rPr>
      </w:pPr>
      <w:r w:rsidRPr="00B012C4">
        <w:rPr>
          <w:rFonts w:ascii="Segoe UI Emoji" w:hAnsi="Segoe UI Emoji" w:cs="Segoe UI Emoji"/>
          <w:b/>
          <w:bCs/>
          <w:sz w:val="28"/>
          <w:szCs w:val="28"/>
        </w:rPr>
        <w:t xml:space="preserve">Explicabilité : Transparence totale sur les critères de décision (via l'extraction des </w:t>
      </w:r>
      <w:proofErr w:type="spellStart"/>
      <w:r w:rsidRPr="00B012C4">
        <w:rPr>
          <w:rFonts w:ascii="Segoe UI Emoji" w:hAnsi="Segoe UI Emoji" w:cs="Segoe UI Emoji"/>
          <w:b/>
          <w:bCs/>
          <w:sz w:val="28"/>
          <w:szCs w:val="28"/>
        </w:rPr>
        <w:t>feature_importances</w:t>
      </w:r>
      <w:proofErr w:type="spellEnd"/>
      <w:r w:rsidRPr="00B012C4">
        <w:rPr>
          <w:rFonts w:ascii="Segoe UI Emoji" w:hAnsi="Segoe UI Emoji" w:cs="Segoe UI Emoji"/>
          <w:b/>
          <w:bCs/>
          <w:sz w:val="28"/>
          <w:szCs w:val="28"/>
        </w:rPr>
        <w:t>_).</w:t>
      </w:r>
    </w:p>
    <w:p w14:paraId="27A8BBBA" w14:textId="77777777" w:rsidR="00B012C4" w:rsidRPr="00B012C4" w:rsidRDefault="00B012C4" w:rsidP="00B012C4">
      <w:pPr>
        <w:numPr>
          <w:ilvl w:val="0"/>
          <w:numId w:val="31"/>
        </w:numPr>
        <w:rPr>
          <w:rFonts w:ascii="Segoe UI Emoji" w:hAnsi="Segoe UI Emoji" w:cs="Segoe UI Emoji"/>
          <w:b/>
          <w:bCs/>
          <w:sz w:val="28"/>
          <w:szCs w:val="28"/>
        </w:rPr>
      </w:pPr>
      <w:r w:rsidRPr="00B012C4">
        <w:rPr>
          <w:rFonts w:ascii="Segoe UI Emoji" w:hAnsi="Segoe UI Emoji" w:cs="Segoe UI Emoji"/>
          <w:b/>
          <w:bCs/>
          <w:sz w:val="28"/>
          <w:szCs w:val="28"/>
        </w:rPr>
        <w:t xml:space="preserve">Robustesse : Le principe de </w:t>
      </w:r>
      <w:r w:rsidRPr="00B012C4">
        <w:rPr>
          <w:rFonts w:ascii="Segoe UI Emoji" w:hAnsi="Segoe UI Emoji" w:cs="Segoe UI Emoji"/>
          <w:b/>
          <w:bCs/>
          <w:i/>
          <w:iCs/>
          <w:sz w:val="28"/>
          <w:szCs w:val="28"/>
        </w:rPr>
        <w:t>Bagging</w:t>
      </w:r>
      <w:r w:rsidRPr="00B012C4">
        <w:rPr>
          <w:rFonts w:ascii="Segoe UI Emoji" w:hAnsi="Segoe UI Emoji" w:cs="Segoe UI Emoji"/>
          <w:b/>
          <w:bCs/>
          <w:sz w:val="28"/>
          <w:szCs w:val="28"/>
        </w:rPr>
        <w:t xml:space="preserve"> (vote majoritaire de multiples arbres) réduit le risque d'apprendre le bruit par cœur (</w:t>
      </w:r>
      <w:proofErr w:type="spellStart"/>
      <w:r w:rsidRPr="00B012C4">
        <w:rPr>
          <w:rFonts w:ascii="Segoe UI Emoji" w:hAnsi="Segoe UI Emoji" w:cs="Segoe UI Emoji"/>
          <w:b/>
          <w:bCs/>
          <w:i/>
          <w:iCs/>
          <w:sz w:val="28"/>
          <w:szCs w:val="28"/>
        </w:rPr>
        <w:t>Overfitting</w:t>
      </w:r>
      <w:proofErr w:type="spellEnd"/>
      <w:r w:rsidRPr="00B012C4">
        <w:rPr>
          <w:rFonts w:ascii="Segoe UI Emoji" w:hAnsi="Segoe UI Emoji" w:cs="Segoe UI Emoji"/>
          <w:b/>
          <w:bCs/>
          <w:sz w:val="28"/>
          <w:szCs w:val="28"/>
        </w:rPr>
        <w:t>) et généralise mieux sur les nouvelles menaces.</w:t>
      </w:r>
    </w:p>
    <w:p w14:paraId="0F36A484"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0726FA6F">
          <v:rect id="_x0000_i1207" style="width:0;height:1.5pt" o:hralign="center" o:hrstd="t" o:hr="t" fillcolor="#a0a0a0" stroked="f"/>
        </w:pict>
      </w:r>
    </w:p>
    <w:p w14:paraId="3E521C8B"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6. VALIDATION DES PERFORMANCES</w:t>
      </w:r>
    </w:p>
    <w:p w14:paraId="6F1DCA00"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6.1 Comparaison avec la Baseline (Preuve d'Intelligence)</w:t>
      </w:r>
    </w:p>
    <w:p w14:paraId="64DB431B"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Pour valider l'apprentissage, le modèle a été comparé à un classifieur naïf (</w:t>
      </w:r>
      <w:proofErr w:type="spellStart"/>
      <w:r w:rsidRPr="00B012C4">
        <w:rPr>
          <w:rFonts w:ascii="Segoe UI Emoji" w:hAnsi="Segoe UI Emoji" w:cs="Segoe UI Emoji"/>
          <w:b/>
          <w:bCs/>
          <w:sz w:val="28"/>
          <w:szCs w:val="28"/>
        </w:rPr>
        <w:t>Dummy</w:t>
      </w:r>
      <w:proofErr w:type="spellEnd"/>
      <w:r w:rsidRPr="00B012C4">
        <w:rPr>
          <w:rFonts w:ascii="Segoe UI Emoji" w:hAnsi="Segoe UI Emoji" w:cs="Segoe UI Emoji"/>
          <w:b/>
          <w:bCs/>
          <w:sz w:val="28"/>
          <w:szCs w:val="28"/>
        </w:rPr>
        <w:t xml:space="preserve"> Classifier) prédisant systématiquement la classe majoritaire.</w:t>
      </w:r>
    </w:p>
    <w:tbl>
      <w:tblPr>
        <w:tblW w:w="10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702"/>
        <w:gridCol w:w="3114"/>
        <w:gridCol w:w="2041"/>
      </w:tblGrid>
      <w:tr w:rsidR="00B012C4" w:rsidRPr="00B012C4" w14:paraId="6E25AFF9" w14:textId="77777777" w:rsidTr="003825DA">
        <w:trPr>
          <w:tblHeader/>
          <w:tblCellSpacing w:w="15" w:type="dxa"/>
        </w:trPr>
        <w:tc>
          <w:tcPr>
            <w:tcW w:w="0" w:type="auto"/>
            <w:vAlign w:val="center"/>
            <w:hideMark/>
          </w:tcPr>
          <w:p w14:paraId="4AAA4C3B"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Métrique</w:t>
            </w:r>
          </w:p>
        </w:tc>
        <w:tc>
          <w:tcPr>
            <w:tcW w:w="0" w:type="auto"/>
            <w:vAlign w:val="center"/>
            <w:hideMark/>
          </w:tcPr>
          <w:p w14:paraId="023B6315"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Dummy Classifier (Hasard)</w:t>
            </w:r>
          </w:p>
        </w:tc>
        <w:tc>
          <w:tcPr>
            <w:tcW w:w="0" w:type="auto"/>
            <w:vAlign w:val="center"/>
            <w:hideMark/>
          </w:tcPr>
          <w:p w14:paraId="3B54C278"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Random Forest (Notre Modèle)</w:t>
            </w:r>
          </w:p>
        </w:tc>
        <w:tc>
          <w:tcPr>
            <w:tcW w:w="1996" w:type="dxa"/>
            <w:vAlign w:val="center"/>
            <w:hideMark/>
          </w:tcPr>
          <w:p w14:paraId="3DB54505"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Gain</w:t>
            </w:r>
          </w:p>
        </w:tc>
      </w:tr>
      <w:tr w:rsidR="00B012C4" w:rsidRPr="00B012C4" w14:paraId="3D673119" w14:textId="77777777" w:rsidTr="003825DA">
        <w:trPr>
          <w:tblCellSpacing w:w="15" w:type="dxa"/>
        </w:trPr>
        <w:tc>
          <w:tcPr>
            <w:tcW w:w="0" w:type="auto"/>
            <w:vAlign w:val="center"/>
            <w:hideMark/>
          </w:tcPr>
          <w:p w14:paraId="36DCD786"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Précision (</w:t>
            </w:r>
            <w:proofErr w:type="spellStart"/>
            <w:r w:rsidRPr="00B012C4">
              <w:rPr>
                <w:rFonts w:ascii="Segoe UI Emoji" w:hAnsi="Segoe UI Emoji" w:cs="Segoe UI Emoji"/>
                <w:b/>
                <w:bCs/>
                <w:sz w:val="28"/>
                <w:szCs w:val="28"/>
              </w:rPr>
              <w:t>Accuracy</w:t>
            </w:r>
            <w:proofErr w:type="spellEnd"/>
            <w:r w:rsidRPr="00B012C4">
              <w:rPr>
                <w:rFonts w:ascii="Segoe UI Emoji" w:hAnsi="Segoe UI Emoji" w:cs="Segoe UI Emoji"/>
                <w:b/>
                <w:bCs/>
                <w:sz w:val="28"/>
                <w:szCs w:val="28"/>
              </w:rPr>
              <w:t>)</w:t>
            </w:r>
          </w:p>
        </w:tc>
        <w:tc>
          <w:tcPr>
            <w:tcW w:w="0" w:type="auto"/>
            <w:vAlign w:val="center"/>
            <w:hideMark/>
          </w:tcPr>
          <w:p w14:paraId="5144F117"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~83%</w:t>
            </w:r>
          </w:p>
        </w:tc>
        <w:tc>
          <w:tcPr>
            <w:tcW w:w="0" w:type="auto"/>
            <w:vAlign w:val="center"/>
            <w:hideMark/>
          </w:tcPr>
          <w:p w14:paraId="5CE1EF26"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99.84%</w:t>
            </w:r>
          </w:p>
        </w:tc>
        <w:tc>
          <w:tcPr>
            <w:tcW w:w="1996" w:type="dxa"/>
            <w:vAlign w:val="center"/>
            <w:hideMark/>
          </w:tcPr>
          <w:p w14:paraId="62A05EF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+16 pts</w:t>
            </w:r>
          </w:p>
        </w:tc>
      </w:tr>
      <w:tr w:rsidR="00B012C4" w:rsidRPr="00B012C4" w14:paraId="2E6E56FA" w14:textId="77777777" w:rsidTr="003825DA">
        <w:trPr>
          <w:tblCellSpacing w:w="15" w:type="dxa"/>
        </w:trPr>
        <w:tc>
          <w:tcPr>
            <w:tcW w:w="0" w:type="auto"/>
            <w:vAlign w:val="center"/>
            <w:hideMark/>
          </w:tcPr>
          <w:p w14:paraId="3AD354FD"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Rappel (</w:t>
            </w:r>
            <w:proofErr w:type="spellStart"/>
            <w:r w:rsidRPr="00B012C4">
              <w:rPr>
                <w:rFonts w:ascii="Segoe UI Emoji" w:hAnsi="Segoe UI Emoji" w:cs="Segoe UI Emoji"/>
                <w:b/>
                <w:bCs/>
                <w:sz w:val="28"/>
                <w:szCs w:val="28"/>
              </w:rPr>
              <w:t>Recall</w:t>
            </w:r>
            <w:proofErr w:type="spellEnd"/>
            <w:r w:rsidRPr="00B012C4">
              <w:rPr>
                <w:rFonts w:ascii="Segoe UI Emoji" w:hAnsi="Segoe UI Emoji" w:cs="Segoe UI Emoji"/>
                <w:b/>
                <w:bCs/>
                <w:sz w:val="28"/>
                <w:szCs w:val="28"/>
              </w:rPr>
              <w:t>)</w:t>
            </w:r>
          </w:p>
        </w:tc>
        <w:tc>
          <w:tcPr>
            <w:tcW w:w="0" w:type="auto"/>
            <w:vAlign w:val="center"/>
            <w:hideMark/>
          </w:tcPr>
          <w:p w14:paraId="58703DA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0%</w:t>
            </w:r>
          </w:p>
        </w:tc>
        <w:tc>
          <w:tcPr>
            <w:tcW w:w="0" w:type="auto"/>
            <w:vAlign w:val="center"/>
            <w:hideMark/>
          </w:tcPr>
          <w:p w14:paraId="64F953E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99.45%</w:t>
            </w:r>
          </w:p>
        </w:tc>
        <w:tc>
          <w:tcPr>
            <w:tcW w:w="1996" w:type="dxa"/>
            <w:vAlign w:val="center"/>
            <w:hideMark/>
          </w:tcPr>
          <w:p w14:paraId="4C13CB6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Critique</w:t>
            </w:r>
          </w:p>
        </w:tc>
      </w:tr>
      <w:tr w:rsidR="00B012C4" w:rsidRPr="00B012C4" w14:paraId="21F4B578" w14:textId="77777777" w:rsidTr="003825DA">
        <w:trPr>
          <w:tblCellSpacing w:w="15" w:type="dxa"/>
        </w:trPr>
        <w:tc>
          <w:tcPr>
            <w:tcW w:w="0" w:type="auto"/>
            <w:vAlign w:val="center"/>
            <w:hideMark/>
          </w:tcPr>
          <w:p w14:paraId="5A0B8FA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F1-Score</w:t>
            </w:r>
          </w:p>
        </w:tc>
        <w:tc>
          <w:tcPr>
            <w:tcW w:w="0" w:type="auto"/>
            <w:vAlign w:val="center"/>
            <w:hideMark/>
          </w:tcPr>
          <w:p w14:paraId="08921964"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0%</w:t>
            </w:r>
          </w:p>
        </w:tc>
        <w:tc>
          <w:tcPr>
            <w:tcW w:w="0" w:type="auto"/>
            <w:vAlign w:val="center"/>
            <w:hideMark/>
          </w:tcPr>
          <w:p w14:paraId="67E4B524"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99.54%</w:t>
            </w:r>
          </w:p>
        </w:tc>
        <w:tc>
          <w:tcPr>
            <w:tcW w:w="1996" w:type="dxa"/>
            <w:vAlign w:val="center"/>
            <w:hideMark/>
          </w:tcPr>
          <w:p w14:paraId="4C061F89"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N/A</w:t>
            </w:r>
          </w:p>
        </w:tc>
      </w:tr>
    </w:tbl>
    <w:p w14:paraId="43E2893F" w14:textId="56C5438A" w:rsidR="00B012C4" w:rsidRPr="00B012C4" w:rsidRDefault="00B012C4" w:rsidP="00B012C4">
      <w:pPr>
        <w:rPr>
          <w:rFonts w:ascii="Segoe UI Emoji" w:hAnsi="Segoe UI Emoji" w:cs="Segoe UI Emoji"/>
          <w:b/>
          <w:bCs/>
          <w:sz w:val="28"/>
          <w:szCs w:val="28"/>
        </w:rPr>
      </w:pPr>
    </w:p>
    <w:p w14:paraId="64B808C1"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Analyse : Le classifieur naïf rate 100% des menaces. Notre modèle capture 99.45% des attaques, prouvant l'acquisition d'une réelle logique de détection des signatures malveillantes.</w:t>
      </w:r>
    </w:p>
    <w:p w14:paraId="0334D046"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6.2 Indicateurs Opérationnels (SOC)</w:t>
      </w:r>
    </w:p>
    <w:p w14:paraId="1C26C015"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Sur le jeu de test final (les 15% isolés), les performances valident l'usage en production :</w:t>
      </w:r>
    </w:p>
    <w:p w14:paraId="15A3B762" w14:textId="77777777" w:rsidR="00B012C4" w:rsidRPr="00B012C4" w:rsidRDefault="00B012C4" w:rsidP="00B012C4">
      <w:pPr>
        <w:numPr>
          <w:ilvl w:val="0"/>
          <w:numId w:val="32"/>
        </w:numPr>
        <w:rPr>
          <w:rFonts w:ascii="Segoe UI Emoji" w:hAnsi="Segoe UI Emoji" w:cs="Segoe UI Emoji"/>
          <w:b/>
          <w:bCs/>
          <w:sz w:val="28"/>
          <w:szCs w:val="28"/>
        </w:rPr>
      </w:pPr>
      <w:r w:rsidRPr="00B012C4">
        <w:rPr>
          <w:rFonts w:ascii="Segoe UI Emoji" w:hAnsi="Segoe UI Emoji" w:cs="Segoe UI Emoji"/>
          <w:b/>
          <w:bCs/>
          <w:sz w:val="28"/>
          <w:szCs w:val="28"/>
        </w:rPr>
        <w:t>Fiabilité (Précision : 99.63%) : Le taux de Faux Positifs est négligeable (&lt; 0.4%), résolvant le problème de la "fatigue des alertes".</w:t>
      </w:r>
    </w:p>
    <w:p w14:paraId="44BED53C" w14:textId="77777777" w:rsidR="00B012C4" w:rsidRDefault="00B012C4" w:rsidP="00B012C4">
      <w:pPr>
        <w:numPr>
          <w:ilvl w:val="0"/>
          <w:numId w:val="32"/>
        </w:numPr>
        <w:rPr>
          <w:rFonts w:ascii="Segoe UI Emoji" w:hAnsi="Segoe UI Emoji" w:cs="Segoe UI Emoji"/>
          <w:b/>
          <w:bCs/>
          <w:sz w:val="28"/>
          <w:szCs w:val="28"/>
        </w:rPr>
      </w:pPr>
      <w:r w:rsidRPr="00B012C4">
        <w:rPr>
          <w:rFonts w:ascii="Segoe UI Emoji" w:hAnsi="Segoe UI Emoji" w:cs="Segoe UI Emoji"/>
          <w:b/>
          <w:bCs/>
          <w:sz w:val="28"/>
          <w:szCs w:val="28"/>
        </w:rPr>
        <w:lastRenderedPageBreak/>
        <w:t>Sécurité (Rappel : 99.45%) : Le risque de Faux Négatif (laisser passer une intrusion) est réduit au minimum.</w:t>
      </w:r>
    </w:p>
    <w:p w14:paraId="23C9F3A1"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JUSTIFICATION DES MÉTRIQUES D'ÉVALUATION</w:t>
      </w:r>
    </w:p>
    <w:p w14:paraId="15942A2D"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Le choix des métriques de performance ne s'est pas limité à la simple exactitude (</w:t>
      </w:r>
      <w:proofErr w:type="spellStart"/>
      <w:r w:rsidRPr="00A57B32">
        <w:rPr>
          <w:rFonts w:ascii="Segoe UI Emoji" w:hAnsi="Segoe UI Emoji" w:cs="Segoe UI Emoji"/>
          <w:b/>
          <w:bCs/>
          <w:i/>
          <w:iCs/>
          <w:sz w:val="28"/>
          <w:szCs w:val="28"/>
        </w:rPr>
        <w:t>Accuracy</w:t>
      </w:r>
      <w:proofErr w:type="spellEnd"/>
      <w:r w:rsidRPr="00A57B32">
        <w:rPr>
          <w:rFonts w:ascii="Segoe UI Emoji" w:hAnsi="Segoe UI Emoji" w:cs="Segoe UI Emoji"/>
          <w:b/>
          <w:bCs/>
          <w:sz w:val="28"/>
          <w:szCs w:val="28"/>
        </w:rPr>
        <w:t xml:space="preserve">), car le </w:t>
      </w:r>
      <w:proofErr w:type="spellStart"/>
      <w:r w:rsidRPr="00A57B32">
        <w:rPr>
          <w:rFonts w:ascii="Segoe UI Emoji" w:hAnsi="Segoe UI Emoji" w:cs="Segoe UI Emoji"/>
          <w:b/>
          <w:bCs/>
          <w:sz w:val="28"/>
          <w:szCs w:val="28"/>
        </w:rPr>
        <w:t>dataset</w:t>
      </w:r>
      <w:proofErr w:type="spellEnd"/>
      <w:r w:rsidRPr="00A57B32">
        <w:rPr>
          <w:rFonts w:ascii="Segoe UI Emoji" w:hAnsi="Segoe UI Emoji" w:cs="Segoe UI Emoji"/>
          <w:b/>
          <w:bCs/>
          <w:sz w:val="28"/>
          <w:szCs w:val="28"/>
        </w:rPr>
        <w:t xml:space="preserve"> CIC-IDS2017 présente un fort déséquilibre des classes (majorité de trafic normal). Dans ce contexte, une précision globale élevée peut être trompeuse (le "Paradoxe de l'</w:t>
      </w:r>
      <w:proofErr w:type="spellStart"/>
      <w:r w:rsidRPr="00A57B32">
        <w:rPr>
          <w:rFonts w:ascii="Segoe UI Emoji" w:hAnsi="Segoe UI Emoji" w:cs="Segoe UI Emoji"/>
          <w:b/>
          <w:bCs/>
          <w:sz w:val="28"/>
          <w:szCs w:val="28"/>
        </w:rPr>
        <w:t>Accuracy</w:t>
      </w:r>
      <w:proofErr w:type="spellEnd"/>
      <w:r w:rsidRPr="00A57B32">
        <w:rPr>
          <w:rFonts w:ascii="Segoe UI Emoji" w:hAnsi="Segoe UI Emoji" w:cs="Segoe UI Emoji"/>
          <w:b/>
          <w:bCs/>
          <w:sz w:val="28"/>
          <w:szCs w:val="28"/>
        </w:rPr>
        <w:t>").</w:t>
      </w:r>
    </w:p>
    <w:p w14:paraId="7022CD26"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Nous avons donc sélectionné trois indicateurs spécifiques répondant aux contraintes métier d'un SOC :</w:t>
      </w:r>
    </w:p>
    <w:p w14:paraId="02250B9E"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1. Le Rappel (</w:t>
      </w:r>
      <w:proofErr w:type="spellStart"/>
      <w:r w:rsidRPr="00A57B32">
        <w:rPr>
          <w:rFonts w:ascii="Segoe UI Emoji" w:hAnsi="Segoe UI Emoji" w:cs="Segoe UI Emoji"/>
          <w:b/>
          <w:bCs/>
          <w:i/>
          <w:iCs/>
          <w:sz w:val="28"/>
          <w:szCs w:val="28"/>
        </w:rPr>
        <w:t>Recall</w:t>
      </w:r>
      <w:proofErr w:type="spellEnd"/>
      <w:r w:rsidRPr="00A57B32">
        <w:rPr>
          <w:rFonts w:ascii="Segoe UI Emoji" w:hAnsi="Segoe UI Emoji" w:cs="Segoe UI Emoji"/>
          <w:b/>
          <w:bCs/>
          <w:sz w:val="28"/>
          <w:szCs w:val="28"/>
        </w:rPr>
        <w:t>) : La Sécurité avant tout</w:t>
      </w:r>
    </w:p>
    <w:p w14:paraId="623B5396" w14:textId="77777777" w:rsidR="00A57B32" w:rsidRPr="00A57B32" w:rsidRDefault="00A57B32" w:rsidP="00A57B32">
      <w:pPr>
        <w:numPr>
          <w:ilvl w:val="0"/>
          <w:numId w:val="34"/>
        </w:numPr>
        <w:rPr>
          <w:rFonts w:ascii="Segoe UI Emoji" w:hAnsi="Segoe UI Emoji" w:cs="Segoe UI Emoji"/>
          <w:b/>
          <w:bCs/>
          <w:sz w:val="28"/>
          <w:szCs w:val="28"/>
        </w:rPr>
      </w:pPr>
      <w:r w:rsidRPr="00A57B32">
        <w:rPr>
          <w:rFonts w:ascii="Segoe UI Emoji" w:hAnsi="Segoe UI Emoji" w:cs="Segoe UI Emoji"/>
          <w:b/>
          <w:bCs/>
          <w:sz w:val="28"/>
          <w:szCs w:val="28"/>
        </w:rPr>
        <w:t>Définition : Capacité du modèle à détecter toutes les attaques réelles.</w:t>
      </w:r>
    </w:p>
    <w:p w14:paraId="19027B43" w14:textId="77777777" w:rsidR="00A57B32" w:rsidRPr="00A57B32" w:rsidRDefault="00A57B32" w:rsidP="00A57B32">
      <w:pPr>
        <w:numPr>
          <w:ilvl w:val="0"/>
          <w:numId w:val="34"/>
        </w:numPr>
        <w:rPr>
          <w:rFonts w:ascii="Segoe UI Emoji" w:hAnsi="Segoe UI Emoji" w:cs="Segoe UI Emoji"/>
          <w:b/>
          <w:bCs/>
          <w:sz w:val="28"/>
          <w:szCs w:val="28"/>
        </w:rPr>
      </w:pPr>
      <w:r w:rsidRPr="00A57B32">
        <w:rPr>
          <w:rFonts w:ascii="Segoe UI Emoji" w:hAnsi="Segoe UI Emoji" w:cs="Segoe UI Emoji"/>
          <w:b/>
          <w:bCs/>
          <w:sz w:val="28"/>
          <w:szCs w:val="28"/>
        </w:rPr>
        <w:t>Pourquoi ce choix ? C'est la métrique la plus critique. Un score de Rappel bas signifie que le système laisse passer des intrusions (</w:t>
      </w:r>
      <w:r w:rsidRPr="00A57B32">
        <w:rPr>
          <w:rFonts w:ascii="Segoe UI Emoji" w:hAnsi="Segoe UI Emoji" w:cs="Segoe UI Emoji"/>
          <w:b/>
          <w:bCs/>
          <w:i/>
          <w:iCs/>
          <w:sz w:val="28"/>
          <w:szCs w:val="28"/>
        </w:rPr>
        <w:t>Faux Négatifs</w:t>
      </w:r>
      <w:r w:rsidRPr="00A57B32">
        <w:rPr>
          <w:rFonts w:ascii="Segoe UI Emoji" w:hAnsi="Segoe UI Emoji" w:cs="Segoe UI Emoji"/>
          <w:b/>
          <w:bCs/>
          <w:sz w:val="28"/>
          <w:szCs w:val="28"/>
        </w:rPr>
        <w:t>). Dans un contexte de défense réseau, rater une attaque peut avoir des conséquences désastreuses (vol de données, paralysie).</w:t>
      </w:r>
    </w:p>
    <w:p w14:paraId="0F3F74B0" w14:textId="77777777" w:rsidR="00A57B32" w:rsidRPr="00A57B32" w:rsidRDefault="00A57B32" w:rsidP="00A57B32">
      <w:pPr>
        <w:numPr>
          <w:ilvl w:val="0"/>
          <w:numId w:val="34"/>
        </w:numPr>
        <w:rPr>
          <w:rFonts w:ascii="Segoe UI Emoji" w:hAnsi="Segoe UI Emoji" w:cs="Segoe UI Emoji"/>
          <w:b/>
          <w:bCs/>
          <w:sz w:val="28"/>
          <w:szCs w:val="28"/>
        </w:rPr>
      </w:pPr>
      <w:r w:rsidRPr="00A57B32">
        <w:rPr>
          <w:rFonts w:ascii="Segoe UI Emoji" w:hAnsi="Segoe UI Emoji" w:cs="Segoe UI Emoji"/>
          <w:b/>
          <w:bCs/>
          <w:sz w:val="28"/>
          <w:szCs w:val="28"/>
        </w:rPr>
        <w:t>Notre Objectif : Maximiser le Rappel (&gt; 99%) pour garantir l'étanchéité du système.</w:t>
      </w:r>
    </w:p>
    <w:p w14:paraId="106C3206"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2. La Précision (</w:t>
      </w:r>
      <w:proofErr w:type="spellStart"/>
      <w:r w:rsidRPr="00A57B32">
        <w:rPr>
          <w:rFonts w:ascii="Segoe UI Emoji" w:hAnsi="Segoe UI Emoji" w:cs="Segoe UI Emoji"/>
          <w:b/>
          <w:bCs/>
          <w:i/>
          <w:iCs/>
          <w:sz w:val="28"/>
          <w:szCs w:val="28"/>
        </w:rPr>
        <w:t>Precision</w:t>
      </w:r>
      <w:proofErr w:type="spellEnd"/>
      <w:r w:rsidRPr="00A57B32">
        <w:rPr>
          <w:rFonts w:ascii="Segoe UI Emoji" w:hAnsi="Segoe UI Emoji" w:cs="Segoe UI Emoji"/>
          <w:b/>
          <w:bCs/>
          <w:sz w:val="28"/>
          <w:szCs w:val="28"/>
        </w:rPr>
        <w:t>) : L'Efficacité Opérationnelle</w:t>
      </w:r>
    </w:p>
    <w:p w14:paraId="21C7B87E" w14:textId="77777777" w:rsidR="00A57B32" w:rsidRPr="00A57B32" w:rsidRDefault="00A57B32" w:rsidP="00A57B32">
      <w:pPr>
        <w:numPr>
          <w:ilvl w:val="0"/>
          <w:numId w:val="35"/>
        </w:numPr>
        <w:rPr>
          <w:rFonts w:ascii="Segoe UI Emoji" w:hAnsi="Segoe UI Emoji" w:cs="Segoe UI Emoji"/>
          <w:b/>
          <w:bCs/>
          <w:sz w:val="28"/>
          <w:szCs w:val="28"/>
        </w:rPr>
      </w:pPr>
      <w:r w:rsidRPr="00A57B32">
        <w:rPr>
          <w:rFonts w:ascii="Segoe UI Emoji" w:hAnsi="Segoe UI Emoji" w:cs="Segoe UI Emoji"/>
          <w:b/>
          <w:bCs/>
          <w:sz w:val="28"/>
          <w:szCs w:val="28"/>
        </w:rPr>
        <w:t>Définition : Parmi toutes les alertes levées par l'IA, combien sont réelles ?</w:t>
      </w:r>
    </w:p>
    <w:p w14:paraId="05FD88FA" w14:textId="77777777" w:rsidR="00A57B32" w:rsidRPr="00A57B32" w:rsidRDefault="00A57B32" w:rsidP="00A57B32">
      <w:pPr>
        <w:numPr>
          <w:ilvl w:val="0"/>
          <w:numId w:val="35"/>
        </w:numPr>
        <w:rPr>
          <w:rFonts w:ascii="Segoe UI Emoji" w:hAnsi="Segoe UI Emoji" w:cs="Segoe UI Emoji"/>
          <w:b/>
          <w:bCs/>
          <w:sz w:val="28"/>
          <w:szCs w:val="28"/>
        </w:rPr>
      </w:pPr>
      <w:r w:rsidRPr="00A57B32">
        <w:rPr>
          <w:rFonts w:ascii="Segoe UI Emoji" w:hAnsi="Segoe UI Emoji" w:cs="Segoe UI Emoji"/>
          <w:b/>
          <w:bCs/>
          <w:sz w:val="28"/>
          <w:szCs w:val="28"/>
        </w:rPr>
        <w:t>Pourquoi ce choix ? Cette métrique répond à la problématique de la "Fatigue des Alertes". Si la précision est faible, les analystes sont noyés sous les fausses alarmes (</w:t>
      </w:r>
      <w:r w:rsidRPr="00A57B32">
        <w:rPr>
          <w:rFonts w:ascii="Segoe UI Emoji" w:hAnsi="Segoe UI Emoji" w:cs="Segoe UI Emoji"/>
          <w:b/>
          <w:bCs/>
          <w:i/>
          <w:iCs/>
          <w:sz w:val="28"/>
          <w:szCs w:val="28"/>
        </w:rPr>
        <w:t>Faux Positifs</w:t>
      </w:r>
      <w:r w:rsidRPr="00A57B32">
        <w:rPr>
          <w:rFonts w:ascii="Segoe UI Emoji" w:hAnsi="Segoe UI Emoji" w:cs="Segoe UI Emoji"/>
          <w:b/>
          <w:bCs/>
          <w:sz w:val="28"/>
          <w:szCs w:val="28"/>
        </w:rPr>
        <w:t>) et finissent par ignorer le tableau de bord.</w:t>
      </w:r>
    </w:p>
    <w:p w14:paraId="6A7C9212" w14:textId="77777777" w:rsidR="00A57B32" w:rsidRPr="00A57B32" w:rsidRDefault="00A57B32" w:rsidP="00A57B32">
      <w:pPr>
        <w:numPr>
          <w:ilvl w:val="0"/>
          <w:numId w:val="35"/>
        </w:numPr>
        <w:rPr>
          <w:rFonts w:ascii="Segoe UI Emoji" w:hAnsi="Segoe UI Emoji" w:cs="Segoe UI Emoji"/>
          <w:b/>
          <w:bCs/>
          <w:sz w:val="28"/>
          <w:szCs w:val="28"/>
        </w:rPr>
      </w:pPr>
      <w:r w:rsidRPr="00A57B32">
        <w:rPr>
          <w:rFonts w:ascii="Segoe UI Emoji" w:hAnsi="Segoe UI Emoji" w:cs="Segoe UI Emoji"/>
          <w:b/>
          <w:bCs/>
          <w:sz w:val="28"/>
          <w:szCs w:val="28"/>
        </w:rPr>
        <w:t>Notre Objectif : Maintenir une Précision haute pour crédibiliser l'outil auprès des équipes humaines.</w:t>
      </w:r>
    </w:p>
    <w:p w14:paraId="47FC9FAB" w14:textId="77777777" w:rsidR="00A57B32" w:rsidRPr="00A57B32" w:rsidRDefault="00A57B32" w:rsidP="00A57B32">
      <w:pPr>
        <w:ind w:left="720"/>
        <w:rPr>
          <w:rFonts w:ascii="Segoe UI Emoji" w:hAnsi="Segoe UI Emoji" w:cs="Segoe UI Emoji"/>
          <w:b/>
          <w:bCs/>
          <w:sz w:val="28"/>
          <w:szCs w:val="28"/>
        </w:rPr>
      </w:pPr>
      <w:r w:rsidRPr="00A57B32">
        <w:rPr>
          <w:rFonts w:ascii="Segoe UI Emoji" w:hAnsi="Segoe UI Emoji" w:cs="Segoe UI Emoji"/>
          <w:b/>
          <w:bCs/>
          <w:sz w:val="28"/>
          <w:szCs w:val="28"/>
        </w:rPr>
        <w:t>3. Le Score F1 (</w:t>
      </w:r>
      <w:r w:rsidRPr="00A57B32">
        <w:rPr>
          <w:rFonts w:ascii="Segoe UI Emoji" w:hAnsi="Segoe UI Emoji" w:cs="Segoe UI Emoji"/>
          <w:b/>
          <w:bCs/>
          <w:i/>
          <w:iCs/>
          <w:sz w:val="28"/>
          <w:szCs w:val="28"/>
        </w:rPr>
        <w:t>F1-Score</w:t>
      </w:r>
      <w:r w:rsidRPr="00A57B32">
        <w:rPr>
          <w:rFonts w:ascii="Segoe UI Emoji" w:hAnsi="Segoe UI Emoji" w:cs="Segoe UI Emoji"/>
          <w:b/>
          <w:bCs/>
          <w:sz w:val="28"/>
          <w:szCs w:val="28"/>
        </w:rPr>
        <w:t>) : L'Équilibre Mathématique</w:t>
      </w:r>
    </w:p>
    <w:p w14:paraId="418648E0" w14:textId="77777777" w:rsidR="00A57B32" w:rsidRPr="00A57B32" w:rsidRDefault="00A57B32" w:rsidP="00A57B32">
      <w:pPr>
        <w:numPr>
          <w:ilvl w:val="0"/>
          <w:numId w:val="36"/>
        </w:numPr>
        <w:rPr>
          <w:rFonts w:ascii="Segoe UI Emoji" w:hAnsi="Segoe UI Emoji" w:cs="Segoe UI Emoji"/>
          <w:b/>
          <w:bCs/>
          <w:sz w:val="28"/>
          <w:szCs w:val="28"/>
        </w:rPr>
      </w:pPr>
      <w:r w:rsidRPr="00A57B32">
        <w:rPr>
          <w:rFonts w:ascii="Segoe UI Emoji" w:hAnsi="Segoe UI Emoji" w:cs="Segoe UI Emoji"/>
          <w:b/>
          <w:bCs/>
          <w:sz w:val="28"/>
          <w:szCs w:val="28"/>
        </w:rPr>
        <w:lastRenderedPageBreak/>
        <w:t>Définition : Moyenne harmonique entre la Précision et le Rappel.</w:t>
      </w:r>
    </w:p>
    <w:p w14:paraId="57A6867A" w14:textId="77777777" w:rsidR="00A57B32" w:rsidRPr="00A57B32" w:rsidRDefault="00A57B32" w:rsidP="00A57B32">
      <w:pPr>
        <w:numPr>
          <w:ilvl w:val="0"/>
          <w:numId w:val="36"/>
        </w:numPr>
        <w:rPr>
          <w:rFonts w:ascii="Segoe UI Emoji" w:hAnsi="Segoe UI Emoji" w:cs="Segoe UI Emoji"/>
          <w:b/>
          <w:bCs/>
          <w:sz w:val="28"/>
          <w:szCs w:val="28"/>
        </w:rPr>
      </w:pPr>
      <w:r w:rsidRPr="00A57B32">
        <w:rPr>
          <w:rFonts w:ascii="Segoe UI Emoji" w:hAnsi="Segoe UI Emoji" w:cs="Segoe UI Emoji"/>
          <w:b/>
          <w:bCs/>
          <w:sz w:val="28"/>
          <w:szCs w:val="28"/>
        </w:rPr>
        <w:t>Pourquoi ce choix ? Il permet de juger la performance globale du modèle sur des données déséquilibrées. Il sanctionne un modèle qui serait excellent pour détecter les attaques mais qui bloquerait aussi tout le trafic légitime (bon Rappel, mauvaise Précision).</w:t>
      </w:r>
    </w:p>
    <w:p w14:paraId="2A81CCA4" w14:textId="77777777" w:rsidR="00A57B32" w:rsidRPr="00A57B32" w:rsidRDefault="00A57B32" w:rsidP="00A57B32">
      <w:pPr>
        <w:numPr>
          <w:ilvl w:val="0"/>
          <w:numId w:val="36"/>
        </w:numPr>
        <w:rPr>
          <w:rFonts w:ascii="Segoe UI Emoji" w:hAnsi="Segoe UI Emoji" w:cs="Segoe UI Emoji"/>
          <w:b/>
          <w:bCs/>
          <w:sz w:val="28"/>
          <w:szCs w:val="28"/>
        </w:rPr>
      </w:pPr>
      <w:r w:rsidRPr="00A57B32">
        <w:rPr>
          <w:rFonts w:ascii="Segoe UI Emoji" w:hAnsi="Segoe UI Emoji" w:cs="Segoe UI Emoji"/>
          <w:b/>
          <w:bCs/>
          <w:sz w:val="28"/>
          <w:szCs w:val="28"/>
        </w:rPr>
        <w:t>Notre Résultat : Un F1-Score de 99.54% confirme que le modèle ne sacrifie pas la fluidité du trafic au profit de la sécurité, et vice-versa.</w:t>
      </w:r>
    </w:p>
    <w:p w14:paraId="093B812A" w14:textId="77777777" w:rsidR="00A57B32" w:rsidRPr="00B012C4" w:rsidRDefault="00A57B32" w:rsidP="00A57B32">
      <w:pPr>
        <w:ind w:left="720"/>
        <w:rPr>
          <w:rFonts w:ascii="Segoe UI Emoji" w:hAnsi="Segoe UI Emoji" w:cs="Segoe UI Emoji"/>
          <w:b/>
          <w:bCs/>
          <w:sz w:val="28"/>
          <w:szCs w:val="28"/>
        </w:rPr>
      </w:pPr>
    </w:p>
    <w:p w14:paraId="68074632"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pict w14:anchorId="7D622D6B">
          <v:rect id="_x0000_i1208" style="width:0;height:1.5pt" o:hralign="center" o:hrstd="t" o:hr="t" fillcolor="#a0a0a0" stroked="f"/>
        </w:pict>
      </w:r>
    </w:p>
    <w:p w14:paraId="7A1CDF7A" w14:textId="77777777"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7. CONCLUSION</w:t>
      </w:r>
    </w:p>
    <w:p w14:paraId="40B63A11" w14:textId="0609391A" w:rsidR="00B012C4" w:rsidRP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Le module IDS développé pour le projet </w:t>
      </w:r>
      <w:r w:rsidR="003825DA">
        <w:rPr>
          <w:rFonts w:ascii="Segoe UI Emoji" w:hAnsi="Segoe UI Emoji" w:cs="Segoe UI Emoji"/>
          <w:b/>
          <w:bCs/>
          <w:sz w:val="28"/>
          <w:szCs w:val="28"/>
        </w:rPr>
        <w:t>SOC_IA</w:t>
      </w:r>
      <w:r w:rsidRPr="00B012C4">
        <w:rPr>
          <w:rFonts w:ascii="Segoe UI Emoji" w:hAnsi="Segoe UI Emoji" w:cs="Segoe UI Emoji"/>
          <w:b/>
          <w:bCs/>
          <w:sz w:val="28"/>
          <w:szCs w:val="28"/>
        </w:rPr>
        <w:t xml:space="preserve"> démontre une capacité de filtrage nettement supérieure aux méthodes statistiques traditionnelles. Il allie la puissance de détection nécessaire à la sécurité critique et l'explicabilité requise pour les opérations humaines.</w:t>
      </w:r>
    </w:p>
    <w:p w14:paraId="29DE63A3" w14:textId="77777777" w:rsidR="00B012C4" w:rsidRDefault="00B012C4" w:rsidP="00B012C4">
      <w:pPr>
        <w:rPr>
          <w:rFonts w:ascii="Segoe UI Emoji" w:hAnsi="Segoe UI Emoji" w:cs="Segoe UI Emoji"/>
          <w:b/>
          <w:bCs/>
          <w:sz w:val="28"/>
          <w:szCs w:val="28"/>
        </w:rPr>
      </w:pPr>
      <w:r w:rsidRPr="00B012C4">
        <w:rPr>
          <w:rFonts w:ascii="Segoe UI Emoji" w:hAnsi="Segoe UI Emoji" w:cs="Segoe UI Emoji"/>
          <w:b/>
          <w:bCs/>
          <w:sz w:val="28"/>
          <w:szCs w:val="28"/>
        </w:rPr>
        <w:t xml:space="preserve">Le modèle est techniquement validé et prêt pour une phase de déploiement en </w:t>
      </w:r>
      <w:proofErr w:type="spellStart"/>
      <w:r w:rsidRPr="00B012C4">
        <w:rPr>
          <w:rFonts w:ascii="Segoe UI Emoji" w:hAnsi="Segoe UI Emoji" w:cs="Segoe UI Emoji"/>
          <w:b/>
          <w:bCs/>
          <w:sz w:val="28"/>
          <w:szCs w:val="28"/>
        </w:rPr>
        <w:t>pré-production</w:t>
      </w:r>
      <w:proofErr w:type="spellEnd"/>
      <w:r w:rsidRPr="00B012C4">
        <w:rPr>
          <w:rFonts w:ascii="Segoe UI Emoji" w:hAnsi="Segoe UI Emoji" w:cs="Segoe UI Emoji"/>
          <w:b/>
          <w:bCs/>
          <w:sz w:val="28"/>
          <w:szCs w:val="28"/>
        </w:rPr>
        <w:t xml:space="preserve"> (</w:t>
      </w:r>
      <w:r w:rsidRPr="00B012C4">
        <w:rPr>
          <w:rFonts w:ascii="Segoe UI Emoji" w:hAnsi="Segoe UI Emoji" w:cs="Segoe UI Emoji"/>
          <w:b/>
          <w:bCs/>
          <w:i/>
          <w:iCs/>
          <w:sz w:val="28"/>
          <w:szCs w:val="28"/>
        </w:rPr>
        <w:t>Shadow Mode</w:t>
      </w:r>
      <w:r w:rsidRPr="00B012C4">
        <w:rPr>
          <w:rFonts w:ascii="Segoe UI Emoji" w:hAnsi="Segoe UI Emoji" w:cs="Segoe UI Emoji"/>
          <w:b/>
          <w:bCs/>
          <w:sz w:val="28"/>
          <w:szCs w:val="28"/>
        </w:rPr>
        <w:t>).</w:t>
      </w:r>
    </w:p>
    <w:p w14:paraId="1AA1E759" w14:textId="77777777" w:rsidR="00A57B32" w:rsidRDefault="00A57B32" w:rsidP="00B012C4">
      <w:pPr>
        <w:rPr>
          <w:rFonts w:ascii="Segoe UI Emoji" w:hAnsi="Segoe UI Emoji" w:cs="Segoe UI Emoji"/>
          <w:b/>
          <w:bCs/>
          <w:sz w:val="28"/>
          <w:szCs w:val="28"/>
        </w:rPr>
      </w:pPr>
    </w:p>
    <w:p w14:paraId="1B681FDC" w14:textId="77777777" w:rsidR="00A57B32" w:rsidRPr="00A57B32" w:rsidRDefault="00A57B32" w:rsidP="00A57B32">
      <w:pPr>
        <w:rPr>
          <w:rFonts w:ascii="Segoe UI Emoji" w:hAnsi="Segoe UI Emoji" w:cs="Segoe UI Emoji"/>
          <w:b/>
          <w:bCs/>
          <w:sz w:val="28"/>
          <w:szCs w:val="28"/>
        </w:rPr>
      </w:pPr>
      <w:r w:rsidRPr="00A57B32">
        <w:rPr>
          <w:rFonts w:ascii="Segoe UI Emoji" w:hAnsi="Segoe UI Emoji" w:cs="Segoe UI Emoji"/>
          <w:b/>
          <w:bCs/>
          <w:sz w:val="28"/>
          <w:szCs w:val="28"/>
        </w:rPr>
        <w:t>8. ANNEXE : STACK TECHNIQUE</w:t>
      </w:r>
    </w:p>
    <w:p w14:paraId="049B0C99" w14:textId="77777777" w:rsidR="00A57B32" w:rsidRPr="00A57B32" w:rsidRDefault="00A57B32" w:rsidP="00A57B32">
      <w:pPr>
        <w:rPr>
          <w:rFonts w:ascii="Segoe UI Emoji" w:hAnsi="Segoe UI Emoji" w:cs="Segoe UI Emoji"/>
          <w:b/>
          <w:bCs/>
          <w:sz w:val="28"/>
          <w:szCs w:val="28"/>
        </w:rPr>
      </w:pPr>
      <w:r w:rsidRPr="00A57B32">
        <w:rPr>
          <w:rFonts w:ascii="Segoe UI Emoji" w:hAnsi="Segoe UI Emoji" w:cs="Segoe UI Emoji"/>
          <w:b/>
          <w:bCs/>
          <w:sz w:val="28"/>
          <w:szCs w:val="28"/>
        </w:rPr>
        <w:t>Langage : Python 3.9+</w:t>
      </w:r>
    </w:p>
    <w:p w14:paraId="4B3EFC9C" w14:textId="77777777" w:rsidR="00A57B32" w:rsidRPr="00A57B32" w:rsidRDefault="00A57B32" w:rsidP="00A57B32">
      <w:pPr>
        <w:rPr>
          <w:rFonts w:ascii="Segoe UI Emoji" w:hAnsi="Segoe UI Emoji" w:cs="Segoe UI Emoji"/>
          <w:b/>
          <w:bCs/>
          <w:sz w:val="28"/>
          <w:szCs w:val="28"/>
        </w:rPr>
      </w:pPr>
    </w:p>
    <w:p w14:paraId="4A6DBAE6" w14:textId="77777777" w:rsidR="00A57B32" w:rsidRPr="00A57B32" w:rsidRDefault="00A57B32" w:rsidP="00A57B32">
      <w:pPr>
        <w:rPr>
          <w:rFonts w:ascii="Segoe UI Emoji" w:hAnsi="Segoe UI Emoji" w:cs="Segoe UI Emoji"/>
          <w:b/>
          <w:bCs/>
          <w:sz w:val="28"/>
          <w:szCs w:val="28"/>
        </w:rPr>
      </w:pPr>
      <w:r w:rsidRPr="00A57B32">
        <w:rPr>
          <w:rFonts w:ascii="Segoe UI Emoji" w:hAnsi="Segoe UI Emoji" w:cs="Segoe UI Emoji"/>
          <w:b/>
          <w:bCs/>
          <w:sz w:val="28"/>
          <w:szCs w:val="28"/>
        </w:rPr>
        <w:t xml:space="preserve">Librairies Clés : Pandas (Manipulation), </w:t>
      </w:r>
      <w:proofErr w:type="spellStart"/>
      <w:r w:rsidRPr="00A57B32">
        <w:rPr>
          <w:rFonts w:ascii="Segoe UI Emoji" w:hAnsi="Segoe UI Emoji" w:cs="Segoe UI Emoji"/>
          <w:b/>
          <w:bCs/>
          <w:sz w:val="28"/>
          <w:szCs w:val="28"/>
        </w:rPr>
        <w:t>Scikit</w:t>
      </w:r>
      <w:proofErr w:type="spellEnd"/>
      <w:r w:rsidRPr="00A57B32">
        <w:rPr>
          <w:rFonts w:ascii="Segoe UI Emoji" w:hAnsi="Segoe UI Emoji" w:cs="Segoe UI Emoji"/>
          <w:b/>
          <w:bCs/>
          <w:sz w:val="28"/>
          <w:szCs w:val="28"/>
        </w:rPr>
        <w:t xml:space="preserve">-Learn (Modélisation), </w:t>
      </w:r>
      <w:proofErr w:type="spellStart"/>
      <w:r w:rsidRPr="00A57B32">
        <w:rPr>
          <w:rFonts w:ascii="Segoe UI Emoji" w:hAnsi="Segoe UI Emoji" w:cs="Segoe UI Emoji"/>
          <w:b/>
          <w:bCs/>
          <w:sz w:val="28"/>
          <w:szCs w:val="28"/>
        </w:rPr>
        <w:t>Joblib</w:t>
      </w:r>
      <w:proofErr w:type="spellEnd"/>
      <w:r w:rsidRPr="00A57B32">
        <w:rPr>
          <w:rFonts w:ascii="Segoe UI Emoji" w:hAnsi="Segoe UI Emoji" w:cs="Segoe UI Emoji"/>
          <w:b/>
          <w:bCs/>
          <w:sz w:val="28"/>
          <w:szCs w:val="28"/>
        </w:rPr>
        <w:t xml:space="preserve"> (Sérialisation), </w:t>
      </w:r>
      <w:proofErr w:type="spellStart"/>
      <w:r w:rsidRPr="00A57B32">
        <w:rPr>
          <w:rFonts w:ascii="Segoe UI Emoji" w:hAnsi="Segoe UI Emoji" w:cs="Segoe UI Emoji"/>
          <w:b/>
          <w:bCs/>
          <w:sz w:val="28"/>
          <w:szCs w:val="28"/>
        </w:rPr>
        <w:t>Matplotlib</w:t>
      </w:r>
      <w:proofErr w:type="spellEnd"/>
      <w:r w:rsidRPr="00A57B32">
        <w:rPr>
          <w:rFonts w:ascii="Segoe UI Emoji" w:hAnsi="Segoe UI Emoji" w:cs="Segoe UI Emoji"/>
          <w:b/>
          <w:bCs/>
          <w:sz w:val="28"/>
          <w:szCs w:val="28"/>
        </w:rPr>
        <w:t>/Seaborn (Visualisation).</w:t>
      </w:r>
    </w:p>
    <w:p w14:paraId="6EA7D54E" w14:textId="77777777" w:rsidR="00A57B32" w:rsidRPr="00A57B32" w:rsidRDefault="00A57B32" w:rsidP="00A57B32">
      <w:pPr>
        <w:rPr>
          <w:rFonts w:ascii="Segoe UI Emoji" w:hAnsi="Segoe UI Emoji" w:cs="Segoe UI Emoji"/>
          <w:b/>
          <w:bCs/>
          <w:sz w:val="28"/>
          <w:szCs w:val="28"/>
        </w:rPr>
      </w:pPr>
    </w:p>
    <w:p w14:paraId="1E664F6C" w14:textId="528CB72B" w:rsidR="00A57B32" w:rsidRPr="00B012C4" w:rsidRDefault="00A57B32" w:rsidP="00A57B32">
      <w:pPr>
        <w:rPr>
          <w:rFonts w:ascii="Segoe UI Emoji" w:hAnsi="Segoe UI Emoji" w:cs="Segoe UI Emoji"/>
          <w:b/>
          <w:bCs/>
          <w:sz w:val="28"/>
          <w:szCs w:val="28"/>
        </w:rPr>
      </w:pPr>
      <w:r w:rsidRPr="00A57B32">
        <w:rPr>
          <w:rFonts w:ascii="Segoe UI Emoji" w:hAnsi="Segoe UI Emoji" w:cs="Segoe UI Emoji"/>
          <w:b/>
          <w:bCs/>
          <w:sz w:val="28"/>
          <w:szCs w:val="28"/>
        </w:rPr>
        <w:t xml:space="preserve">Environnement : </w:t>
      </w:r>
      <w:proofErr w:type="spellStart"/>
      <w:r w:rsidRPr="00A57B32">
        <w:rPr>
          <w:rFonts w:ascii="Segoe UI Emoji" w:hAnsi="Segoe UI Emoji" w:cs="Segoe UI Emoji"/>
          <w:b/>
          <w:bCs/>
          <w:sz w:val="28"/>
          <w:szCs w:val="28"/>
        </w:rPr>
        <w:t>Jupyter</w:t>
      </w:r>
      <w:proofErr w:type="spellEnd"/>
      <w:r w:rsidRPr="00A57B32">
        <w:rPr>
          <w:rFonts w:ascii="Segoe UI Emoji" w:hAnsi="Segoe UI Emoji" w:cs="Segoe UI Emoji"/>
          <w:b/>
          <w:bCs/>
          <w:sz w:val="28"/>
          <w:szCs w:val="28"/>
        </w:rPr>
        <w:t xml:space="preserve"> Notebook </w:t>
      </w:r>
    </w:p>
    <w:p w14:paraId="6BBF792C" w14:textId="08B09E48" w:rsidR="0050137D" w:rsidRPr="00B012C4" w:rsidRDefault="0050137D" w:rsidP="00B012C4"/>
    <w:sectPr w:rsidR="0050137D" w:rsidRPr="00B012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AB4E38E" id="_x0000_i1025" style="width:0;height:1.5pt" o:hralign="center" o:bullet="t" o:hrstd="t" o:hr="t" fillcolor="#a0a0a0" stroked="f"/>
    </w:pict>
  </w:numPicBullet>
  <w:abstractNum w:abstractNumId="0" w15:restartNumberingAfterBreak="0">
    <w:nsid w:val="0255365F"/>
    <w:multiLevelType w:val="multilevel"/>
    <w:tmpl w:val="3FE6A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221E7"/>
    <w:multiLevelType w:val="multilevel"/>
    <w:tmpl w:val="AAC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5640"/>
    <w:multiLevelType w:val="multilevel"/>
    <w:tmpl w:val="3D926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8520F"/>
    <w:multiLevelType w:val="multilevel"/>
    <w:tmpl w:val="B83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A61EC"/>
    <w:multiLevelType w:val="multilevel"/>
    <w:tmpl w:val="CEA0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8161B"/>
    <w:multiLevelType w:val="multilevel"/>
    <w:tmpl w:val="740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82A5C"/>
    <w:multiLevelType w:val="multilevel"/>
    <w:tmpl w:val="8F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F442D"/>
    <w:multiLevelType w:val="hybridMultilevel"/>
    <w:tmpl w:val="5472F522"/>
    <w:lvl w:ilvl="0" w:tplc="D766F164">
      <w:start w:val="1"/>
      <w:numFmt w:val="bullet"/>
      <w:lvlText w:val=""/>
      <w:lvlPicBulletId w:val="0"/>
      <w:lvlJc w:val="left"/>
      <w:pPr>
        <w:tabs>
          <w:tab w:val="num" w:pos="720"/>
        </w:tabs>
        <w:ind w:left="720" w:hanging="360"/>
      </w:pPr>
      <w:rPr>
        <w:rFonts w:ascii="Symbol" w:hAnsi="Symbol" w:hint="default"/>
      </w:rPr>
    </w:lvl>
    <w:lvl w:ilvl="1" w:tplc="310AB046" w:tentative="1">
      <w:start w:val="1"/>
      <w:numFmt w:val="bullet"/>
      <w:lvlText w:val=""/>
      <w:lvlJc w:val="left"/>
      <w:pPr>
        <w:tabs>
          <w:tab w:val="num" w:pos="1440"/>
        </w:tabs>
        <w:ind w:left="1440" w:hanging="360"/>
      </w:pPr>
      <w:rPr>
        <w:rFonts w:ascii="Symbol" w:hAnsi="Symbol" w:hint="default"/>
      </w:rPr>
    </w:lvl>
    <w:lvl w:ilvl="2" w:tplc="233E7DAE" w:tentative="1">
      <w:start w:val="1"/>
      <w:numFmt w:val="bullet"/>
      <w:lvlText w:val=""/>
      <w:lvlJc w:val="left"/>
      <w:pPr>
        <w:tabs>
          <w:tab w:val="num" w:pos="2160"/>
        </w:tabs>
        <w:ind w:left="2160" w:hanging="360"/>
      </w:pPr>
      <w:rPr>
        <w:rFonts w:ascii="Symbol" w:hAnsi="Symbol" w:hint="default"/>
      </w:rPr>
    </w:lvl>
    <w:lvl w:ilvl="3" w:tplc="F0F2F330" w:tentative="1">
      <w:start w:val="1"/>
      <w:numFmt w:val="bullet"/>
      <w:lvlText w:val=""/>
      <w:lvlJc w:val="left"/>
      <w:pPr>
        <w:tabs>
          <w:tab w:val="num" w:pos="2880"/>
        </w:tabs>
        <w:ind w:left="2880" w:hanging="360"/>
      </w:pPr>
      <w:rPr>
        <w:rFonts w:ascii="Symbol" w:hAnsi="Symbol" w:hint="default"/>
      </w:rPr>
    </w:lvl>
    <w:lvl w:ilvl="4" w:tplc="FE1C2CEE" w:tentative="1">
      <w:start w:val="1"/>
      <w:numFmt w:val="bullet"/>
      <w:lvlText w:val=""/>
      <w:lvlJc w:val="left"/>
      <w:pPr>
        <w:tabs>
          <w:tab w:val="num" w:pos="3600"/>
        </w:tabs>
        <w:ind w:left="3600" w:hanging="360"/>
      </w:pPr>
      <w:rPr>
        <w:rFonts w:ascii="Symbol" w:hAnsi="Symbol" w:hint="default"/>
      </w:rPr>
    </w:lvl>
    <w:lvl w:ilvl="5" w:tplc="030C3904" w:tentative="1">
      <w:start w:val="1"/>
      <w:numFmt w:val="bullet"/>
      <w:lvlText w:val=""/>
      <w:lvlJc w:val="left"/>
      <w:pPr>
        <w:tabs>
          <w:tab w:val="num" w:pos="4320"/>
        </w:tabs>
        <w:ind w:left="4320" w:hanging="360"/>
      </w:pPr>
      <w:rPr>
        <w:rFonts w:ascii="Symbol" w:hAnsi="Symbol" w:hint="default"/>
      </w:rPr>
    </w:lvl>
    <w:lvl w:ilvl="6" w:tplc="B66CC250" w:tentative="1">
      <w:start w:val="1"/>
      <w:numFmt w:val="bullet"/>
      <w:lvlText w:val=""/>
      <w:lvlJc w:val="left"/>
      <w:pPr>
        <w:tabs>
          <w:tab w:val="num" w:pos="5040"/>
        </w:tabs>
        <w:ind w:left="5040" w:hanging="360"/>
      </w:pPr>
      <w:rPr>
        <w:rFonts w:ascii="Symbol" w:hAnsi="Symbol" w:hint="default"/>
      </w:rPr>
    </w:lvl>
    <w:lvl w:ilvl="7" w:tplc="F7088EA8" w:tentative="1">
      <w:start w:val="1"/>
      <w:numFmt w:val="bullet"/>
      <w:lvlText w:val=""/>
      <w:lvlJc w:val="left"/>
      <w:pPr>
        <w:tabs>
          <w:tab w:val="num" w:pos="5760"/>
        </w:tabs>
        <w:ind w:left="5760" w:hanging="360"/>
      </w:pPr>
      <w:rPr>
        <w:rFonts w:ascii="Symbol" w:hAnsi="Symbol" w:hint="default"/>
      </w:rPr>
    </w:lvl>
    <w:lvl w:ilvl="8" w:tplc="49EAF13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F2D202E"/>
    <w:multiLevelType w:val="multilevel"/>
    <w:tmpl w:val="78AE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C592F"/>
    <w:multiLevelType w:val="multilevel"/>
    <w:tmpl w:val="420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85835"/>
    <w:multiLevelType w:val="multilevel"/>
    <w:tmpl w:val="50D8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311DA"/>
    <w:multiLevelType w:val="multilevel"/>
    <w:tmpl w:val="2BF8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A2BB9"/>
    <w:multiLevelType w:val="multilevel"/>
    <w:tmpl w:val="2564F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57076"/>
    <w:multiLevelType w:val="multilevel"/>
    <w:tmpl w:val="47F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85BA6"/>
    <w:multiLevelType w:val="multilevel"/>
    <w:tmpl w:val="8FD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15BE"/>
    <w:multiLevelType w:val="multilevel"/>
    <w:tmpl w:val="A97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26FB2"/>
    <w:multiLevelType w:val="multilevel"/>
    <w:tmpl w:val="BAAA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46ACE"/>
    <w:multiLevelType w:val="multilevel"/>
    <w:tmpl w:val="5CA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B556FD"/>
    <w:multiLevelType w:val="multilevel"/>
    <w:tmpl w:val="CE2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62A61"/>
    <w:multiLevelType w:val="multilevel"/>
    <w:tmpl w:val="0D2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E65FE"/>
    <w:multiLevelType w:val="multilevel"/>
    <w:tmpl w:val="2A3A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929B8"/>
    <w:multiLevelType w:val="multilevel"/>
    <w:tmpl w:val="81BC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C7A6D"/>
    <w:multiLevelType w:val="multilevel"/>
    <w:tmpl w:val="F88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31909"/>
    <w:multiLevelType w:val="multilevel"/>
    <w:tmpl w:val="645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F6590"/>
    <w:multiLevelType w:val="multilevel"/>
    <w:tmpl w:val="28B0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2839F1"/>
    <w:multiLevelType w:val="multilevel"/>
    <w:tmpl w:val="413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91188"/>
    <w:multiLevelType w:val="multilevel"/>
    <w:tmpl w:val="94C4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77FED"/>
    <w:multiLevelType w:val="multilevel"/>
    <w:tmpl w:val="F4F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E4DE8"/>
    <w:multiLevelType w:val="multilevel"/>
    <w:tmpl w:val="14D2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F4289E"/>
    <w:multiLevelType w:val="multilevel"/>
    <w:tmpl w:val="F156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40E86"/>
    <w:multiLevelType w:val="multilevel"/>
    <w:tmpl w:val="E04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65090"/>
    <w:multiLevelType w:val="multilevel"/>
    <w:tmpl w:val="D8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E389B"/>
    <w:multiLevelType w:val="multilevel"/>
    <w:tmpl w:val="994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B42DE"/>
    <w:multiLevelType w:val="multilevel"/>
    <w:tmpl w:val="FD1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70B03"/>
    <w:multiLevelType w:val="multilevel"/>
    <w:tmpl w:val="491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C04D1"/>
    <w:multiLevelType w:val="multilevel"/>
    <w:tmpl w:val="FB0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04098">
    <w:abstractNumId w:val="15"/>
  </w:num>
  <w:num w:numId="2" w16cid:durableId="839197162">
    <w:abstractNumId w:val="26"/>
  </w:num>
  <w:num w:numId="3" w16cid:durableId="5064976">
    <w:abstractNumId w:val="10"/>
  </w:num>
  <w:num w:numId="4" w16cid:durableId="1842773706">
    <w:abstractNumId w:val="11"/>
  </w:num>
  <w:num w:numId="5" w16cid:durableId="152912301">
    <w:abstractNumId w:val="29"/>
  </w:num>
  <w:num w:numId="6" w16cid:durableId="547644040">
    <w:abstractNumId w:val="16"/>
  </w:num>
  <w:num w:numId="7" w16cid:durableId="1038434056">
    <w:abstractNumId w:val="21"/>
  </w:num>
  <w:num w:numId="8" w16cid:durableId="146628618">
    <w:abstractNumId w:val="17"/>
  </w:num>
  <w:num w:numId="9" w16cid:durableId="324288605">
    <w:abstractNumId w:val="3"/>
  </w:num>
  <w:num w:numId="10" w16cid:durableId="1834031214">
    <w:abstractNumId w:val="25"/>
  </w:num>
  <w:num w:numId="11" w16cid:durableId="887571583">
    <w:abstractNumId w:val="30"/>
  </w:num>
  <w:num w:numId="12" w16cid:durableId="55247102">
    <w:abstractNumId w:val="0"/>
  </w:num>
  <w:num w:numId="13" w16cid:durableId="1448280899">
    <w:abstractNumId w:val="7"/>
  </w:num>
  <w:num w:numId="14" w16cid:durableId="835538738">
    <w:abstractNumId w:val="12"/>
  </w:num>
  <w:num w:numId="15" w16cid:durableId="1516192775">
    <w:abstractNumId w:val="31"/>
  </w:num>
  <w:num w:numId="16" w16cid:durableId="683245454">
    <w:abstractNumId w:val="2"/>
  </w:num>
  <w:num w:numId="17" w16cid:durableId="326908159">
    <w:abstractNumId w:val="9"/>
  </w:num>
  <w:num w:numId="18" w16cid:durableId="1604997854">
    <w:abstractNumId w:val="14"/>
  </w:num>
  <w:num w:numId="19" w16cid:durableId="1217283386">
    <w:abstractNumId w:val="27"/>
  </w:num>
  <w:num w:numId="20" w16cid:durableId="1445071722">
    <w:abstractNumId w:val="32"/>
  </w:num>
  <w:num w:numId="21" w16cid:durableId="1129859611">
    <w:abstractNumId w:val="5"/>
  </w:num>
  <w:num w:numId="22" w16cid:durableId="1780174932">
    <w:abstractNumId w:val="8"/>
  </w:num>
  <w:num w:numId="23" w16cid:durableId="281376617">
    <w:abstractNumId w:val="19"/>
  </w:num>
  <w:num w:numId="24" w16cid:durableId="454717152">
    <w:abstractNumId w:val="4"/>
  </w:num>
  <w:num w:numId="25" w16cid:durableId="361173264">
    <w:abstractNumId w:val="24"/>
  </w:num>
  <w:num w:numId="26" w16cid:durableId="1211384441">
    <w:abstractNumId w:val="13"/>
  </w:num>
  <w:num w:numId="27" w16cid:durableId="2091348085">
    <w:abstractNumId w:val="23"/>
  </w:num>
  <w:num w:numId="28" w16cid:durableId="1337540895">
    <w:abstractNumId w:val="34"/>
  </w:num>
  <w:num w:numId="29" w16cid:durableId="1459295577">
    <w:abstractNumId w:val="1"/>
  </w:num>
  <w:num w:numId="30" w16cid:durableId="1681008684">
    <w:abstractNumId w:val="33"/>
  </w:num>
  <w:num w:numId="31" w16cid:durableId="1219049084">
    <w:abstractNumId w:val="28"/>
  </w:num>
  <w:num w:numId="32" w16cid:durableId="769937578">
    <w:abstractNumId w:val="18"/>
  </w:num>
  <w:num w:numId="33" w16cid:durableId="497816824">
    <w:abstractNumId w:val="20"/>
  </w:num>
  <w:num w:numId="34" w16cid:durableId="2017343181">
    <w:abstractNumId w:val="22"/>
  </w:num>
  <w:num w:numId="35" w16cid:durableId="1478034227">
    <w:abstractNumId w:val="6"/>
  </w:num>
  <w:num w:numId="36" w16cid:durableId="6652860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E5"/>
    <w:rsid w:val="001B5B86"/>
    <w:rsid w:val="0034364A"/>
    <w:rsid w:val="003775D0"/>
    <w:rsid w:val="003825DA"/>
    <w:rsid w:val="004A10EB"/>
    <w:rsid w:val="004D1D55"/>
    <w:rsid w:val="0050137D"/>
    <w:rsid w:val="005A5B60"/>
    <w:rsid w:val="005E7FB0"/>
    <w:rsid w:val="006629D0"/>
    <w:rsid w:val="009816E5"/>
    <w:rsid w:val="009A7DAD"/>
    <w:rsid w:val="00A57B32"/>
    <w:rsid w:val="00B012C4"/>
    <w:rsid w:val="00B9163C"/>
    <w:rsid w:val="00BC3B2B"/>
    <w:rsid w:val="00CE6357"/>
    <w:rsid w:val="00F664A5"/>
    <w:rsid w:val="00FE0A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8895"/>
  <w15:chartTrackingRefBased/>
  <w15:docId w15:val="{1FC2140C-A420-4290-AF43-17624543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16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16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16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16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16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16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16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16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16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16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16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16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16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16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16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16E5"/>
    <w:rPr>
      <w:rFonts w:eastAsiaTheme="majorEastAsia" w:cstheme="majorBidi"/>
      <w:color w:val="272727" w:themeColor="text1" w:themeTint="D8"/>
    </w:rPr>
  </w:style>
  <w:style w:type="paragraph" w:styleId="Titre">
    <w:name w:val="Title"/>
    <w:basedOn w:val="Normal"/>
    <w:next w:val="Normal"/>
    <w:link w:val="TitreCar"/>
    <w:uiPriority w:val="10"/>
    <w:qFormat/>
    <w:rsid w:val="0098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16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16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16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16E5"/>
    <w:pPr>
      <w:spacing w:before="160"/>
      <w:jc w:val="center"/>
    </w:pPr>
    <w:rPr>
      <w:i/>
      <w:iCs/>
      <w:color w:val="404040" w:themeColor="text1" w:themeTint="BF"/>
    </w:rPr>
  </w:style>
  <w:style w:type="character" w:customStyle="1" w:styleId="CitationCar">
    <w:name w:val="Citation Car"/>
    <w:basedOn w:val="Policepardfaut"/>
    <w:link w:val="Citation"/>
    <w:uiPriority w:val="29"/>
    <w:rsid w:val="009816E5"/>
    <w:rPr>
      <w:i/>
      <w:iCs/>
      <w:color w:val="404040" w:themeColor="text1" w:themeTint="BF"/>
    </w:rPr>
  </w:style>
  <w:style w:type="paragraph" w:styleId="Paragraphedeliste">
    <w:name w:val="List Paragraph"/>
    <w:basedOn w:val="Normal"/>
    <w:uiPriority w:val="34"/>
    <w:qFormat/>
    <w:rsid w:val="009816E5"/>
    <w:pPr>
      <w:ind w:left="720"/>
      <w:contextualSpacing/>
    </w:pPr>
  </w:style>
  <w:style w:type="character" w:styleId="Accentuationintense">
    <w:name w:val="Intense Emphasis"/>
    <w:basedOn w:val="Policepardfaut"/>
    <w:uiPriority w:val="21"/>
    <w:qFormat/>
    <w:rsid w:val="009816E5"/>
    <w:rPr>
      <w:i/>
      <w:iCs/>
      <w:color w:val="0F4761" w:themeColor="accent1" w:themeShade="BF"/>
    </w:rPr>
  </w:style>
  <w:style w:type="paragraph" w:styleId="Citationintense">
    <w:name w:val="Intense Quote"/>
    <w:basedOn w:val="Normal"/>
    <w:next w:val="Normal"/>
    <w:link w:val="CitationintenseCar"/>
    <w:uiPriority w:val="30"/>
    <w:qFormat/>
    <w:rsid w:val="0098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16E5"/>
    <w:rPr>
      <w:i/>
      <w:iCs/>
      <w:color w:val="0F4761" w:themeColor="accent1" w:themeShade="BF"/>
    </w:rPr>
  </w:style>
  <w:style w:type="character" w:styleId="Rfrenceintense">
    <w:name w:val="Intense Reference"/>
    <w:basedOn w:val="Policepardfaut"/>
    <w:uiPriority w:val="32"/>
    <w:qFormat/>
    <w:rsid w:val="00981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1449</Words>
  <Characters>7972</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AIT ATMANE</dc:creator>
  <cp:keywords/>
  <dc:description/>
  <cp:lastModifiedBy>SAMIR AIT ATMANE</cp:lastModifiedBy>
  <cp:revision>11</cp:revision>
  <dcterms:created xsi:type="dcterms:W3CDTF">2026-01-19T13:48:00Z</dcterms:created>
  <dcterms:modified xsi:type="dcterms:W3CDTF">2026-01-19T14:41:00Z</dcterms:modified>
</cp:coreProperties>
</file>