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2590800</wp:posOffset>
            </wp:positionH>
            <wp:positionV relativeFrom="paragraph">
              <wp:posOffset>114300</wp:posOffset>
            </wp:positionV>
            <wp:extent cx="1308100" cy="8286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7667" l="6022" r="5579" t="16853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3860"/>
        <w:tblGridChange w:id="0">
          <w:tblGrid>
            <w:gridCol w:w="55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f8c"/>
                <w:sz w:val="34"/>
                <w:szCs w:val="34"/>
                <w:rtl w:val="0"/>
              </w:rPr>
              <w:t xml:space="preserve">ASSOCIATION GÉNIE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Tiers-Lieu · Innovation Sociale · Coworking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12 rue du Génie – 82000 Montauban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e5f8c"/>
                <w:sz w:val="17"/>
                <w:szCs w:val="17"/>
                <w:rtl w:val="0"/>
              </w:rPr>
              <w:t xml:space="preserve">genie.montauban@gmail.com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06 51 50 97 18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e5f8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b w:val="1"/>
                <w:bCs w:val="1"/>
                <w:color w:val="2c3e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8"/>
                <w:szCs w:val="28"/>
                <w:rtl w:val="0"/>
              </w:rPr>
              <w:t xml:space="preserve">BULLETIN D'ADHÉSION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f8c" w:space="0" w:sz="4" w:val="single"/>
              <w:left w:color="1e5f8c" w:space="0" w:sz="4" w:val="single"/>
              <w:bottom w:color="1e5f8c" w:space="0" w:sz="4" w:val="single"/>
              <w:right w:color="1e5f8c" w:space="0" w:sz="4" w:val="single"/>
            </w:tcBorders>
            <w:shd w:fill="1e5f8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1. VOUS ÊTES…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25.000000000001137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780"/>
        <w:gridCol w:w="600"/>
        <w:gridCol w:w="4380"/>
        <w:tblGridChange w:id="0">
          <w:tblGrid>
            <w:gridCol w:w="600"/>
            <w:gridCol w:w="3780"/>
            <w:gridCol w:w="600"/>
            <w:gridCol w:w="4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f8c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f8c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PERSONNE PHYSIQUE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f8c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f8c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PERSONNE MORALE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5" w:val="clear"/>
            <w:tcMar>
              <w:top w:w="60.0" w:type="dxa"/>
              <w:left w:w="14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5" w:val="clear"/>
            <w:tcMar>
              <w:top w:w="100.0" w:type="dxa"/>
              <w:left w:w="14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Membre actif – Particulier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Voix délibérative en AG · Éligible au 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e5f8c"/>
                <w:sz w:val="18"/>
                <w:szCs w:val="18"/>
                <w:rtl w:val="0"/>
              </w:rPr>
              <w:t xml:space="preserve">Cotisation annuelle : 30 à 80 € selon ressources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2" w:val="clear"/>
            <w:tcMar>
              <w:top w:w="60.0" w:type="dxa"/>
              <w:left w:w="14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2" w:val="clear"/>
            <w:tcMar>
              <w:top w:w="100.0" w:type="dxa"/>
              <w:left w:w="14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Membre actif – Association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Voix délibérative en AG · Éligible au 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Cotisation annuelle : 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5" w:val="clear"/>
            <w:tcMar>
              <w:top w:w="60.0" w:type="dxa"/>
              <w:left w:w="14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5" w:val="clear"/>
            <w:tcMar>
              <w:top w:w="100.0" w:type="dxa"/>
              <w:left w:w="14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Membre jeune – 16 à 30 ans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Mêmes droits + tarif réduit · Quota CA garanti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1e5f8c"/>
                <w:sz w:val="18"/>
                <w:szCs w:val="18"/>
                <w:rtl w:val="0"/>
              </w:rPr>
              <w:t xml:space="preserve">Cotisation annuelle : 15 à 40 €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2" w:val="clear"/>
            <w:tcMar>
              <w:top w:w="60.0" w:type="dxa"/>
              <w:left w:w="14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2" w:val="clear"/>
            <w:tcMar>
              <w:top w:w="100.0" w:type="dxa"/>
              <w:left w:w="14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Membre actif – Entreprise / Structure 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Voix délibérative en AG · Éligible au 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Cotisation annuelle : 150 €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Membre sympathisant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Soutien sans participation active · Newsletter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777777"/>
                <w:sz w:val="18"/>
                <w:szCs w:val="18"/>
                <w:rtl w:val="0"/>
              </w:rPr>
              <w:t xml:space="preserve">Cotisation libre (min. 10 €)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Membre partenaire – Collectivité / Établissement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Voix consultative · Convention de partenariat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777777"/>
                <w:sz w:val="18"/>
                <w:szCs w:val="18"/>
                <w:rtl w:val="0"/>
              </w:rPr>
              <w:t xml:space="preserve">Cotisation : sur convention (nous contacter)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1e5f8c" w:space="0" w:sz="8" w:val="single"/>
              <w:bottom w:color="cccccc" w:space="0" w:sz="4" w:val="single"/>
              <w:right w:color="cccccc" w:space="0" w:sz="4" w:val="single"/>
            </w:tcBorders>
            <w:shd w:fill="eff6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Tarif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 progressif pour les membres actifs particuliers :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30 €/an (revenus modestes) · 45 € · 60 € · 80 € (tarif soutien) — Adaptable selon votre situation, nous contacter.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f8c" w:space="0" w:sz="4" w:val="single"/>
              <w:left w:color="1e5f8c" w:space="0" w:sz="4" w:val="single"/>
              <w:bottom w:color="1e5f8c" w:space="0" w:sz="4" w:val="single"/>
              <w:right w:color="1e5f8c" w:space="0" w:sz="4" w:val="single"/>
            </w:tcBorders>
            <w:shd w:fill="1e5f8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2. VOS COORDONNÉES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800"/>
        <w:gridCol w:w="1200"/>
        <w:gridCol w:w="2960"/>
        <w:tblGridChange w:id="0">
          <w:tblGrid>
            <w:gridCol w:w="1200"/>
            <w:gridCol w:w="3200"/>
            <w:gridCol w:w="800"/>
            <w:gridCol w:w="12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 / Raison sociale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900"/>
        <w:gridCol w:w="800"/>
        <w:gridCol w:w="1200"/>
        <w:gridCol w:w="4260"/>
        <w:tblGridChange w:id="0">
          <w:tblGrid>
            <w:gridCol w:w="1200"/>
            <w:gridCol w:w="1900"/>
            <w:gridCol w:w="800"/>
            <w:gridCol w:w="1200"/>
            <w:gridCol w:w="4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Code postal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800"/>
        <w:gridCol w:w="1200"/>
        <w:gridCol w:w="2960"/>
        <w:tblGridChange w:id="0">
          <w:tblGrid>
            <w:gridCol w:w="1200"/>
            <w:gridCol w:w="3200"/>
            <w:gridCol w:w="800"/>
            <w:gridCol w:w="12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SIRET / RNA (si structure)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f8c" w:space="0" w:sz="4" w:val="single"/>
              <w:left w:color="1e5f8c" w:space="0" w:sz="4" w:val="single"/>
              <w:bottom w:color="1e5f8c" w:space="0" w:sz="4" w:val="single"/>
              <w:right w:color="1e5f8c" w:space="0" w:sz="4" w:val="single"/>
            </w:tcBorders>
            <w:shd w:fill="1e5f8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3. COTISATION &amp; PAIEMENT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Montant de ma cotisation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Don complémentaire (facultatif)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réglé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____________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____________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____________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660"/>
        <w:gridCol w:w="600"/>
        <w:gridCol w:w="4500"/>
        <w:tblGridChange w:id="0">
          <w:tblGrid>
            <w:gridCol w:w="600"/>
            <w:gridCol w:w="3660"/>
            <w:gridCol w:w="6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Chèque à l'ordre de « Association Génie 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Virement bancaire (RIB sur demande)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Espèces (remise au siège uniquement)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 ligne – HelloAsso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Échéancier souhaité  ☐ 3 mois   ☐ 6 mois   ☐ 10 mois   (sans frais, sur demande)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f8c" w:space="0" w:sz="4" w:val="single"/>
              <w:left w:color="1e5f8c" w:space="0" w:sz="4" w:val="single"/>
              <w:bottom w:color="1e5f8c" w:space="0" w:sz="4" w:val="single"/>
              <w:right w:color="1e5f8c" w:space="0" w:sz="4" w:val="single"/>
            </w:tcBorders>
            <w:shd w:fill="1e5f8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4. CONSENTEMENTS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J'accepte de recevoir la newsletter et les informations de l'association (vous pouvez vous désabonner à tout moment)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J'accepte que mon nom figure dans l'annuaire des membres (visible uniquement des autres membres)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i w:val="1"/>
          <w:iCs w:val="1"/>
          <w:color w:val="888888"/>
          <w:sz w:val="15"/>
          <w:szCs w:val="15"/>
        </w:rPr>
      </w:pPr>
      <w:r w:rsidDel="00000000" w:rsidR="00000000" w:rsidRPr="00000000">
        <w:rPr>
          <w:i w:val="1"/>
          <w:iCs w:val="1"/>
          <w:color w:val="888888"/>
          <w:sz w:val="15"/>
          <w:szCs w:val="15"/>
          <w:rtl w:val="0"/>
        </w:rPr>
        <w:t xml:space="preserve">RGPD — Vos données sont utilisées uniquement pour la gestion de votre adhésion. Conservation : 3 ans après la dernière activité. Droits d'accès, rectification et suppression : </w:t>
      </w:r>
      <w:hyperlink r:id="rId8">
        <w:r w:rsidDel="00000000" w:rsidR="00000000" w:rsidRPr="00000000">
          <w:rPr>
            <w:i w:val="1"/>
            <w:iCs w:val="1"/>
            <w:color w:val="1155cc"/>
            <w:sz w:val="15"/>
            <w:szCs w:val="15"/>
            <w:u w:val="single"/>
            <w:rtl w:val="0"/>
          </w:rPr>
          <w:t xml:space="preserve">genie.montauban@gmail.com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i w:val="1"/>
          <w:iCs w:val="1"/>
          <w:color w:val="888888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f8c" w:space="0" w:sz="4" w:val="single"/>
              <w:left w:color="1e5f8c" w:space="0" w:sz="4" w:val="single"/>
              <w:bottom w:color="1e5f8c" w:space="0" w:sz="4" w:val="single"/>
              <w:right w:color="1e5f8c" w:space="0" w:sz="4" w:val="single"/>
            </w:tcBorders>
            <w:shd w:fill="1e5f8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5. ENGAGEMENT &amp; 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7ae60" w:space="0" w:sz="6" w:val="single"/>
              <w:bottom w:color="cccccc" w:space="0" w:sz="4" w:val="single"/>
              <w:right w:color="cccccc" w:space="0" w:sz="4" w:val="single"/>
            </w:tcBorders>
            <w:shd w:fill="f9fdf9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En adhérant à l'Association Génie, je m'engage à respecter les statuts, le règlement intérieur et la charte éthique, et à adopter un comportement respectueux envers tous les membres et usagers. L'association s'engage en retour à garantir une gouvernance transparente, des tarifs solidaires et la protection de mes données.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600"/>
        <w:gridCol w:w="4160"/>
        <w:tblGridChange w:id="0">
          <w:tblGrid>
            <w:gridCol w:w="2000"/>
            <w:gridCol w:w="1400"/>
            <w:gridCol w:w="1200"/>
            <w:gridCol w:w="6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Fait 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 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 /__ 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Signature de l'adhérent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(faire précéder de « Lu et approuvé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Cachet (si personne morale)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5f8c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Bulletin à retourner par email 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f8c"/>
                <w:sz w:val="16"/>
                <w:szCs w:val="16"/>
                <w:rtl w:val="0"/>
              </w:rPr>
              <w:t xml:space="preserve">genie.montauban@gmail.com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 ou à déposer au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sz w:val="16"/>
                <w:szCs w:val="16"/>
                <w:rtl w:val="0"/>
              </w:rPr>
              <w:t xml:space="preserve">12 rue du Génie, 82000 Montauban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2.32283464567104" w:top="141.73228346456693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genie.montaub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yx653To/R7d8FxVwaM5EudycCQ==">CgMxLjA4AHIhMV90YU8wMGFxUDhfSDhHb3FmZFRhTVV0Mlk3SDhqc3lC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2026-02-19T08:40:08.517Z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