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 - Data Scientist</w:t>
      </w:r>
    </w:p>
    <w:p>
      <w:pPr>
        <w:pStyle w:val="Heading1"/>
      </w:pPr>
      <w:r>
        <w:t>SKILLS</w:t>
      </w:r>
    </w:p>
    <w:p>
      <w:r>
        <w:t>Python, Machine Learning, SQL, Data Visualization, Statistics, Deep Learning</w:t>
      </w:r>
    </w:p>
    <w:p>
      <w:pPr>
        <w:pStyle w:val="Heading1"/>
      </w:pPr>
      <w:r>
        <w:t>EDUCATION</w:t>
      </w:r>
    </w:p>
    <w:p>
      <w:r>
        <w:t>MS in Computer Science - Tech University (2022-2024)</w:t>
      </w:r>
    </w:p>
    <w:p>
      <w:pPr>
        <w:pStyle w:val="Heading1"/>
      </w:pPr>
      <w:r>
        <w:t>EXPERIENCE</w:t>
      </w:r>
    </w:p>
    <w:p>
      <w:r>
        <w:t>Data Scientist at AI Company (2024-Present)</w:t>
      </w:r>
    </w:p>
    <w:p>
      <w:r>
        <w:t>- Developed ML models</w:t>
      </w:r>
    </w:p>
    <w:p>
      <w:r>
        <w:t>- Analyzed big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