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8B1E8" w14:textId="77777777" w:rsidR="00AF23C9" w:rsidRPr="00AF23C9" w:rsidRDefault="00AF23C9" w:rsidP="00AF23C9">
      <w:pPr>
        <w:shd w:val="clear" w:color="auto" w:fill="FFFFFF"/>
        <w:spacing w:after="240" w:line="240" w:lineRule="auto"/>
        <w:outlineLvl w:val="1"/>
        <w:rPr>
          <w:rFonts w:ascii="Montserrat" w:eastAsia="Times New Roman" w:hAnsi="Montserrat" w:cs="Times New Roman"/>
          <w:b/>
          <w:bCs/>
          <w:color w:val="000000"/>
          <w:spacing w:val="-7"/>
          <w:sz w:val="36"/>
          <w:szCs w:val="36"/>
          <w:lang w:eastAsia="es-AR"/>
        </w:rPr>
      </w:pPr>
      <w:r w:rsidRPr="00AF23C9">
        <w:rPr>
          <w:rFonts w:ascii="Montserrat" w:eastAsia="Times New Roman" w:hAnsi="Montserrat" w:cs="Times New Roman"/>
          <w:b/>
          <w:bCs/>
          <w:color w:val="000000"/>
          <w:spacing w:val="-7"/>
          <w:sz w:val="36"/>
          <w:szCs w:val="36"/>
          <w:lang w:eastAsia="es-AR"/>
        </w:rPr>
        <w:t xml:space="preserve">¿Qué es </w:t>
      </w:r>
      <w:proofErr w:type="spellStart"/>
      <w:r w:rsidRPr="00AF23C9">
        <w:rPr>
          <w:rFonts w:ascii="Montserrat" w:eastAsia="Times New Roman" w:hAnsi="Montserrat" w:cs="Times New Roman"/>
          <w:b/>
          <w:bCs/>
          <w:color w:val="000000"/>
          <w:spacing w:val="-7"/>
          <w:sz w:val="36"/>
          <w:szCs w:val="36"/>
          <w:lang w:eastAsia="es-AR"/>
        </w:rPr>
        <w:t>RabbitMQ</w:t>
      </w:r>
      <w:proofErr w:type="spellEnd"/>
      <w:r w:rsidRPr="00AF23C9">
        <w:rPr>
          <w:rFonts w:ascii="Montserrat" w:eastAsia="Times New Roman" w:hAnsi="Montserrat" w:cs="Times New Roman"/>
          <w:b/>
          <w:bCs/>
          <w:color w:val="000000"/>
          <w:spacing w:val="-7"/>
          <w:sz w:val="36"/>
          <w:szCs w:val="36"/>
          <w:lang w:eastAsia="es-AR"/>
        </w:rPr>
        <w:t>?</w:t>
      </w:r>
    </w:p>
    <w:p w14:paraId="063E0BA5" w14:textId="77777777" w:rsidR="00AF23C9" w:rsidRPr="00AF23C9" w:rsidRDefault="00AF23C9" w:rsidP="00AF23C9">
      <w:pPr>
        <w:shd w:val="clear" w:color="auto" w:fill="FFFFFF"/>
        <w:spacing w:after="432" w:line="240" w:lineRule="auto"/>
        <w:rPr>
          <w:rFonts w:ascii="Montserrat" w:eastAsia="Times New Roman" w:hAnsi="Montserrat" w:cs="Times New Roman"/>
          <w:color w:val="5A5A5A"/>
          <w:sz w:val="26"/>
          <w:szCs w:val="26"/>
          <w:lang w:eastAsia="es-AR"/>
        </w:rPr>
      </w:pPr>
      <w:proofErr w:type="spellStart"/>
      <w:r w:rsidRPr="00AF23C9">
        <w:rPr>
          <w:rFonts w:ascii="Montserrat" w:eastAsia="Times New Roman" w:hAnsi="Montserrat" w:cs="Times New Roman"/>
          <w:color w:val="5A5A5A"/>
          <w:sz w:val="26"/>
          <w:szCs w:val="26"/>
          <w:lang w:eastAsia="es-AR"/>
        </w:rPr>
        <w:t>RabbitMQ</w:t>
      </w:r>
      <w:proofErr w:type="spellEnd"/>
      <w:r w:rsidRPr="00AF23C9">
        <w:rPr>
          <w:rFonts w:ascii="Montserrat" w:eastAsia="Times New Roman" w:hAnsi="Montserrat" w:cs="Times New Roman"/>
          <w:color w:val="5A5A5A"/>
          <w:sz w:val="26"/>
          <w:szCs w:val="26"/>
          <w:lang w:eastAsia="es-AR"/>
        </w:rPr>
        <w:t xml:space="preserve"> es un </w:t>
      </w:r>
      <w:proofErr w:type="spellStart"/>
      <w:r w:rsidRPr="00AF23C9">
        <w:rPr>
          <w:rFonts w:ascii="Montserrat" w:eastAsia="Times New Roman" w:hAnsi="Montserrat" w:cs="Times New Roman"/>
          <w:color w:val="5A5A5A"/>
          <w:sz w:val="26"/>
          <w:szCs w:val="26"/>
          <w:lang w:eastAsia="es-AR"/>
        </w:rPr>
        <w:t>broker</w:t>
      </w:r>
      <w:proofErr w:type="spellEnd"/>
      <w:r w:rsidRPr="00AF23C9">
        <w:rPr>
          <w:rFonts w:ascii="Montserrat" w:eastAsia="Times New Roman" w:hAnsi="Montserrat" w:cs="Times New Roman"/>
          <w:color w:val="5A5A5A"/>
          <w:sz w:val="26"/>
          <w:szCs w:val="26"/>
          <w:lang w:eastAsia="es-AR"/>
        </w:rPr>
        <w:t xml:space="preserve"> de mensajería de código abierto, distribuido y escalable, que sirve como intermediario para la comunicación eficiente entre productores y consumidores.</w:t>
      </w:r>
    </w:p>
    <w:p w14:paraId="15515DE2" w14:textId="77777777" w:rsidR="00AF23C9" w:rsidRPr="00AF23C9" w:rsidRDefault="00AF23C9" w:rsidP="00AF23C9">
      <w:pPr>
        <w:shd w:val="clear" w:color="auto" w:fill="FFFFFF"/>
        <w:spacing w:after="432" w:line="240" w:lineRule="auto"/>
        <w:rPr>
          <w:rFonts w:ascii="Montserrat" w:eastAsia="Times New Roman" w:hAnsi="Montserrat" w:cs="Times New Roman"/>
          <w:color w:val="5A5A5A"/>
          <w:sz w:val="26"/>
          <w:szCs w:val="26"/>
          <w:lang w:eastAsia="es-AR"/>
        </w:rPr>
      </w:pPr>
      <w:proofErr w:type="spellStart"/>
      <w:r w:rsidRPr="00AF23C9">
        <w:rPr>
          <w:rFonts w:ascii="Montserrat" w:eastAsia="Times New Roman" w:hAnsi="Montserrat" w:cs="Times New Roman"/>
          <w:color w:val="5A5A5A"/>
          <w:sz w:val="26"/>
          <w:szCs w:val="26"/>
          <w:lang w:eastAsia="es-AR"/>
        </w:rPr>
        <w:t>RabbitMQ</w:t>
      </w:r>
      <w:proofErr w:type="spellEnd"/>
      <w:r w:rsidRPr="00AF23C9">
        <w:rPr>
          <w:rFonts w:ascii="Montserrat" w:eastAsia="Times New Roman" w:hAnsi="Montserrat" w:cs="Times New Roman"/>
          <w:color w:val="5A5A5A"/>
          <w:sz w:val="26"/>
          <w:szCs w:val="26"/>
          <w:lang w:eastAsia="es-AR"/>
        </w:rPr>
        <w:t xml:space="preserve"> implementa el protocolo mensajería de capa de aplicación AMQP (</w:t>
      </w:r>
      <w:proofErr w:type="spellStart"/>
      <w:r w:rsidRPr="00AF23C9">
        <w:rPr>
          <w:rFonts w:ascii="Montserrat" w:eastAsia="Times New Roman" w:hAnsi="Montserrat" w:cs="Times New Roman"/>
          <w:color w:val="5A5A5A"/>
          <w:sz w:val="26"/>
          <w:szCs w:val="26"/>
          <w:lang w:eastAsia="es-AR"/>
        </w:rPr>
        <w:t>Advanced</w:t>
      </w:r>
      <w:proofErr w:type="spellEnd"/>
      <w:r w:rsidRPr="00AF23C9">
        <w:rPr>
          <w:rFonts w:ascii="Montserrat" w:eastAsia="Times New Roman" w:hAnsi="Montserrat" w:cs="Times New Roman"/>
          <w:color w:val="5A5A5A"/>
          <w:sz w:val="26"/>
          <w:szCs w:val="26"/>
          <w:lang w:eastAsia="es-AR"/>
        </w:rPr>
        <w:t xml:space="preserve"> </w:t>
      </w:r>
      <w:proofErr w:type="spellStart"/>
      <w:r w:rsidRPr="00AF23C9">
        <w:rPr>
          <w:rFonts w:ascii="Montserrat" w:eastAsia="Times New Roman" w:hAnsi="Montserrat" w:cs="Times New Roman"/>
          <w:color w:val="5A5A5A"/>
          <w:sz w:val="26"/>
          <w:szCs w:val="26"/>
          <w:lang w:eastAsia="es-AR"/>
        </w:rPr>
        <w:t>Message</w:t>
      </w:r>
      <w:proofErr w:type="spellEnd"/>
      <w:r w:rsidRPr="00AF23C9">
        <w:rPr>
          <w:rFonts w:ascii="Montserrat" w:eastAsia="Times New Roman" w:hAnsi="Montserrat" w:cs="Times New Roman"/>
          <w:color w:val="5A5A5A"/>
          <w:sz w:val="26"/>
          <w:szCs w:val="26"/>
          <w:lang w:eastAsia="es-AR"/>
        </w:rPr>
        <w:t xml:space="preserve"> </w:t>
      </w:r>
      <w:proofErr w:type="spellStart"/>
      <w:r w:rsidRPr="00AF23C9">
        <w:rPr>
          <w:rFonts w:ascii="Montserrat" w:eastAsia="Times New Roman" w:hAnsi="Montserrat" w:cs="Times New Roman"/>
          <w:color w:val="5A5A5A"/>
          <w:sz w:val="26"/>
          <w:szCs w:val="26"/>
          <w:lang w:eastAsia="es-AR"/>
        </w:rPr>
        <w:t>Queueing</w:t>
      </w:r>
      <w:proofErr w:type="spellEnd"/>
      <w:r w:rsidRPr="00AF23C9">
        <w:rPr>
          <w:rFonts w:ascii="Montserrat" w:eastAsia="Times New Roman" w:hAnsi="Montserrat" w:cs="Times New Roman"/>
          <w:color w:val="5A5A5A"/>
          <w:sz w:val="26"/>
          <w:szCs w:val="26"/>
          <w:lang w:eastAsia="es-AR"/>
        </w:rPr>
        <w:t xml:space="preserve"> </w:t>
      </w:r>
      <w:proofErr w:type="spellStart"/>
      <w:r w:rsidRPr="00AF23C9">
        <w:rPr>
          <w:rFonts w:ascii="Montserrat" w:eastAsia="Times New Roman" w:hAnsi="Montserrat" w:cs="Times New Roman"/>
          <w:color w:val="5A5A5A"/>
          <w:sz w:val="26"/>
          <w:szCs w:val="26"/>
          <w:lang w:eastAsia="es-AR"/>
        </w:rPr>
        <w:t>Protocol</w:t>
      </w:r>
      <w:proofErr w:type="spellEnd"/>
      <w:r w:rsidRPr="00AF23C9">
        <w:rPr>
          <w:rFonts w:ascii="Montserrat" w:eastAsia="Times New Roman" w:hAnsi="Montserrat" w:cs="Times New Roman"/>
          <w:color w:val="5A5A5A"/>
          <w:sz w:val="26"/>
          <w:szCs w:val="26"/>
          <w:lang w:eastAsia="es-AR"/>
        </w:rPr>
        <w:t xml:space="preserve">), el cual está enfocado en la comunicación de mensajes asíncronos con garantía de entrega, a través de confirmaciones de recepción de mensajes desde el </w:t>
      </w:r>
      <w:proofErr w:type="spellStart"/>
      <w:r w:rsidRPr="00AF23C9">
        <w:rPr>
          <w:rFonts w:ascii="Montserrat" w:eastAsia="Times New Roman" w:hAnsi="Montserrat" w:cs="Times New Roman"/>
          <w:color w:val="5A5A5A"/>
          <w:sz w:val="26"/>
          <w:szCs w:val="26"/>
          <w:lang w:eastAsia="es-AR"/>
        </w:rPr>
        <w:t>broker</w:t>
      </w:r>
      <w:proofErr w:type="spellEnd"/>
      <w:r w:rsidRPr="00AF23C9">
        <w:rPr>
          <w:rFonts w:ascii="Montserrat" w:eastAsia="Times New Roman" w:hAnsi="Montserrat" w:cs="Times New Roman"/>
          <w:color w:val="5A5A5A"/>
          <w:sz w:val="26"/>
          <w:szCs w:val="26"/>
          <w:lang w:eastAsia="es-AR"/>
        </w:rPr>
        <w:t xml:space="preserve"> al productor y desde los consumidores al </w:t>
      </w:r>
      <w:proofErr w:type="spellStart"/>
      <w:r w:rsidRPr="00AF23C9">
        <w:rPr>
          <w:rFonts w:ascii="Montserrat" w:eastAsia="Times New Roman" w:hAnsi="Montserrat" w:cs="Times New Roman"/>
          <w:color w:val="5A5A5A"/>
          <w:sz w:val="26"/>
          <w:szCs w:val="26"/>
          <w:lang w:eastAsia="es-AR"/>
        </w:rPr>
        <w:t>broker</w:t>
      </w:r>
      <w:proofErr w:type="spellEnd"/>
      <w:r w:rsidRPr="00AF23C9">
        <w:rPr>
          <w:rFonts w:ascii="Montserrat" w:eastAsia="Times New Roman" w:hAnsi="Montserrat" w:cs="Times New Roman"/>
          <w:color w:val="5A5A5A"/>
          <w:sz w:val="26"/>
          <w:szCs w:val="26"/>
          <w:lang w:eastAsia="es-AR"/>
        </w:rPr>
        <w:t>.</w:t>
      </w:r>
    </w:p>
    <w:p w14:paraId="6D8B6FA1" w14:textId="77777777" w:rsidR="00AF23C9" w:rsidRPr="00AF23C9" w:rsidRDefault="00AF23C9" w:rsidP="00AF23C9">
      <w:pPr>
        <w:shd w:val="clear" w:color="auto" w:fill="FFFFFF"/>
        <w:spacing w:after="432" w:line="240" w:lineRule="auto"/>
        <w:rPr>
          <w:rFonts w:ascii="Montserrat" w:eastAsia="Times New Roman" w:hAnsi="Montserrat" w:cs="Times New Roman"/>
          <w:color w:val="5A5A5A"/>
          <w:sz w:val="26"/>
          <w:szCs w:val="26"/>
          <w:lang w:eastAsia="es-AR"/>
        </w:rPr>
      </w:pPr>
      <w:r w:rsidRPr="00AF23C9">
        <w:rPr>
          <w:rFonts w:ascii="Montserrat" w:eastAsia="Times New Roman" w:hAnsi="Montserrat" w:cs="Times New Roman"/>
          <w:color w:val="5A5A5A"/>
          <w:sz w:val="26"/>
          <w:szCs w:val="26"/>
          <w:lang w:eastAsia="es-AR"/>
        </w:rPr>
        <w:t>En una forma simplificada, </w:t>
      </w:r>
      <w:r w:rsidRPr="00AF23C9">
        <w:rPr>
          <w:rFonts w:ascii="Montserrat" w:eastAsia="Times New Roman" w:hAnsi="Montserrat" w:cs="Times New Roman"/>
          <w:b/>
          <w:bCs/>
          <w:color w:val="5A5A5A"/>
          <w:sz w:val="26"/>
          <w:szCs w:val="26"/>
          <w:lang w:eastAsia="es-AR"/>
        </w:rPr>
        <w:t xml:space="preserve">en </w:t>
      </w:r>
      <w:proofErr w:type="spellStart"/>
      <w:r w:rsidRPr="00AF23C9">
        <w:rPr>
          <w:rFonts w:ascii="Montserrat" w:eastAsia="Times New Roman" w:hAnsi="Montserrat" w:cs="Times New Roman"/>
          <w:b/>
          <w:bCs/>
          <w:color w:val="5A5A5A"/>
          <w:sz w:val="26"/>
          <w:szCs w:val="26"/>
          <w:lang w:eastAsia="es-AR"/>
        </w:rPr>
        <w:t>RabbitMQ</w:t>
      </w:r>
      <w:proofErr w:type="spellEnd"/>
      <w:r w:rsidRPr="00AF23C9">
        <w:rPr>
          <w:rFonts w:ascii="Montserrat" w:eastAsia="Times New Roman" w:hAnsi="Montserrat" w:cs="Times New Roman"/>
          <w:b/>
          <w:bCs/>
          <w:color w:val="5A5A5A"/>
          <w:sz w:val="26"/>
          <w:szCs w:val="26"/>
          <w:lang w:eastAsia="es-AR"/>
        </w:rPr>
        <w:t xml:space="preserve"> se definen colas que van a almacenar los mensajes que envían los productores hasta que las aplicaciones consumidoras obtienen el mensaje y lo procesan.</w:t>
      </w:r>
      <w:r w:rsidRPr="00AF23C9">
        <w:rPr>
          <w:rFonts w:ascii="Montserrat" w:eastAsia="Times New Roman" w:hAnsi="Montserrat" w:cs="Times New Roman"/>
          <w:color w:val="5A5A5A"/>
          <w:sz w:val="26"/>
          <w:szCs w:val="26"/>
          <w:lang w:eastAsia="es-AR"/>
        </w:rPr>
        <w:t> Esto nos permite diseñar e implementar sistemas distribuidos, en los cuales un sistema se divide en módulos independientes que se comunican entre sí a través de mensajes.</w:t>
      </w:r>
    </w:p>
    <w:p w14:paraId="19466D19" w14:textId="77777777" w:rsidR="00AF23C9" w:rsidRPr="00AF23C9" w:rsidRDefault="00AF23C9" w:rsidP="00AF23C9">
      <w:pPr>
        <w:shd w:val="clear" w:color="auto" w:fill="FFFFFF"/>
        <w:spacing w:after="432" w:line="240" w:lineRule="auto"/>
        <w:rPr>
          <w:rFonts w:ascii="Montserrat" w:eastAsia="Times New Roman" w:hAnsi="Montserrat" w:cs="Times New Roman"/>
          <w:color w:val="5A5A5A"/>
          <w:sz w:val="26"/>
          <w:szCs w:val="26"/>
          <w:lang w:eastAsia="es-AR"/>
        </w:rPr>
      </w:pPr>
      <w:r w:rsidRPr="00AF23C9">
        <w:rPr>
          <w:rFonts w:ascii="Montserrat" w:eastAsia="Times New Roman" w:hAnsi="Montserrat" w:cs="Times New Roman"/>
          <w:color w:val="5A5A5A"/>
          <w:sz w:val="26"/>
          <w:szCs w:val="26"/>
          <w:lang w:eastAsia="es-AR"/>
        </w:rPr>
        <w:t>Podemos decir entonces que </w:t>
      </w:r>
      <w:proofErr w:type="spellStart"/>
      <w:r w:rsidRPr="00AF23C9">
        <w:rPr>
          <w:rFonts w:ascii="Montserrat" w:eastAsia="Times New Roman" w:hAnsi="Montserrat" w:cs="Times New Roman"/>
          <w:b/>
          <w:bCs/>
          <w:color w:val="5A5A5A"/>
          <w:sz w:val="26"/>
          <w:szCs w:val="26"/>
          <w:lang w:eastAsia="es-AR"/>
        </w:rPr>
        <w:t>RabbitMQ</w:t>
      </w:r>
      <w:proofErr w:type="spellEnd"/>
      <w:r w:rsidRPr="00AF23C9">
        <w:rPr>
          <w:rFonts w:ascii="Montserrat" w:eastAsia="Times New Roman" w:hAnsi="Montserrat" w:cs="Times New Roman"/>
          <w:b/>
          <w:bCs/>
          <w:color w:val="5A5A5A"/>
          <w:sz w:val="26"/>
          <w:szCs w:val="26"/>
          <w:lang w:eastAsia="es-AR"/>
        </w:rPr>
        <w:t xml:space="preserve"> en su rol de intermediario, tiene como labor asegurarse de que los mensajes que un productor envía, se enruten al consumidor correcto.</w:t>
      </w:r>
    </w:p>
    <w:p w14:paraId="3DD42A6E" w14:textId="77777777" w:rsidR="00AF23C9" w:rsidRPr="00AF23C9" w:rsidRDefault="00AF23C9" w:rsidP="00AF23C9">
      <w:pPr>
        <w:shd w:val="clear" w:color="auto" w:fill="FFFFFF"/>
        <w:spacing w:after="240" w:line="240" w:lineRule="auto"/>
        <w:outlineLvl w:val="1"/>
        <w:rPr>
          <w:rFonts w:ascii="Montserrat" w:eastAsia="Times New Roman" w:hAnsi="Montserrat" w:cs="Times New Roman"/>
          <w:b/>
          <w:bCs/>
          <w:color w:val="000000"/>
          <w:spacing w:val="-7"/>
          <w:sz w:val="36"/>
          <w:szCs w:val="36"/>
          <w:lang w:eastAsia="es-AR"/>
        </w:rPr>
      </w:pPr>
      <w:r w:rsidRPr="00AF23C9">
        <w:rPr>
          <w:rFonts w:ascii="Montserrat" w:eastAsia="Times New Roman" w:hAnsi="Montserrat" w:cs="Times New Roman"/>
          <w:b/>
          <w:bCs/>
          <w:color w:val="000000"/>
          <w:spacing w:val="-7"/>
          <w:sz w:val="36"/>
          <w:szCs w:val="36"/>
          <w:lang w:eastAsia="es-AR"/>
        </w:rPr>
        <w:t xml:space="preserve">¿Qué componentes podemos encontrar en </w:t>
      </w:r>
      <w:proofErr w:type="spellStart"/>
      <w:r w:rsidRPr="00AF23C9">
        <w:rPr>
          <w:rFonts w:ascii="Montserrat" w:eastAsia="Times New Roman" w:hAnsi="Montserrat" w:cs="Times New Roman"/>
          <w:b/>
          <w:bCs/>
          <w:color w:val="000000"/>
          <w:spacing w:val="-7"/>
          <w:sz w:val="36"/>
          <w:szCs w:val="36"/>
          <w:lang w:eastAsia="es-AR"/>
        </w:rPr>
        <w:t>RabbitMQ</w:t>
      </w:r>
      <w:proofErr w:type="spellEnd"/>
      <w:r w:rsidRPr="00AF23C9">
        <w:rPr>
          <w:rFonts w:ascii="Montserrat" w:eastAsia="Times New Roman" w:hAnsi="Montserrat" w:cs="Times New Roman"/>
          <w:b/>
          <w:bCs/>
          <w:color w:val="000000"/>
          <w:spacing w:val="-7"/>
          <w:sz w:val="36"/>
          <w:szCs w:val="36"/>
          <w:lang w:eastAsia="es-AR"/>
        </w:rPr>
        <w:t>?</w:t>
      </w:r>
    </w:p>
    <w:p w14:paraId="0F6C8958" w14:textId="77777777" w:rsidR="00AF23C9" w:rsidRPr="00AF23C9" w:rsidRDefault="00AF23C9" w:rsidP="00AF23C9">
      <w:pPr>
        <w:shd w:val="clear" w:color="auto" w:fill="FFFFFF"/>
        <w:spacing w:after="288" w:line="240" w:lineRule="auto"/>
        <w:outlineLvl w:val="3"/>
        <w:rPr>
          <w:rFonts w:ascii="Montserrat" w:eastAsia="Times New Roman" w:hAnsi="Montserrat" w:cs="Times New Roman"/>
          <w:b/>
          <w:bCs/>
          <w:color w:val="000000"/>
          <w:sz w:val="24"/>
          <w:szCs w:val="24"/>
          <w:lang w:eastAsia="es-AR"/>
        </w:rPr>
      </w:pPr>
      <w:r w:rsidRPr="00AF23C9">
        <w:rPr>
          <w:rFonts w:ascii="Montserrat" w:eastAsia="Times New Roman" w:hAnsi="Montserrat" w:cs="Times New Roman"/>
          <w:b/>
          <w:bCs/>
          <w:color w:val="000000"/>
          <w:sz w:val="24"/>
          <w:szCs w:val="24"/>
          <w:lang w:eastAsia="es-AR"/>
        </w:rPr>
        <w:t>1. Exchange</w:t>
      </w:r>
    </w:p>
    <w:p w14:paraId="51DD9E1B" w14:textId="77777777" w:rsidR="00AF23C9" w:rsidRPr="00AF23C9" w:rsidRDefault="00AF23C9" w:rsidP="00AF23C9">
      <w:pPr>
        <w:shd w:val="clear" w:color="auto" w:fill="FFFFFF"/>
        <w:spacing w:after="432" w:line="240" w:lineRule="auto"/>
        <w:rPr>
          <w:rFonts w:ascii="Montserrat" w:eastAsia="Times New Roman" w:hAnsi="Montserrat" w:cs="Times New Roman"/>
          <w:color w:val="5A5A5A"/>
          <w:sz w:val="26"/>
          <w:szCs w:val="26"/>
          <w:lang w:eastAsia="es-AR"/>
        </w:rPr>
      </w:pPr>
      <w:r w:rsidRPr="00AF23C9">
        <w:rPr>
          <w:rFonts w:ascii="Montserrat" w:eastAsia="Times New Roman" w:hAnsi="Montserrat" w:cs="Times New Roman"/>
          <w:color w:val="5A5A5A"/>
          <w:sz w:val="26"/>
          <w:szCs w:val="26"/>
          <w:lang w:eastAsia="es-AR"/>
        </w:rPr>
        <w:t xml:space="preserve">Este componente es el encargado de recibir los mensajes enviados al </w:t>
      </w:r>
      <w:proofErr w:type="spellStart"/>
      <w:r w:rsidRPr="00AF23C9">
        <w:rPr>
          <w:rFonts w:ascii="Montserrat" w:eastAsia="Times New Roman" w:hAnsi="Montserrat" w:cs="Times New Roman"/>
          <w:color w:val="5A5A5A"/>
          <w:sz w:val="26"/>
          <w:szCs w:val="26"/>
          <w:lang w:eastAsia="es-AR"/>
        </w:rPr>
        <w:t>broker</w:t>
      </w:r>
      <w:proofErr w:type="spellEnd"/>
      <w:r w:rsidRPr="00AF23C9">
        <w:rPr>
          <w:rFonts w:ascii="Montserrat" w:eastAsia="Times New Roman" w:hAnsi="Montserrat" w:cs="Times New Roman"/>
          <w:color w:val="5A5A5A"/>
          <w:sz w:val="26"/>
          <w:szCs w:val="26"/>
          <w:lang w:eastAsia="es-AR"/>
        </w:rPr>
        <w:t xml:space="preserve"> por un productor y depositarlos en la cola adecuada de acuerdo a una llave de enrutamiento (</w:t>
      </w:r>
      <w:proofErr w:type="spellStart"/>
      <w:r w:rsidRPr="00AF23C9">
        <w:rPr>
          <w:rFonts w:ascii="Montserrat" w:eastAsia="Times New Roman" w:hAnsi="Montserrat" w:cs="Times New Roman"/>
          <w:color w:val="5A5A5A"/>
          <w:sz w:val="26"/>
          <w:szCs w:val="26"/>
          <w:lang w:eastAsia="es-AR"/>
        </w:rPr>
        <w:t>routing</w:t>
      </w:r>
      <w:proofErr w:type="spellEnd"/>
      <w:r w:rsidRPr="00AF23C9">
        <w:rPr>
          <w:rFonts w:ascii="Montserrat" w:eastAsia="Times New Roman" w:hAnsi="Montserrat" w:cs="Times New Roman"/>
          <w:color w:val="5A5A5A"/>
          <w:sz w:val="26"/>
          <w:szCs w:val="26"/>
          <w:lang w:eastAsia="es-AR"/>
        </w:rPr>
        <w:t xml:space="preserve"> </w:t>
      </w:r>
      <w:proofErr w:type="spellStart"/>
      <w:r w:rsidRPr="00AF23C9">
        <w:rPr>
          <w:rFonts w:ascii="Montserrat" w:eastAsia="Times New Roman" w:hAnsi="Montserrat" w:cs="Times New Roman"/>
          <w:color w:val="5A5A5A"/>
          <w:sz w:val="26"/>
          <w:szCs w:val="26"/>
          <w:lang w:eastAsia="es-AR"/>
        </w:rPr>
        <w:t>key</w:t>
      </w:r>
      <w:proofErr w:type="spellEnd"/>
      <w:r w:rsidRPr="00AF23C9">
        <w:rPr>
          <w:rFonts w:ascii="Montserrat" w:eastAsia="Times New Roman" w:hAnsi="Montserrat" w:cs="Times New Roman"/>
          <w:color w:val="5A5A5A"/>
          <w:sz w:val="26"/>
          <w:szCs w:val="26"/>
          <w:lang w:eastAsia="es-AR"/>
        </w:rPr>
        <w:t>). Esto significa que </w:t>
      </w:r>
      <w:r w:rsidRPr="00AF23C9">
        <w:rPr>
          <w:rFonts w:ascii="Montserrat" w:eastAsia="Times New Roman" w:hAnsi="Montserrat" w:cs="Times New Roman"/>
          <w:b/>
          <w:bCs/>
          <w:color w:val="5A5A5A"/>
          <w:sz w:val="26"/>
          <w:szCs w:val="26"/>
          <w:lang w:eastAsia="es-AR"/>
        </w:rPr>
        <w:t xml:space="preserve">el productor no envía los mensajes directamente a la cola, sino que los envía a un </w:t>
      </w:r>
      <w:proofErr w:type="spellStart"/>
      <w:r w:rsidRPr="00AF23C9">
        <w:rPr>
          <w:rFonts w:ascii="Montserrat" w:eastAsia="Times New Roman" w:hAnsi="Montserrat" w:cs="Times New Roman"/>
          <w:b/>
          <w:bCs/>
          <w:color w:val="5A5A5A"/>
          <w:sz w:val="26"/>
          <w:szCs w:val="26"/>
          <w:lang w:eastAsia="es-AR"/>
        </w:rPr>
        <w:t>exchange</w:t>
      </w:r>
      <w:proofErr w:type="spellEnd"/>
      <w:r w:rsidRPr="00AF23C9">
        <w:rPr>
          <w:rFonts w:ascii="Montserrat" w:eastAsia="Times New Roman" w:hAnsi="Montserrat" w:cs="Times New Roman"/>
          <w:b/>
          <w:bCs/>
          <w:color w:val="5A5A5A"/>
          <w:sz w:val="26"/>
          <w:szCs w:val="26"/>
          <w:lang w:eastAsia="es-AR"/>
        </w:rPr>
        <w:t xml:space="preserve"> con una llave de enrutamiento.</w:t>
      </w:r>
    </w:p>
    <w:p w14:paraId="3E0740EF" w14:textId="77777777" w:rsidR="00AF23C9" w:rsidRPr="00AF23C9" w:rsidRDefault="00AF23C9" w:rsidP="00AF23C9">
      <w:pPr>
        <w:shd w:val="clear" w:color="auto" w:fill="FFFFFF"/>
        <w:spacing w:after="432" w:line="240" w:lineRule="auto"/>
        <w:rPr>
          <w:rFonts w:ascii="Montserrat" w:eastAsia="Times New Roman" w:hAnsi="Montserrat" w:cs="Times New Roman"/>
          <w:color w:val="5A5A5A"/>
          <w:sz w:val="26"/>
          <w:szCs w:val="26"/>
          <w:lang w:eastAsia="es-AR"/>
        </w:rPr>
      </w:pPr>
      <w:r w:rsidRPr="00AF23C9">
        <w:rPr>
          <w:rFonts w:ascii="Montserrat" w:eastAsia="Times New Roman" w:hAnsi="Montserrat" w:cs="Times New Roman"/>
          <w:color w:val="5A5A5A"/>
          <w:sz w:val="26"/>
          <w:szCs w:val="26"/>
          <w:lang w:eastAsia="es-AR"/>
        </w:rPr>
        <w:t xml:space="preserve">De esta forma, si un productor quiere enviar un mensaje a diversas colas, no tiene que enviarlo a cada una de ellas, sino que el </w:t>
      </w:r>
      <w:proofErr w:type="spellStart"/>
      <w:r w:rsidRPr="00AF23C9">
        <w:rPr>
          <w:rFonts w:ascii="Montserrat" w:eastAsia="Times New Roman" w:hAnsi="Montserrat" w:cs="Times New Roman"/>
          <w:color w:val="5A5A5A"/>
          <w:sz w:val="26"/>
          <w:szCs w:val="26"/>
          <w:lang w:eastAsia="es-AR"/>
        </w:rPr>
        <w:t>exchange</w:t>
      </w:r>
      <w:proofErr w:type="spellEnd"/>
      <w:r w:rsidRPr="00AF23C9">
        <w:rPr>
          <w:rFonts w:ascii="Montserrat" w:eastAsia="Times New Roman" w:hAnsi="Montserrat" w:cs="Times New Roman"/>
          <w:color w:val="5A5A5A"/>
          <w:sz w:val="26"/>
          <w:szCs w:val="26"/>
          <w:lang w:eastAsia="es-AR"/>
        </w:rPr>
        <w:t xml:space="preserve"> se encarga de distribuir este mensaje a cada una de </w:t>
      </w:r>
      <w:r w:rsidRPr="00AF23C9">
        <w:rPr>
          <w:rFonts w:ascii="Montserrat" w:eastAsia="Times New Roman" w:hAnsi="Montserrat" w:cs="Times New Roman"/>
          <w:color w:val="5A5A5A"/>
          <w:sz w:val="26"/>
          <w:szCs w:val="26"/>
          <w:lang w:eastAsia="es-AR"/>
        </w:rPr>
        <w:lastRenderedPageBreak/>
        <w:t xml:space="preserve">las colas. Conozcamos ahora los diferentes tipos de </w:t>
      </w:r>
      <w:proofErr w:type="spellStart"/>
      <w:r w:rsidRPr="00AF23C9">
        <w:rPr>
          <w:rFonts w:ascii="Montserrat" w:eastAsia="Times New Roman" w:hAnsi="Montserrat" w:cs="Times New Roman"/>
          <w:color w:val="5A5A5A"/>
          <w:sz w:val="26"/>
          <w:szCs w:val="26"/>
          <w:lang w:eastAsia="es-AR"/>
        </w:rPr>
        <w:t>exchange</w:t>
      </w:r>
      <w:proofErr w:type="spellEnd"/>
      <w:r w:rsidRPr="00AF23C9">
        <w:rPr>
          <w:rFonts w:ascii="Montserrat" w:eastAsia="Times New Roman" w:hAnsi="Montserrat" w:cs="Times New Roman"/>
          <w:color w:val="5A5A5A"/>
          <w:sz w:val="26"/>
          <w:szCs w:val="26"/>
          <w:lang w:eastAsia="es-AR"/>
        </w:rPr>
        <w:t xml:space="preserve">: </w:t>
      </w:r>
      <w:proofErr w:type="spellStart"/>
      <w:r w:rsidRPr="00AF23C9">
        <w:rPr>
          <w:rFonts w:ascii="Montserrat" w:eastAsia="Times New Roman" w:hAnsi="Montserrat" w:cs="Times New Roman"/>
          <w:color w:val="5A5A5A"/>
          <w:sz w:val="26"/>
          <w:szCs w:val="26"/>
          <w:lang w:eastAsia="es-AR"/>
        </w:rPr>
        <w:t>d</w:t>
      </w:r>
      <w:r w:rsidRPr="00AF23C9">
        <w:rPr>
          <w:rFonts w:ascii="Montserrat" w:eastAsia="Times New Roman" w:hAnsi="Montserrat" w:cs="Times New Roman"/>
          <w:b/>
          <w:bCs/>
          <w:color w:val="5A5A5A"/>
          <w:sz w:val="26"/>
          <w:szCs w:val="26"/>
          <w:lang w:eastAsia="es-AR"/>
        </w:rPr>
        <w:t>irect</w:t>
      </w:r>
      <w:proofErr w:type="spellEnd"/>
      <w:r w:rsidRPr="00AF23C9">
        <w:rPr>
          <w:rFonts w:ascii="Montserrat" w:eastAsia="Times New Roman" w:hAnsi="Montserrat" w:cs="Times New Roman"/>
          <w:b/>
          <w:bCs/>
          <w:color w:val="5A5A5A"/>
          <w:sz w:val="26"/>
          <w:szCs w:val="26"/>
          <w:lang w:eastAsia="es-AR"/>
        </w:rPr>
        <w:t xml:space="preserve">, </w:t>
      </w:r>
      <w:proofErr w:type="spellStart"/>
      <w:r w:rsidRPr="00AF23C9">
        <w:rPr>
          <w:rFonts w:ascii="Montserrat" w:eastAsia="Times New Roman" w:hAnsi="Montserrat" w:cs="Times New Roman"/>
          <w:b/>
          <w:bCs/>
          <w:color w:val="5A5A5A"/>
          <w:sz w:val="26"/>
          <w:szCs w:val="26"/>
          <w:lang w:eastAsia="es-AR"/>
        </w:rPr>
        <w:t>topic</w:t>
      </w:r>
      <w:proofErr w:type="spellEnd"/>
      <w:r w:rsidRPr="00AF23C9">
        <w:rPr>
          <w:rFonts w:ascii="Montserrat" w:eastAsia="Times New Roman" w:hAnsi="Montserrat" w:cs="Times New Roman"/>
          <w:b/>
          <w:bCs/>
          <w:color w:val="5A5A5A"/>
          <w:sz w:val="26"/>
          <w:szCs w:val="26"/>
          <w:lang w:eastAsia="es-AR"/>
        </w:rPr>
        <w:t xml:space="preserve"> y </w:t>
      </w:r>
      <w:proofErr w:type="spellStart"/>
      <w:r w:rsidRPr="00AF23C9">
        <w:rPr>
          <w:rFonts w:ascii="Montserrat" w:eastAsia="Times New Roman" w:hAnsi="Montserrat" w:cs="Times New Roman"/>
          <w:b/>
          <w:bCs/>
          <w:color w:val="5A5A5A"/>
          <w:sz w:val="26"/>
          <w:szCs w:val="26"/>
          <w:lang w:eastAsia="es-AR"/>
        </w:rPr>
        <w:t>fanout</w:t>
      </w:r>
      <w:proofErr w:type="spellEnd"/>
      <w:r w:rsidRPr="00AF23C9">
        <w:rPr>
          <w:rFonts w:ascii="Montserrat" w:eastAsia="Times New Roman" w:hAnsi="Montserrat" w:cs="Times New Roman"/>
          <w:b/>
          <w:bCs/>
          <w:color w:val="5A5A5A"/>
          <w:sz w:val="26"/>
          <w:szCs w:val="26"/>
          <w:lang w:eastAsia="es-AR"/>
        </w:rPr>
        <w:t>.</w:t>
      </w:r>
    </w:p>
    <w:p w14:paraId="3752E379" w14:textId="77777777" w:rsidR="00AF23C9" w:rsidRPr="00AF23C9" w:rsidRDefault="00AF23C9" w:rsidP="00AF23C9">
      <w:pPr>
        <w:numPr>
          <w:ilvl w:val="0"/>
          <w:numId w:val="1"/>
        </w:numPr>
        <w:shd w:val="clear" w:color="auto" w:fill="FFFFFF"/>
        <w:spacing w:before="100" w:beforeAutospacing="1" w:after="100" w:afterAutospacing="1" w:line="240" w:lineRule="auto"/>
        <w:rPr>
          <w:rFonts w:ascii="Montserrat" w:eastAsia="Times New Roman" w:hAnsi="Montserrat" w:cs="Times New Roman"/>
          <w:color w:val="5A5A5A"/>
          <w:sz w:val="26"/>
          <w:szCs w:val="26"/>
          <w:lang w:eastAsia="es-AR"/>
        </w:rPr>
      </w:pPr>
      <w:r w:rsidRPr="00AF23C9">
        <w:rPr>
          <w:rFonts w:ascii="Montserrat" w:eastAsia="Times New Roman" w:hAnsi="Montserrat" w:cs="Times New Roman"/>
          <w:color w:val="5A5A5A"/>
          <w:sz w:val="26"/>
          <w:szCs w:val="26"/>
          <w:lang w:eastAsia="es-AR"/>
        </w:rPr>
        <w:t xml:space="preserve">El </w:t>
      </w:r>
      <w:proofErr w:type="spellStart"/>
      <w:r w:rsidRPr="00AF23C9">
        <w:rPr>
          <w:rFonts w:ascii="Montserrat" w:eastAsia="Times New Roman" w:hAnsi="Montserrat" w:cs="Times New Roman"/>
          <w:color w:val="5A5A5A"/>
          <w:sz w:val="26"/>
          <w:szCs w:val="26"/>
          <w:lang w:eastAsia="es-AR"/>
        </w:rPr>
        <w:t>exchange</w:t>
      </w:r>
      <w:proofErr w:type="spellEnd"/>
      <w:r w:rsidRPr="00AF23C9">
        <w:rPr>
          <w:rFonts w:ascii="Montserrat" w:eastAsia="Times New Roman" w:hAnsi="Montserrat" w:cs="Times New Roman"/>
          <w:color w:val="5A5A5A"/>
          <w:sz w:val="26"/>
          <w:szCs w:val="26"/>
          <w:lang w:eastAsia="es-AR"/>
        </w:rPr>
        <w:t xml:space="preserve"> </w:t>
      </w:r>
      <w:proofErr w:type="spellStart"/>
      <w:r w:rsidRPr="00AF23C9">
        <w:rPr>
          <w:rFonts w:ascii="Montserrat" w:eastAsia="Times New Roman" w:hAnsi="Montserrat" w:cs="Times New Roman"/>
          <w:color w:val="5A5A5A"/>
          <w:sz w:val="26"/>
          <w:szCs w:val="26"/>
          <w:lang w:eastAsia="es-AR"/>
        </w:rPr>
        <w:t>direct</w:t>
      </w:r>
      <w:proofErr w:type="spellEnd"/>
      <w:r w:rsidRPr="00AF23C9">
        <w:rPr>
          <w:rFonts w:ascii="Montserrat" w:eastAsia="Times New Roman" w:hAnsi="Montserrat" w:cs="Times New Roman"/>
          <w:color w:val="5A5A5A"/>
          <w:sz w:val="26"/>
          <w:szCs w:val="26"/>
          <w:lang w:eastAsia="es-AR"/>
        </w:rPr>
        <w:t xml:space="preserve">: toma la llave de enrutamiento que viene en el mensaje y lo lleva a la cola que está asociada a este </w:t>
      </w:r>
      <w:proofErr w:type="spellStart"/>
      <w:r w:rsidRPr="00AF23C9">
        <w:rPr>
          <w:rFonts w:ascii="Montserrat" w:eastAsia="Times New Roman" w:hAnsi="Montserrat" w:cs="Times New Roman"/>
          <w:color w:val="5A5A5A"/>
          <w:sz w:val="26"/>
          <w:szCs w:val="26"/>
          <w:lang w:eastAsia="es-AR"/>
        </w:rPr>
        <w:t>exchange</w:t>
      </w:r>
      <w:proofErr w:type="spellEnd"/>
      <w:r w:rsidRPr="00AF23C9">
        <w:rPr>
          <w:rFonts w:ascii="Montserrat" w:eastAsia="Times New Roman" w:hAnsi="Montserrat" w:cs="Times New Roman"/>
          <w:color w:val="5A5A5A"/>
          <w:sz w:val="26"/>
          <w:szCs w:val="26"/>
          <w:lang w:eastAsia="es-AR"/>
        </w:rPr>
        <w:t xml:space="preserve"> y a esta llave de enrutamiento.</w:t>
      </w:r>
    </w:p>
    <w:p w14:paraId="01ED59D9" w14:textId="77777777" w:rsidR="00AF23C9" w:rsidRPr="00AF23C9" w:rsidRDefault="00AF23C9" w:rsidP="00AF23C9">
      <w:pPr>
        <w:numPr>
          <w:ilvl w:val="0"/>
          <w:numId w:val="2"/>
        </w:numPr>
        <w:shd w:val="clear" w:color="auto" w:fill="FFFFFF"/>
        <w:spacing w:before="100" w:beforeAutospacing="1" w:after="100" w:afterAutospacing="1" w:line="240" w:lineRule="auto"/>
        <w:rPr>
          <w:rFonts w:ascii="Montserrat" w:eastAsia="Times New Roman" w:hAnsi="Montserrat" w:cs="Times New Roman"/>
          <w:color w:val="5A5A5A"/>
          <w:sz w:val="26"/>
          <w:szCs w:val="26"/>
          <w:lang w:eastAsia="es-AR"/>
        </w:rPr>
      </w:pPr>
      <w:r w:rsidRPr="00AF23C9">
        <w:rPr>
          <w:rFonts w:ascii="Montserrat" w:eastAsia="Times New Roman" w:hAnsi="Montserrat" w:cs="Times New Roman"/>
          <w:color w:val="5A5A5A"/>
          <w:sz w:val="26"/>
          <w:szCs w:val="26"/>
          <w:lang w:eastAsia="es-AR"/>
        </w:rPr>
        <w:t xml:space="preserve">El </w:t>
      </w:r>
      <w:proofErr w:type="spellStart"/>
      <w:r w:rsidRPr="00AF23C9">
        <w:rPr>
          <w:rFonts w:ascii="Montserrat" w:eastAsia="Times New Roman" w:hAnsi="Montserrat" w:cs="Times New Roman"/>
          <w:color w:val="5A5A5A"/>
          <w:sz w:val="26"/>
          <w:szCs w:val="26"/>
          <w:lang w:eastAsia="es-AR"/>
        </w:rPr>
        <w:t>exchange</w:t>
      </w:r>
      <w:proofErr w:type="spellEnd"/>
      <w:r w:rsidRPr="00AF23C9">
        <w:rPr>
          <w:rFonts w:ascii="Montserrat" w:eastAsia="Times New Roman" w:hAnsi="Montserrat" w:cs="Times New Roman"/>
          <w:color w:val="5A5A5A"/>
          <w:sz w:val="26"/>
          <w:szCs w:val="26"/>
          <w:lang w:eastAsia="es-AR"/>
        </w:rPr>
        <w:t xml:space="preserve"> </w:t>
      </w:r>
      <w:proofErr w:type="spellStart"/>
      <w:r w:rsidRPr="00AF23C9">
        <w:rPr>
          <w:rFonts w:ascii="Montserrat" w:eastAsia="Times New Roman" w:hAnsi="Montserrat" w:cs="Times New Roman"/>
          <w:color w:val="5A5A5A"/>
          <w:sz w:val="26"/>
          <w:szCs w:val="26"/>
          <w:lang w:eastAsia="es-AR"/>
        </w:rPr>
        <w:t>topic</w:t>
      </w:r>
      <w:proofErr w:type="spellEnd"/>
      <w:r w:rsidRPr="00AF23C9">
        <w:rPr>
          <w:rFonts w:ascii="Montserrat" w:eastAsia="Times New Roman" w:hAnsi="Montserrat" w:cs="Times New Roman"/>
          <w:color w:val="5A5A5A"/>
          <w:sz w:val="26"/>
          <w:szCs w:val="26"/>
          <w:lang w:eastAsia="es-AR"/>
        </w:rPr>
        <w:t xml:space="preserve">: lleva el mensaje a las colas que cumplan con un patrón en la llave de enrutamiento. Por ejemplo, si tenemos la cola Q1 asociada al </w:t>
      </w:r>
      <w:proofErr w:type="spellStart"/>
      <w:r w:rsidRPr="00AF23C9">
        <w:rPr>
          <w:rFonts w:ascii="Montserrat" w:eastAsia="Times New Roman" w:hAnsi="Montserrat" w:cs="Times New Roman"/>
          <w:color w:val="5A5A5A"/>
          <w:sz w:val="26"/>
          <w:szCs w:val="26"/>
          <w:lang w:eastAsia="es-AR"/>
        </w:rPr>
        <w:t>exchange</w:t>
      </w:r>
      <w:proofErr w:type="spellEnd"/>
      <w:r w:rsidRPr="00AF23C9">
        <w:rPr>
          <w:rFonts w:ascii="Montserrat" w:eastAsia="Times New Roman" w:hAnsi="Montserrat" w:cs="Times New Roman"/>
          <w:color w:val="5A5A5A"/>
          <w:sz w:val="26"/>
          <w:szCs w:val="26"/>
          <w:lang w:eastAsia="es-AR"/>
        </w:rPr>
        <w:t xml:space="preserve"> EXCH1 con la llave de enrutamiento </w:t>
      </w:r>
      <w:proofErr w:type="spellStart"/>
      <w:proofErr w:type="gramStart"/>
      <w:r w:rsidRPr="00AF23C9">
        <w:rPr>
          <w:rFonts w:ascii="Montserrat" w:eastAsia="Times New Roman" w:hAnsi="Montserrat" w:cs="Times New Roman"/>
          <w:b/>
          <w:bCs/>
          <w:color w:val="5A5A5A"/>
          <w:sz w:val="26"/>
          <w:szCs w:val="26"/>
          <w:lang w:eastAsia="es-AR"/>
        </w:rPr>
        <w:t>solicitud.credito</w:t>
      </w:r>
      <w:proofErr w:type="gramEnd"/>
      <w:r w:rsidRPr="00AF23C9">
        <w:rPr>
          <w:rFonts w:ascii="Montserrat" w:eastAsia="Times New Roman" w:hAnsi="Montserrat" w:cs="Times New Roman"/>
          <w:b/>
          <w:bCs/>
          <w:color w:val="5A5A5A"/>
          <w:sz w:val="26"/>
          <w:szCs w:val="26"/>
          <w:lang w:eastAsia="es-AR"/>
        </w:rPr>
        <w:t>.consumo</w:t>
      </w:r>
      <w:proofErr w:type="spellEnd"/>
      <w:r w:rsidRPr="00AF23C9">
        <w:rPr>
          <w:rFonts w:ascii="Montserrat" w:eastAsia="Times New Roman" w:hAnsi="Montserrat" w:cs="Times New Roman"/>
          <w:color w:val="5A5A5A"/>
          <w:sz w:val="26"/>
          <w:szCs w:val="26"/>
          <w:lang w:eastAsia="es-AR"/>
        </w:rPr>
        <w:t xml:space="preserve"> y la cola Q2 asociada al mismo </w:t>
      </w:r>
      <w:proofErr w:type="spellStart"/>
      <w:r w:rsidRPr="00AF23C9">
        <w:rPr>
          <w:rFonts w:ascii="Montserrat" w:eastAsia="Times New Roman" w:hAnsi="Montserrat" w:cs="Times New Roman"/>
          <w:color w:val="5A5A5A"/>
          <w:sz w:val="26"/>
          <w:szCs w:val="26"/>
          <w:lang w:eastAsia="es-AR"/>
        </w:rPr>
        <w:t>exchange</w:t>
      </w:r>
      <w:proofErr w:type="spellEnd"/>
      <w:r w:rsidRPr="00AF23C9">
        <w:rPr>
          <w:rFonts w:ascii="Montserrat" w:eastAsia="Times New Roman" w:hAnsi="Montserrat" w:cs="Times New Roman"/>
          <w:color w:val="5A5A5A"/>
          <w:sz w:val="26"/>
          <w:szCs w:val="26"/>
          <w:lang w:eastAsia="es-AR"/>
        </w:rPr>
        <w:t xml:space="preserve"> con la llave de enrutamiento </w:t>
      </w:r>
      <w:proofErr w:type="spellStart"/>
      <w:r w:rsidRPr="00AF23C9">
        <w:rPr>
          <w:rFonts w:ascii="Montserrat" w:eastAsia="Times New Roman" w:hAnsi="Montserrat" w:cs="Times New Roman"/>
          <w:b/>
          <w:bCs/>
          <w:color w:val="5A5A5A"/>
          <w:sz w:val="26"/>
          <w:szCs w:val="26"/>
          <w:lang w:eastAsia="es-AR"/>
        </w:rPr>
        <w:t>solicitud.credito.libranza</w:t>
      </w:r>
      <w:proofErr w:type="spellEnd"/>
      <w:r w:rsidRPr="00AF23C9">
        <w:rPr>
          <w:rFonts w:ascii="Montserrat" w:eastAsia="Times New Roman" w:hAnsi="Montserrat" w:cs="Times New Roman"/>
          <w:color w:val="5A5A5A"/>
          <w:sz w:val="26"/>
          <w:szCs w:val="26"/>
          <w:lang w:eastAsia="es-AR"/>
        </w:rPr>
        <w:t xml:space="preserve">, un mensaje que es enviado al </w:t>
      </w:r>
      <w:proofErr w:type="spellStart"/>
      <w:r w:rsidRPr="00AF23C9">
        <w:rPr>
          <w:rFonts w:ascii="Montserrat" w:eastAsia="Times New Roman" w:hAnsi="Montserrat" w:cs="Times New Roman"/>
          <w:color w:val="5A5A5A"/>
          <w:sz w:val="26"/>
          <w:szCs w:val="26"/>
          <w:lang w:eastAsia="es-AR"/>
        </w:rPr>
        <w:t>exchange</w:t>
      </w:r>
      <w:proofErr w:type="spellEnd"/>
      <w:r w:rsidRPr="00AF23C9">
        <w:rPr>
          <w:rFonts w:ascii="Montserrat" w:eastAsia="Times New Roman" w:hAnsi="Montserrat" w:cs="Times New Roman"/>
          <w:color w:val="5A5A5A"/>
          <w:sz w:val="26"/>
          <w:szCs w:val="26"/>
          <w:lang w:eastAsia="es-AR"/>
        </w:rPr>
        <w:t xml:space="preserve"> EXCH1 con llave de enrutamiento </w:t>
      </w:r>
      <w:r w:rsidRPr="00AF23C9">
        <w:rPr>
          <w:rFonts w:ascii="Montserrat" w:eastAsia="Times New Roman" w:hAnsi="Montserrat" w:cs="Times New Roman"/>
          <w:b/>
          <w:bCs/>
          <w:color w:val="5A5A5A"/>
          <w:sz w:val="26"/>
          <w:szCs w:val="26"/>
          <w:lang w:eastAsia="es-AR"/>
        </w:rPr>
        <w:t>solicitud.credito.*</w:t>
      </w:r>
      <w:r w:rsidRPr="00AF23C9">
        <w:rPr>
          <w:rFonts w:ascii="Montserrat" w:eastAsia="Times New Roman" w:hAnsi="Montserrat" w:cs="Times New Roman"/>
          <w:color w:val="5A5A5A"/>
          <w:sz w:val="26"/>
          <w:szCs w:val="26"/>
          <w:lang w:eastAsia="es-AR"/>
        </w:rPr>
        <w:t> será enviado a ambas colas.</w:t>
      </w:r>
    </w:p>
    <w:p w14:paraId="099C98DA" w14:textId="77777777" w:rsidR="00AF23C9" w:rsidRPr="00AF23C9" w:rsidRDefault="00AF23C9" w:rsidP="00AF23C9">
      <w:pPr>
        <w:numPr>
          <w:ilvl w:val="0"/>
          <w:numId w:val="3"/>
        </w:numPr>
        <w:shd w:val="clear" w:color="auto" w:fill="FFFFFF"/>
        <w:spacing w:before="100" w:beforeAutospacing="1" w:after="100" w:afterAutospacing="1" w:line="240" w:lineRule="auto"/>
        <w:rPr>
          <w:rFonts w:ascii="Montserrat" w:eastAsia="Times New Roman" w:hAnsi="Montserrat" w:cs="Times New Roman"/>
          <w:color w:val="5A5A5A"/>
          <w:sz w:val="26"/>
          <w:szCs w:val="26"/>
          <w:lang w:eastAsia="es-AR"/>
        </w:rPr>
      </w:pPr>
      <w:r w:rsidRPr="00AF23C9">
        <w:rPr>
          <w:rFonts w:ascii="Montserrat" w:eastAsia="Times New Roman" w:hAnsi="Montserrat" w:cs="Times New Roman"/>
          <w:color w:val="5A5A5A"/>
          <w:sz w:val="26"/>
          <w:szCs w:val="26"/>
          <w:lang w:eastAsia="es-AR"/>
        </w:rPr>
        <w:t xml:space="preserve">El </w:t>
      </w:r>
      <w:proofErr w:type="spellStart"/>
      <w:r w:rsidRPr="00AF23C9">
        <w:rPr>
          <w:rFonts w:ascii="Montserrat" w:eastAsia="Times New Roman" w:hAnsi="Montserrat" w:cs="Times New Roman"/>
          <w:color w:val="5A5A5A"/>
          <w:sz w:val="26"/>
          <w:szCs w:val="26"/>
          <w:lang w:eastAsia="es-AR"/>
        </w:rPr>
        <w:t>exchange</w:t>
      </w:r>
      <w:proofErr w:type="spellEnd"/>
      <w:r w:rsidRPr="00AF23C9">
        <w:rPr>
          <w:rFonts w:ascii="Montserrat" w:eastAsia="Times New Roman" w:hAnsi="Montserrat" w:cs="Times New Roman"/>
          <w:color w:val="5A5A5A"/>
          <w:sz w:val="26"/>
          <w:szCs w:val="26"/>
          <w:lang w:eastAsia="es-AR"/>
        </w:rPr>
        <w:t xml:space="preserve"> </w:t>
      </w:r>
      <w:proofErr w:type="spellStart"/>
      <w:r w:rsidRPr="00AF23C9">
        <w:rPr>
          <w:rFonts w:ascii="Montserrat" w:eastAsia="Times New Roman" w:hAnsi="Montserrat" w:cs="Times New Roman"/>
          <w:color w:val="5A5A5A"/>
          <w:sz w:val="26"/>
          <w:szCs w:val="26"/>
          <w:lang w:eastAsia="es-AR"/>
        </w:rPr>
        <w:t>fanout</w:t>
      </w:r>
      <w:proofErr w:type="spellEnd"/>
      <w:r w:rsidRPr="00AF23C9">
        <w:rPr>
          <w:rFonts w:ascii="Montserrat" w:eastAsia="Times New Roman" w:hAnsi="Montserrat" w:cs="Times New Roman"/>
          <w:color w:val="5A5A5A"/>
          <w:sz w:val="26"/>
          <w:szCs w:val="26"/>
          <w:lang w:eastAsia="es-AR"/>
        </w:rPr>
        <w:t xml:space="preserve">: envía el mensaje a todas las colas asociadas con el </w:t>
      </w:r>
      <w:proofErr w:type="spellStart"/>
      <w:r w:rsidRPr="00AF23C9">
        <w:rPr>
          <w:rFonts w:ascii="Montserrat" w:eastAsia="Times New Roman" w:hAnsi="Montserrat" w:cs="Times New Roman"/>
          <w:color w:val="5A5A5A"/>
          <w:sz w:val="26"/>
          <w:szCs w:val="26"/>
          <w:lang w:eastAsia="es-AR"/>
        </w:rPr>
        <w:t>exchange</w:t>
      </w:r>
      <w:proofErr w:type="spellEnd"/>
      <w:r w:rsidRPr="00AF23C9">
        <w:rPr>
          <w:rFonts w:ascii="Montserrat" w:eastAsia="Times New Roman" w:hAnsi="Montserrat" w:cs="Times New Roman"/>
          <w:color w:val="5A5A5A"/>
          <w:sz w:val="26"/>
          <w:szCs w:val="26"/>
          <w:lang w:eastAsia="es-AR"/>
        </w:rPr>
        <w:t>, sin importar la llave de enrutamiento.</w:t>
      </w:r>
    </w:p>
    <w:p w14:paraId="57A08D75" w14:textId="77777777" w:rsidR="00AF23C9" w:rsidRPr="00AF23C9" w:rsidRDefault="00AF23C9" w:rsidP="00AF23C9">
      <w:pPr>
        <w:shd w:val="clear" w:color="auto" w:fill="FFFFFF"/>
        <w:spacing w:after="288" w:line="240" w:lineRule="auto"/>
        <w:outlineLvl w:val="3"/>
        <w:rPr>
          <w:rFonts w:ascii="Montserrat" w:eastAsia="Times New Roman" w:hAnsi="Montserrat" w:cs="Times New Roman"/>
          <w:b/>
          <w:bCs/>
          <w:color w:val="000000"/>
          <w:sz w:val="24"/>
          <w:szCs w:val="24"/>
          <w:lang w:eastAsia="es-AR"/>
        </w:rPr>
      </w:pPr>
      <w:r w:rsidRPr="00AF23C9">
        <w:rPr>
          <w:rFonts w:ascii="Montserrat" w:eastAsia="Times New Roman" w:hAnsi="Montserrat" w:cs="Times New Roman"/>
          <w:b/>
          <w:bCs/>
          <w:color w:val="000000"/>
          <w:sz w:val="24"/>
          <w:szCs w:val="24"/>
          <w:lang w:eastAsia="es-AR"/>
        </w:rPr>
        <w:t xml:space="preserve">2. </w:t>
      </w:r>
      <w:proofErr w:type="spellStart"/>
      <w:r w:rsidRPr="00AF23C9">
        <w:rPr>
          <w:rFonts w:ascii="Montserrat" w:eastAsia="Times New Roman" w:hAnsi="Montserrat" w:cs="Times New Roman"/>
          <w:b/>
          <w:bCs/>
          <w:color w:val="000000"/>
          <w:sz w:val="24"/>
          <w:szCs w:val="24"/>
          <w:lang w:eastAsia="es-AR"/>
        </w:rPr>
        <w:t>Routing</w:t>
      </w:r>
      <w:proofErr w:type="spellEnd"/>
      <w:r w:rsidRPr="00AF23C9">
        <w:rPr>
          <w:rFonts w:ascii="Montserrat" w:eastAsia="Times New Roman" w:hAnsi="Montserrat" w:cs="Times New Roman"/>
          <w:b/>
          <w:bCs/>
          <w:color w:val="000000"/>
          <w:sz w:val="24"/>
          <w:szCs w:val="24"/>
          <w:lang w:eastAsia="es-AR"/>
        </w:rPr>
        <w:t xml:space="preserve"> Key</w:t>
      </w:r>
    </w:p>
    <w:p w14:paraId="455F9D0F" w14:textId="77777777" w:rsidR="00AF23C9" w:rsidRPr="00AF23C9" w:rsidRDefault="00AF23C9" w:rsidP="00AF23C9">
      <w:pPr>
        <w:shd w:val="clear" w:color="auto" w:fill="FFFFFF"/>
        <w:spacing w:after="432" w:line="240" w:lineRule="auto"/>
        <w:rPr>
          <w:rFonts w:ascii="Montserrat" w:eastAsia="Times New Roman" w:hAnsi="Montserrat" w:cs="Times New Roman"/>
          <w:color w:val="5A5A5A"/>
          <w:sz w:val="26"/>
          <w:szCs w:val="26"/>
          <w:lang w:eastAsia="es-AR"/>
        </w:rPr>
      </w:pPr>
      <w:r w:rsidRPr="00AF23C9">
        <w:rPr>
          <w:rFonts w:ascii="Montserrat" w:eastAsia="Times New Roman" w:hAnsi="Montserrat" w:cs="Times New Roman"/>
          <w:color w:val="5A5A5A"/>
          <w:sz w:val="26"/>
          <w:szCs w:val="26"/>
          <w:lang w:eastAsia="es-AR"/>
        </w:rPr>
        <w:t xml:space="preserve">Es la llave que utiliza el </w:t>
      </w:r>
      <w:proofErr w:type="spellStart"/>
      <w:r w:rsidRPr="00AF23C9">
        <w:rPr>
          <w:rFonts w:ascii="Montserrat" w:eastAsia="Times New Roman" w:hAnsi="Montserrat" w:cs="Times New Roman"/>
          <w:color w:val="5A5A5A"/>
          <w:sz w:val="26"/>
          <w:szCs w:val="26"/>
          <w:lang w:eastAsia="es-AR"/>
        </w:rPr>
        <w:t>exchange</w:t>
      </w:r>
      <w:proofErr w:type="spellEnd"/>
      <w:r w:rsidRPr="00AF23C9">
        <w:rPr>
          <w:rFonts w:ascii="Montserrat" w:eastAsia="Times New Roman" w:hAnsi="Montserrat" w:cs="Times New Roman"/>
          <w:color w:val="5A5A5A"/>
          <w:sz w:val="26"/>
          <w:szCs w:val="26"/>
          <w:lang w:eastAsia="es-AR"/>
        </w:rPr>
        <w:t xml:space="preserve"> para saber a </w:t>
      </w:r>
      <w:proofErr w:type="spellStart"/>
      <w:r w:rsidRPr="00AF23C9">
        <w:rPr>
          <w:rFonts w:ascii="Montserrat" w:eastAsia="Times New Roman" w:hAnsi="Montserrat" w:cs="Times New Roman"/>
          <w:color w:val="5A5A5A"/>
          <w:sz w:val="26"/>
          <w:szCs w:val="26"/>
          <w:lang w:eastAsia="es-AR"/>
        </w:rPr>
        <w:t>donde</w:t>
      </w:r>
      <w:proofErr w:type="spellEnd"/>
      <w:r w:rsidRPr="00AF23C9">
        <w:rPr>
          <w:rFonts w:ascii="Montserrat" w:eastAsia="Times New Roman" w:hAnsi="Montserrat" w:cs="Times New Roman"/>
          <w:color w:val="5A5A5A"/>
          <w:sz w:val="26"/>
          <w:szCs w:val="26"/>
          <w:lang w:eastAsia="es-AR"/>
        </w:rPr>
        <w:t xml:space="preserve"> enrutar un mensaje, y a su vez es la misma que usa la cola para asociarse con un </w:t>
      </w:r>
      <w:proofErr w:type="spellStart"/>
      <w:r w:rsidRPr="00AF23C9">
        <w:rPr>
          <w:rFonts w:ascii="Montserrat" w:eastAsia="Times New Roman" w:hAnsi="Montserrat" w:cs="Times New Roman"/>
          <w:color w:val="5A5A5A"/>
          <w:sz w:val="26"/>
          <w:szCs w:val="26"/>
          <w:lang w:eastAsia="es-AR"/>
        </w:rPr>
        <w:t>exchange</w:t>
      </w:r>
      <w:proofErr w:type="spellEnd"/>
      <w:r w:rsidRPr="00AF23C9">
        <w:rPr>
          <w:rFonts w:ascii="Montserrat" w:eastAsia="Times New Roman" w:hAnsi="Montserrat" w:cs="Times New Roman"/>
          <w:color w:val="5A5A5A"/>
          <w:sz w:val="26"/>
          <w:szCs w:val="26"/>
          <w:lang w:eastAsia="es-AR"/>
        </w:rPr>
        <w:t>.</w:t>
      </w:r>
    </w:p>
    <w:p w14:paraId="001911A9" w14:textId="77777777" w:rsidR="00AF23C9" w:rsidRPr="00AF23C9" w:rsidRDefault="00AF23C9" w:rsidP="00AF23C9">
      <w:pPr>
        <w:shd w:val="clear" w:color="auto" w:fill="FFFFFF"/>
        <w:spacing w:after="288" w:line="240" w:lineRule="auto"/>
        <w:outlineLvl w:val="3"/>
        <w:rPr>
          <w:rFonts w:ascii="Montserrat" w:eastAsia="Times New Roman" w:hAnsi="Montserrat" w:cs="Times New Roman"/>
          <w:b/>
          <w:bCs/>
          <w:color w:val="000000"/>
          <w:sz w:val="24"/>
          <w:szCs w:val="24"/>
          <w:lang w:eastAsia="es-AR"/>
        </w:rPr>
      </w:pPr>
      <w:r w:rsidRPr="00AF23C9">
        <w:rPr>
          <w:rFonts w:ascii="Montserrat" w:eastAsia="Times New Roman" w:hAnsi="Montserrat" w:cs="Times New Roman"/>
          <w:b/>
          <w:bCs/>
          <w:color w:val="000000"/>
          <w:sz w:val="24"/>
          <w:szCs w:val="24"/>
          <w:lang w:eastAsia="es-AR"/>
        </w:rPr>
        <w:t>3. Cola</w:t>
      </w:r>
    </w:p>
    <w:p w14:paraId="5CC71F43" w14:textId="77777777" w:rsidR="00AF23C9" w:rsidRPr="00AF23C9" w:rsidRDefault="00AF23C9" w:rsidP="00AF23C9">
      <w:pPr>
        <w:shd w:val="clear" w:color="auto" w:fill="FFFFFF"/>
        <w:spacing w:after="432" w:line="240" w:lineRule="auto"/>
        <w:rPr>
          <w:rFonts w:ascii="Montserrat" w:eastAsia="Times New Roman" w:hAnsi="Montserrat" w:cs="Times New Roman"/>
          <w:color w:val="5A5A5A"/>
          <w:sz w:val="26"/>
          <w:szCs w:val="26"/>
          <w:lang w:eastAsia="es-AR"/>
        </w:rPr>
      </w:pPr>
      <w:r w:rsidRPr="00AF23C9">
        <w:rPr>
          <w:rFonts w:ascii="Montserrat" w:eastAsia="Times New Roman" w:hAnsi="Montserrat" w:cs="Times New Roman"/>
          <w:color w:val="5A5A5A"/>
          <w:sz w:val="26"/>
          <w:szCs w:val="26"/>
          <w:lang w:eastAsia="es-AR"/>
        </w:rPr>
        <w:t xml:space="preserve">Es el componente que guarda los mensajes provenientes de los </w:t>
      </w:r>
      <w:proofErr w:type="spellStart"/>
      <w:r w:rsidRPr="00AF23C9">
        <w:rPr>
          <w:rFonts w:ascii="Montserrat" w:eastAsia="Times New Roman" w:hAnsi="Montserrat" w:cs="Times New Roman"/>
          <w:color w:val="5A5A5A"/>
          <w:sz w:val="26"/>
          <w:szCs w:val="26"/>
          <w:lang w:eastAsia="es-AR"/>
        </w:rPr>
        <w:t>exchange</w:t>
      </w:r>
      <w:proofErr w:type="spellEnd"/>
      <w:r w:rsidRPr="00AF23C9">
        <w:rPr>
          <w:rFonts w:ascii="Montserrat" w:eastAsia="Times New Roman" w:hAnsi="Montserrat" w:cs="Times New Roman"/>
          <w:color w:val="5A5A5A"/>
          <w:sz w:val="26"/>
          <w:szCs w:val="26"/>
          <w:lang w:eastAsia="es-AR"/>
        </w:rPr>
        <w:t xml:space="preserve"> y los envía a los consumidores que están escuchando por estos mensajes.</w:t>
      </w:r>
    </w:p>
    <w:p w14:paraId="5E074740" w14:textId="77777777" w:rsidR="00AF23C9" w:rsidRPr="00AF23C9" w:rsidRDefault="00AF23C9" w:rsidP="00AF23C9">
      <w:pPr>
        <w:shd w:val="clear" w:color="auto" w:fill="FFFFFF"/>
        <w:spacing w:after="288" w:line="240" w:lineRule="auto"/>
        <w:outlineLvl w:val="3"/>
        <w:rPr>
          <w:rFonts w:ascii="Montserrat" w:eastAsia="Times New Roman" w:hAnsi="Montserrat" w:cs="Times New Roman"/>
          <w:b/>
          <w:bCs/>
          <w:color w:val="000000"/>
          <w:sz w:val="24"/>
          <w:szCs w:val="24"/>
          <w:lang w:eastAsia="es-AR"/>
        </w:rPr>
      </w:pPr>
      <w:r w:rsidRPr="00AF23C9">
        <w:rPr>
          <w:rFonts w:ascii="Montserrat" w:eastAsia="Times New Roman" w:hAnsi="Montserrat" w:cs="Times New Roman"/>
          <w:b/>
          <w:bCs/>
          <w:color w:val="000000"/>
          <w:sz w:val="24"/>
          <w:szCs w:val="24"/>
          <w:lang w:eastAsia="es-AR"/>
        </w:rPr>
        <w:t xml:space="preserve">4. </w:t>
      </w:r>
      <w:proofErr w:type="spellStart"/>
      <w:r w:rsidRPr="00AF23C9">
        <w:rPr>
          <w:rFonts w:ascii="Montserrat" w:eastAsia="Times New Roman" w:hAnsi="Montserrat" w:cs="Times New Roman"/>
          <w:b/>
          <w:bCs/>
          <w:color w:val="000000"/>
          <w:sz w:val="24"/>
          <w:szCs w:val="24"/>
          <w:lang w:eastAsia="es-AR"/>
        </w:rPr>
        <w:t>Binding</w:t>
      </w:r>
      <w:proofErr w:type="spellEnd"/>
    </w:p>
    <w:p w14:paraId="584537AB" w14:textId="77777777" w:rsidR="00AF23C9" w:rsidRPr="00AF23C9" w:rsidRDefault="00AF23C9" w:rsidP="00AF23C9">
      <w:pPr>
        <w:shd w:val="clear" w:color="auto" w:fill="FFFFFF"/>
        <w:spacing w:after="432" w:line="240" w:lineRule="auto"/>
        <w:rPr>
          <w:rFonts w:ascii="Montserrat" w:eastAsia="Times New Roman" w:hAnsi="Montserrat" w:cs="Times New Roman"/>
          <w:color w:val="5A5A5A"/>
          <w:sz w:val="26"/>
          <w:szCs w:val="26"/>
          <w:lang w:eastAsia="es-AR"/>
        </w:rPr>
      </w:pPr>
      <w:r w:rsidRPr="00AF23C9">
        <w:rPr>
          <w:rFonts w:ascii="Montserrat" w:eastAsia="Times New Roman" w:hAnsi="Montserrat" w:cs="Times New Roman"/>
          <w:color w:val="5A5A5A"/>
          <w:sz w:val="26"/>
          <w:szCs w:val="26"/>
          <w:lang w:eastAsia="es-AR"/>
        </w:rPr>
        <w:t xml:space="preserve">Es la asociación entre una cola y un </w:t>
      </w:r>
      <w:proofErr w:type="spellStart"/>
      <w:r w:rsidRPr="00AF23C9">
        <w:rPr>
          <w:rFonts w:ascii="Montserrat" w:eastAsia="Times New Roman" w:hAnsi="Montserrat" w:cs="Times New Roman"/>
          <w:color w:val="5A5A5A"/>
          <w:sz w:val="26"/>
          <w:szCs w:val="26"/>
          <w:lang w:eastAsia="es-AR"/>
        </w:rPr>
        <w:t>exchange</w:t>
      </w:r>
      <w:proofErr w:type="spellEnd"/>
      <w:r w:rsidRPr="00AF23C9">
        <w:rPr>
          <w:rFonts w:ascii="Montserrat" w:eastAsia="Times New Roman" w:hAnsi="Montserrat" w:cs="Times New Roman"/>
          <w:color w:val="5A5A5A"/>
          <w:sz w:val="26"/>
          <w:szCs w:val="26"/>
          <w:lang w:eastAsia="es-AR"/>
        </w:rPr>
        <w:t xml:space="preserve"> a través de una llave de enrutamiento.</w:t>
      </w:r>
    </w:p>
    <w:p w14:paraId="727577A8" w14:textId="77777777" w:rsidR="00AF23C9" w:rsidRPr="00AF23C9" w:rsidRDefault="00AF23C9" w:rsidP="00AF23C9">
      <w:pPr>
        <w:shd w:val="clear" w:color="auto" w:fill="FFFFFF"/>
        <w:spacing w:after="288" w:line="240" w:lineRule="auto"/>
        <w:outlineLvl w:val="3"/>
        <w:rPr>
          <w:rFonts w:ascii="Montserrat" w:eastAsia="Times New Roman" w:hAnsi="Montserrat" w:cs="Times New Roman"/>
          <w:b/>
          <w:bCs/>
          <w:color w:val="000000"/>
          <w:sz w:val="24"/>
          <w:szCs w:val="24"/>
          <w:lang w:eastAsia="es-AR"/>
        </w:rPr>
      </w:pPr>
      <w:r w:rsidRPr="00AF23C9">
        <w:rPr>
          <w:rFonts w:ascii="Montserrat" w:eastAsia="Times New Roman" w:hAnsi="Montserrat" w:cs="Times New Roman"/>
          <w:b/>
          <w:bCs/>
          <w:color w:val="000000"/>
          <w:sz w:val="24"/>
          <w:szCs w:val="24"/>
          <w:lang w:eastAsia="es-AR"/>
        </w:rPr>
        <w:t>5. Virtual Host</w:t>
      </w:r>
    </w:p>
    <w:p w14:paraId="1F7C4E63" w14:textId="77777777" w:rsidR="00AF23C9" w:rsidRPr="00AF23C9" w:rsidRDefault="00AF23C9" w:rsidP="00AF23C9">
      <w:pPr>
        <w:shd w:val="clear" w:color="auto" w:fill="FFFFFF"/>
        <w:spacing w:after="432" w:line="240" w:lineRule="auto"/>
        <w:rPr>
          <w:rFonts w:ascii="Montserrat" w:eastAsia="Times New Roman" w:hAnsi="Montserrat" w:cs="Times New Roman"/>
          <w:color w:val="5A5A5A"/>
          <w:sz w:val="26"/>
          <w:szCs w:val="26"/>
          <w:lang w:eastAsia="es-AR"/>
        </w:rPr>
      </w:pPr>
      <w:r w:rsidRPr="00AF23C9">
        <w:rPr>
          <w:rFonts w:ascii="Montserrat" w:eastAsia="Times New Roman" w:hAnsi="Montserrat" w:cs="Times New Roman"/>
          <w:color w:val="5A5A5A"/>
          <w:sz w:val="26"/>
          <w:szCs w:val="26"/>
          <w:lang w:eastAsia="es-AR"/>
        </w:rPr>
        <w:t xml:space="preserve">División lógica de los componentes de servidor de </w:t>
      </w:r>
      <w:proofErr w:type="spellStart"/>
      <w:r w:rsidRPr="00AF23C9">
        <w:rPr>
          <w:rFonts w:ascii="Montserrat" w:eastAsia="Times New Roman" w:hAnsi="Montserrat" w:cs="Times New Roman"/>
          <w:color w:val="5A5A5A"/>
          <w:sz w:val="26"/>
          <w:szCs w:val="26"/>
          <w:lang w:eastAsia="es-AR"/>
        </w:rPr>
        <w:t>RabbitMQ</w:t>
      </w:r>
      <w:proofErr w:type="spellEnd"/>
      <w:r w:rsidRPr="00AF23C9">
        <w:rPr>
          <w:rFonts w:ascii="Montserrat" w:eastAsia="Times New Roman" w:hAnsi="Montserrat" w:cs="Times New Roman"/>
          <w:color w:val="5A5A5A"/>
          <w:sz w:val="26"/>
          <w:szCs w:val="26"/>
          <w:lang w:eastAsia="es-AR"/>
        </w:rPr>
        <w:t xml:space="preserve"> en la cual estos se agrupan para simplificar su administración y control. Debemos tener en cuenta que no pueden existir colas </w:t>
      </w:r>
      <w:r w:rsidRPr="00AF23C9">
        <w:rPr>
          <w:rFonts w:ascii="Montserrat" w:eastAsia="Times New Roman" w:hAnsi="Montserrat" w:cs="Times New Roman"/>
          <w:color w:val="5A5A5A"/>
          <w:sz w:val="26"/>
          <w:szCs w:val="26"/>
          <w:lang w:eastAsia="es-AR"/>
        </w:rPr>
        <w:lastRenderedPageBreak/>
        <w:t>con el mismo nombre en un mismo virtual host, pero sí en diferentes virtual host.</w:t>
      </w:r>
    </w:p>
    <w:p w14:paraId="7ED7E43C" w14:textId="77777777" w:rsidR="00AF23C9" w:rsidRPr="00AF23C9" w:rsidRDefault="00AF23C9" w:rsidP="00AF23C9">
      <w:pPr>
        <w:shd w:val="clear" w:color="auto" w:fill="FFFFFF"/>
        <w:spacing w:after="432" w:line="240" w:lineRule="auto"/>
        <w:rPr>
          <w:rFonts w:ascii="Montserrat" w:eastAsia="Times New Roman" w:hAnsi="Montserrat" w:cs="Times New Roman"/>
          <w:color w:val="5A5A5A"/>
          <w:sz w:val="26"/>
          <w:szCs w:val="26"/>
          <w:lang w:eastAsia="es-AR"/>
        </w:rPr>
      </w:pPr>
      <w:r w:rsidRPr="00AF23C9">
        <w:rPr>
          <w:rFonts w:ascii="Montserrat" w:eastAsia="Times New Roman" w:hAnsi="Montserrat" w:cs="Times New Roman"/>
          <w:color w:val="5A5A5A"/>
          <w:sz w:val="26"/>
          <w:szCs w:val="26"/>
          <w:lang w:eastAsia="es-AR"/>
        </w:rPr>
        <w:t xml:space="preserve">Ahora veamos un </w:t>
      </w:r>
      <w:proofErr w:type="gramStart"/>
      <w:r w:rsidRPr="00AF23C9">
        <w:rPr>
          <w:rFonts w:ascii="Montserrat" w:eastAsia="Times New Roman" w:hAnsi="Montserrat" w:cs="Times New Roman"/>
          <w:color w:val="5A5A5A"/>
          <w:sz w:val="26"/>
          <w:szCs w:val="26"/>
          <w:lang w:eastAsia="es-AR"/>
        </w:rPr>
        <w:t>ejemplo  de</w:t>
      </w:r>
      <w:proofErr w:type="gramEnd"/>
      <w:r w:rsidRPr="00AF23C9">
        <w:rPr>
          <w:rFonts w:ascii="Montserrat" w:eastAsia="Times New Roman" w:hAnsi="Montserrat" w:cs="Times New Roman"/>
          <w:color w:val="5A5A5A"/>
          <w:sz w:val="26"/>
          <w:szCs w:val="26"/>
          <w:lang w:eastAsia="es-AR"/>
        </w:rPr>
        <w:t xml:space="preserve"> la cotidianidad para entender estos conceptos. Imaginemos los casilleros donde suelen dejar la correspondencia de los apartamentos de un edificio. Cada uno de los casilleros tiene una marcación con el número del apartamento en la que el portero del edificio deposita las encomiendas cuando alguien se las entrega. Para nuestro ejemplo </w:t>
      </w:r>
      <w:r w:rsidRPr="00AF23C9">
        <w:rPr>
          <w:rFonts w:ascii="Montserrat" w:eastAsia="Times New Roman" w:hAnsi="Montserrat" w:cs="Times New Roman"/>
          <w:b/>
          <w:bCs/>
          <w:color w:val="5A5A5A"/>
          <w:sz w:val="26"/>
          <w:szCs w:val="26"/>
          <w:lang w:eastAsia="es-AR"/>
        </w:rPr>
        <w:t xml:space="preserve">los casilleros representan las colas, el número del apartamento es la llave de enrutamiento, el portero hace las veces de </w:t>
      </w:r>
      <w:proofErr w:type="spellStart"/>
      <w:r w:rsidRPr="00AF23C9">
        <w:rPr>
          <w:rFonts w:ascii="Montserrat" w:eastAsia="Times New Roman" w:hAnsi="Montserrat" w:cs="Times New Roman"/>
          <w:b/>
          <w:bCs/>
          <w:color w:val="5A5A5A"/>
          <w:sz w:val="26"/>
          <w:szCs w:val="26"/>
          <w:lang w:eastAsia="es-AR"/>
        </w:rPr>
        <w:t>exchange</w:t>
      </w:r>
      <w:proofErr w:type="spellEnd"/>
      <w:r w:rsidRPr="00AF23C9">
        <w:rPr>
          <w:rFonts w:ascii="Montserrat" w:eastAsia="Times New Roman" w:hAnsi="Montserrat" w:cs="Times New Roman"/>
          <w:b/>
          <w:bCs/>
          <w:color w:val="5A5A5A"/>
          <w:sz w:val="26"/>
          <w:szCs w:val="26"/>
          <w:lang w:eastAsia="es-AR"/>
        </w:rPr>
        <w:t xml:space="preserve"> y la persona que entrega la encomienda es el productor</w:t>
      </w:r>
      <w:r w:rsidRPr="00AF23C9">
        <w:rPr>
          <w:rFonts w:ascii="Montserrat" w:eastAsia="Times New Roman" w:hAnsi="Montserrat" w:cs="Times New Roman"/>
          <w:color w:val="5A5A5A"/>
          <w:sz w:val="26"/>
          <w:szCs w:val="26"/>
          <w:lang w:eastAsia="es-AR"/>
        </w:rPr>
        <w:t>.</w:t>
      </w:r>
    </w:p>
    <w:p w14:paraId="3B5BBB72" w14:textId="77777777" w:rsidR="00AF23C9" w:rsidRPr="00AF23C9" w:rsidRDefault="00AF23C9" w:rsidP="00AF23C9">
      <w:pPr>
        <w:shd w:val="clear" w:color="auto" w:fill="FFFFFF"/>
        <w:spacing w:after="432" w:line="240" w:lineRule="auto"/>
        <w:rPr>
          <w:rFonts w:ascii="Montserrat" w:eastAsia="Times New Roman" w:hAnsi="Montserrat" w:cs="Times New Roman"/>
          <w:color w:val="5A5A5A"/>
          <w:sz w:val="26"/>
          <w:szCs w:val="26"/>
          <w:lang w:eastAsia="es-AR"/>
        </w:rPr>
      </w:pPr>
      <w:r w:rsidRPr="00AF23C9">
        <w:rPr>
          <w:rFonts w:ascii="Montserrat" w:eastAsia="Times New Roman" w:hAnsi="Montserrat" w:cs="Times New Roman"/>
          <w:color w:val="5A5A5A"/>
          <w:sz w:val="26"/>
          <w:szCs w:val="26"/>
          <w:lang w:eastAsia="es-AR"/>
        </w:rPr>
        <w:t xml:space="preserve">Teniendo en cuenta el ejemplo, un </w:t>
      </w:r>
      <w:proofErr w:type="spellStart"/>
      <w:r w:rsidRPr="00AF23C9">
        <w:rPr>
          <w:rFonts w:ascii="Montserrat" w:eastAsia="Times New Roman" w:hAnsi="Montserrat" w:cs="Times New Roman"/>
          <w:color w:val="5A5A5A"/>
          <w:sz w:val="26"/>
          <w:szCs w:val="26"/>
          <w:lang w:eastAsia="es-AR"/>
        </w:rPr>
        <w:t>exchange</w:t>
      </w:r>
      <w:proofErr w:type="spellEnd"/>
      <w:r w:rsidRPr="00AF23C9">
        <w:rPr>
          <w:rFonts w:ascii="Montserrat" w:eastAsia="Times New Roman" w:hAnsi="Montserrat" w:cs="Times New Roman"/>
          <w:color w:val="5A5A5A"/>
          <w:sz w:val="26"/>
          <w:szCs w:val="26"/>
          <w:lang w:eastAsia="es-AR"/>
        </w:rPr>
        <w:t xml:space="preserve"> directo se da cuando una encomienda va para el apartamento 010, el productor se la entrega al portero (</w:t>
      </w:r>
      <w:proofErr w:type="spellStart"/>
      <w:r w:rsidRPr="00AF23C9">
        <w:rPr>
          <w:rFonts w:ascii="Montserrat" w:eastAsia="Times New Roman" w:hAnsi="Montserrat" w:cs="Times New Roman"/>
          <w:color w:val="5A5A5A"/>
          <w:sz w:val="26"/>
          <w:szCs w:val="26"/>
          <w:lang w:eastAsia="es-AR"/>
        </w:rPr>
        <w:t>exchange</w:t>
      </w:r>
      <w:proofErr w:type="spellEnd"/>
      <w:r w:rsidRPr="00AF23C9">
        <w:rPr>
          <w:rFonts w:ascii="Montserrat" w:eastAsia="Times New Roman" w:hAnsi="Montserrat" w:cs="Times New Roman"/>
          <w:color w:val="5A5A5A"/>
          <w:sz w:val="26"/>
          <w:szCs w:val="26"/>
          <w:lang w:eastAsia="es-AR"/>
        </w:rPr>
        <w:t xml:space="preserve"> directo), quien revisa la etiqueta de la encomienda para establecer a qué apartamento va destinado y depositarlo en su respectivo casillero.</w:t>
      </w:r>
    </w:p>
    <w:p w14:paraId="4932E2C0" w14:textId="77777777" w:rsidR="00AF23C9" w:rsidRPr="00AF23C9" w:rsidRDefault="00AF23C9" w:rsidP="00AF23C9">
      <w:pPr>
        <w:shd w:val="clear" w:color="auto" w:fill="FFFFFF"/>
        <w:spacing w:after="312" w:line="240" w:lineRule="auto"/>
        <w:outlineLvl w:val="4"/>
        <w:rPr>
          <w:rFonts w:ascii="Montserrat" w:eastAsia="Times New Roman" w:hAnsi="Montserrat" w:cs="Times New Roman"/>
          <w:b/>
          <w:bCs/>
          <w:color w:val="000000"/>
          <w:sz w:val="20"/>
          <w:szCs w:val="20"/>
          <w:lang w:eastAsia="es-AR"/>
        </w:rPr>
      </w:pPr>
      <w:r w:rsidRPr="00AF23C9">
        <w:rPr>
          <w:rFonts w:ascii="Montserrat" w:eastAsia="Times New Roman" w:hAnsi="Montserrat" w:cs="Times New Roman"/>
          <w:b/>
          <w:bCs/>
          <w:color w:val="000000"/>
          <w:sz w:val="20"/>
          <w:szCs w:val="20"/>
          <w:lang w:eastAsia="es-AR"/>
        </w:rPr>
        <w:t xml:space="preserve">En la siguiente imagen se presenta el envío de un mensaje a un </w:t>
      </w:r>
      <w:proofErr w:type="spellStart"/>
      <w:r w:rsidRPr="00AF23C9">
        <w:rPr>
          <w:rFonts w:ascii="Montserrat" w:eastAsia="Times New Roman" w:hAnsi="Montserrat" w:cs="Times New Roman"/>
          <w:b/>
          <w:bCs/>
          <w:color w:val="000000"/>
          <w:sz w:val="20"/>
          <w:szCs w:val="20"/>
          <w:lang w:eastAsia="es-AR"/>
        </w:rPr>
        <w:t>exchange</w:t>
      </w:r>
      <w:proofErr w:type="spellEnd"/>
      <w:r w:rsidRPr="00AF23C9">
        <w:rPr>
          <w:rFonts w:ascii="Montserrat" w:eastAsia="Times New Roman" w:hAnsi="Montserrat" w:cs="Times New Roman"/>
          <w:b/>
          <w:bCs/>
          <w:color w:val="000000"/>
          <w:sz w:val="20"/>
          <w:szCs w:val="20"/>
          <w:lang w:eastAsia="es-AR"/>
        </w:rPr>
        <w:t xml:space="preserve"> directo:</w:t>
      </w:r>
    </w:p>
    <w:p w14:paraId="54265843" w14:textId="0CC46107" w:rsidR="000E29D7" w:rsidRDefault="00AF23C9">
      <w:r>
        <w:rPr>
          <w:noProof/>
        </w:rPr>
        <w:drawing>
          <wp:inline distT="0" distB="0" distL="0" distR="0" wp14:anchorId="3CA87598" wp14:editId="64D75D8C">
            <wp:extent cx="5400675" cy="2047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2047875"/>
                    </a:xfrm>
                    <a:prstGeom prst="rect">
                      <a:avLst/>
                    </a:prstGeom>
                    <a:noFill/>
                    <a:ln>
                      <a:noFill/>
                    </a:ln>
                  </pic:spPr>
                </pic:pic>
              </a:graphicData>
            </a:graphic>
          </wp:inline>
        </w:drawing>
      </w:r>
    </w:p>
    <w:p w14:paraId="4B0ECB85" w14:textId="77777777" w:rsidR="00AF23C9" w:rsidRDefault="00AF23C9">
      <w:pPr>
        <w:rPr>
          <w:rFonts w:ascii="Montserrat" w:eastAsia="Times New Roman" w:hAnsi="Montserrat" w:cs="Times New Roman"/>
          <w:color w:val="5A5A5A"/>
          <w:sz w:val="26"/>
          <w:szCs w:val="26"/>
          <w:lang w:eastAsia="es-AR"/>
        </w:rPr>
      </w:pPr>
      <w:r>
        <w:rPr>
          <w:rFonts w:ascii="Montserrat" w:hAnsi="Montserrat"/>
          <w:color w:val="5A5A5A"/>
          <w:sz w:val="26"/>
          <w:szCs w:val="26"/>
        </w:rPr>
        <w:br w:type="page"/>
      </w:r>
    </w:p>
    <w:p w14:paraId="449EE3AB" w14:textId="2BBEA00D" w:rsidR="00AF23C9" w:rsidRDefault="00AF23C9" w:rsidP="00AF23C9">
      <w:pPr>
        <w:pStyle w:val="NormalWeb"/>
        <w:shd w:val="clear" w:color="auto" w:fill="FFFFFF"/>
        <w:spacing w:before="0" w:beforeAutospacing="0" w:after="432" w:afterAutospacing="0"/>
        <w:rPr>
          <w:rFonts w:ascii="Montserrat" w:hAnsi="Montserrat"/>
          <w:color w:val="5A5A5A"/>
          <w:sz w:val="26"/>
          <w:szCs w:val="26"/>
        </w:rPr>
      </w:pPr>
      <w:r>
        <w:rPr>
          <w:rFonts w:ascii="Montserrat" w:hAnsi="Montserrat"/>
          <w:color w:val="5A5A5A"/>
          <w:sz w:val="26"/>
          <w:szCs w:val="26"/>
        </w:rPr>
        <w:lastRenderedPageBreak/>
        <w:t xml:space="preserve">Por otro lado, un </w:t>
      </w:r>
      <w:proofErr w:type="spellStart"/>
      <w:r>
        <w:rPr>
          <w:rFonts w:ascii="Montserrat" w:hAnsi="Montserrat"/>
          <w:color w:val="5A5A5A"/>
          <w:sz w:val="26"/>
          <w:szCs w:val="26"/>
        </w:rPr>
        <w:t>exchange</w:t>
      </w:r>
      <w:proofErr w:type="spellEnd"/>
      <w:r>
        <w:rPr>
          <w:rFonts w:ascii="Montserrat" w:hAnsi="Montserrat"/>
          <w:color w:val="5A5A5A"/>
          <w:sz w:val="26"/>
          <w:szCs w:val="26"/>
        </w:rPr>
        <w:t xml:space="preserve"> de tipo </w:t>
      </w:r>
      <w:proofErr w:type="spellStart"/>
      <w:r>
        <w:rPr>
          <w:rFonts w:ascii="Montserrat" w:hAnsi="Montserrat"/>
          <w:color w:val="5A5A5A"/>
          <w:sz w:val="26"/>
          <w:szCs w:val="26"/>
        </w:rPr>
        <w:t>topic</w:t>
      </w:r>
      <w:proofErr w:type="spellEnd"/>
      <w:r>
        <w:rPr>
          <w:rFonts w:ascii="Montserrat" w:hAnsi="Montserrat"/>
          <w:color w:val="5A5A5A"/>
          <w:sz w:val="26"/>
          <w:szCs w:val="26"/>
        </w:rPr>
        <w:t xml:space="preserve"> se da cuando el administrador del edificio desea enviar una carta solo a los apartamentos del último piso del edificio (601,602), el portero (</w:t>
      </w:r>
      <w:proofErr w:type="spellStart"/>
      <w:r>
        <w:rPr>
          <w:rFonts w:ascii="Montserrat" w:hAnsi="Montserrat"/>
          <w:color w:val="5A5A5A"/>
          <w:sz w:val="26"/>
          <w:szCs w:val="26"/>
        </w:rPr>
        <w:t>exchange</w:t>
      </w:r>
      <w:proofErr w:type="spellEnd"/>
      <w:r>
        <w:rPr>
          <w:rFonts w:ascii="Montserrat" w:hAnsi="Montserrat"/>
          <w:color w:val="5A5A5A"/>
          <w:sz w:val="26"/>
          <w:szCs w:val="26"/>
        </w:rPr>
        <w:t>) recibe las cartas y las depositas en los casilleros (cola) de los apartamentos del último piso (601, 602).</w:t>
      </w:r>
    </w:p>
    <w:p w14:paraId="1E90F4DC" w14:textId="77777777" w:rsidR="00AF23C9" w:rsidRDefault="00AF23C9" w:rsidP="00AF23C9">
      <w:pPr>
        <w:pStyle w:val="Ttulo5"/>
        <w:shd w:val="clear" w:color="auto" w:fill="FFFFFF"/>
        <w:spacing w:before="0" w:beforeAutospacing="0" w:after="312" w:afterAutospacing="0"/>
        <w:rPr>
          <w:rFonts w:ascii="Montserrat" w:hAnsi="Montserrat"/>
          <w:color w:val="000000"/>
        </w:rPr>
      </w:pPr>
      <w:r>
        <w:rPr>
          <w:rFonts w:ascii="Montserrat" w:hAnsi="Montserrat"/>
          <w:color w:val="000000"/>
        </w:rPr>
        <w:t xml:space="preserve">En la siguiente imagen se presenta el envío de un mensaje a un </w:t>
      </w:r>
      <w:proofErr w:type="spellStart"/>
      <w:r>
        <w:rPr>
          <w:rFonts w:ascii="Montserrat" w:hAnsi="Montserrat"/>
          <w:color w:val="000000"/>
        </w:rPr>
        <w:t>exchange</w:t>
      </w:r>
      <w:proofErr w:type="spellEnd"/>
      <w:r>
        <w:rPr>
          <w:rFonts w:ascii="Montserrat" w:hAnsi="Montserrat"/>
          <w:color w:val="000000"/>
        </w:rPr>
        <w:t xml:space="preserve"> de tipo </w:t>
      </w:r>
      <w:proofErr w:type="spellStart"/>
      <w:r>
        <w:rPr>
          <w:rFonts w:ascii="Montserrat" w:hAnsi="Montserrat"/>
          <w:color w:val="000000"/>
        </w:rPr>
        <w:t>topic</w:t>
      </w:r>
      <w:proofErr w:type="spellEnd"/>
      <w:r>
        <w:rPr>
          <w:rFonts w:ascii="Montserrat" w:hAnsi="Montserrat"/>
          <w:color w:val="000000"/>
        </w:rPr>
        <w:t>:</w:t>
      </w:r>
    </w:p>
    <w:p w14:paraId="64CB0EB3" w14:textId="4251550B" w:rsidR="00AF23C9" w:rsidRDefault="00AF23C9">
      <w:pPr>
        <w:rPr>
          <w:noProof/>
        </w:rPr>
      </w:pPr>
      <w:r>
        <w:rPr>
          <w:noProof/>
        </w:rPr>
        <w:drawing>
          <wp:inline distT="0" distB="0" distL="0" distR="0" wp14:anchorId="4BBB22A9" wp14:editId="7080913E">
            <wp:extent cx="5400675" cy="2047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047875"/>
                    </a:xfrm>
                    <a:prstGeom prst="rect">
                      <a:avLst/>
                    </a:prstGeom>
                    <a:noFill/>
                    <a:ln>
                      <a:noFill/>
                    </a:ln>
                  </pic:spPr>
                </pic:pic>
              </a:graphicData>
            </a:graphic>
          </wp:inline>
        </w:drawing>
      </w:r>
    </w:p>
    <w:p w14:paraId="45386B53" w14:textId="08073F12" w:rsidR="00AF23C9" w:rsidRPr="00AF23C9" w:rsidRDefault="00AF23C9" w:rsidP="00AF23C9"/>
    <w:p w14:paraId="190B5A07" w14:textId="638972C4" w:rsidR="00AF23C9" w:rsidRPr="00AF23C9" w:rsidRDefault="00AF23C9" w:rsidP="00AF23C9"/>
    <w:p w14:paraId="2B04BA32" w14:textId="6F67E6B4" w:rsidR="00AF23C9" w:rsidRPr="00AF23C9" w:rsidRDefault="00AF23C9" w:rsidP="00AF23C9"/>
    <w:p w14:paraId="000A7FBB" w14:textId="2DD2D19F" w:rsidR="00AF23C9" w:rsidRPr="00AF23C9" w:rsidRDefault="00AF23C9" w:rsidP="00AF23C9"/>
    <w:p w14:paraId="0BC08C72" w14:textId="74D89DB2" w:rsidR="00AF23C9" w:rsidRDefault="00AF23C9" w:rsidP="00AF23C9">
      <w:pPr>
        <w:rPr>
          <w:noProof/>
        </w:rPr>
      </w:pPr>
    </w:p>
    <w:p w14:paraId="000CB41B" w14:textId="77777777" w:rsidR="00AF23C9" w:rsidRDefault="00AF23C9" w:rsidP="00AF23C9">
      <w:pPr>
        <w:pStyle w:val="NormalWeb"/>
        <w:shd w:val="clear" w:color="auto" w:fill="FFFFFF"/>
        <w:spacing w:before="0" w:beforeAutospacing="0" w:after="432" w:afterAutospacing="0"/>
      </w:pPr>
      <w:r>
        <w:tab/>
      </w:r>
    </w:p>
    <w:p w14:paraId="21FD295C" w14:textId="77777777" w:rsidR="00AF23C9" w:rsidRDefault="00AF23C9">
      <w:pPr>
        <w:rPr>
          <w:rFonts w:ascii="Times New Roman" w:eastAsia="Times New Roman" w:hAnsi="Times New Roman" w:cs="Times New Roman"/>
          <w:sz w:val="24"/>
          <w:szCs w:val="24"/>
          <w:lang w:eastAsia="es-AR"/>
        </w:rPr>
      </w:pPr>
      <w:r>
        <w:br w:type="page"/>
      </w:r>
    </w:p>
    <w:p w14:paraId="74934E19" w14:textId="026619EC" w:rsidR="00AF23C9" w:rsidRDefault="00AF23C9" w:rsidP="00AF23C9">
      <w:pPr>
        <w:pStyle w:val="NormalWeb"/>
        <w:shd w:val="clear" w:color="auto" w:fill="FFFFFF"/>
        <w:spacing w:before="0" w:beforeAutospacing="0" w:after="432" w:afterAutospacing="0"/>
        <w:rPr>
          <w:rFonts w:ascii="Montserrat" w:hAnsi="Montserrat"/>
          <w:color w:val="5A5A5A"/>
          <w:sz w:val="26"/>
          <w:szCs w:val="26"/>
        </w:rPr>
      </w:pPr>
      <w:r>
        <w:rPr>
          <w:rFonts w:ascii="Montserrat" w:hAnsi="Montserrat"/>
          <w:color w:val="5A5A5A"/>
          <w:sz w:val="26"/>
          <w:szCs w:val="26"/>
        </w:rPr>
        <w:lastRenderedPageBreak/>
        <w:t xml:space="preserve">Un </w:t>
      </w:r>
      <w:proofErr w:type="spellStart"/>
      <w:r>
        <w:rPr>
          <w:rFonts w:ascii="Montserrat" w:hAnsi="Montserrat"/>
          <w:color w:val="5A5A5A"/>
          <w:sz w:val="26"/>
          <w:szCs w:val="26"/>
        </w:rPr>
        <w:t>exchange</w:t>
      </w:r>
      <w:proofErr w:type="spellEnd"/>
      <w:r>
        <w:rPr>
          <w:rFonts w:ascii="Montserrat" w:hAnsi="Montserrat"/>
          <w:color w:val="5A5A5A"/>
          <w:sz w:val="26"/>
          <w:szCs w:val="26"/>
        </w:rPr>
        <w:t xml:space="preserve"> de tipo </w:t>
      </w:r>
      <w:proofErr w:type="spellStart"/>
      <w:r>
        <w:rPr>
          <w:rFonts w:ascii="Montserrat" w:hAnsi="Montserrat"/>
          <w:color w:val="5A5A5A"/>
          <w:sz w:val="26"/>
          <w:szCs w:val="26"/>
        </w:rPr>
        <w:t>fanout</w:t>
      </w:r>
      <w:proofErr w:type="spellEnd"/>
      <w:r>
        <w:rPr>
          <w:rFonts w:ascii="Montserrat" w:hAnsi="Montserrat"/>
          <w:color w:val="5A5A5A"/>
          <w:sz w:val="26"/>
          <w:szCs w:val="26"/>
        </w:rPr>
        <w:t xml:space="preserve">, se da cuando el administrador del edificio </w:t>
      </w:r>
      <w:proofErr w:type="spellStart"/>
      <w:r>
        <w:rPr>
          <w:rFonts w:ascii="Montserrat" w:hAnsi="Montserrat"/>
          <w:color w:val="5A5A5A"/>
          <w:sz w:val="26"/>
          <w:szCs w:val="26"/>
        </w:rPr>
        <w:t>envia</w:t>
      </w:r>
      <w:proofErr w:type="spellEnd"/>
      <w:r>
        <w:rPr>
          <w:rFonts w:ascii="Montserrat" w:hAnsi="Montserrat"/>
          <w:color w:val="5A5A5A"/>
          <w:sz w:val="26"/>
          <w:szCs w:val="26"/>
        </w:rPr>
        <w:t xml:space="preserve"> un comunicado a todos los apartamentos. En este caso el portero (</w:t>
      </w:r>
      <w:proofErr w:type="spellStart"/>
      <w:r>
        <w:rPr>
          <w:rFonts w:ascii="Montserrat" w:hAnsi="Montserrat"/>
          <w:color w:val="5A5A5A"/>
          <w:sz w:val="26"/>
          <w:szCs w:val="26"/>
        </w:rPr>
        <w:t>exchange</w:t>
      </w:r>
      <w:proofErr w:type="spellEnd"/>
      <w:r>
        <w:rPr>
          <w:rFonts w:ascii="Montserrat" w:hAnsi="Montserrat"/>
          <w:color w:val="5A5A5A"/>
          <w:sz w:val="26"/>
          <w:szCs w:val="26"/>
        </w:rPr>
        <w:t>) deposita el mensaje en cada casillero sin preocuparse en revisar el número del apartamento, sino en que cada casillero reciba una copia del mensaje.</w:t>
      </w:r>
    </w:p>
    <w:p w14:paraId="522813A3" w14:textId="77777777" w:rsidR="00AF23C9" w:rsidRDefault="00AF23C9" w:rsidP="00AF23C9">
      <w:pPr>
        <w:pStyle w:val="Ttulo5"/>
        <w:shd w:val="clear" w:color="auto" w:fill="FFFFFF"/>
        <w:spacing w:before="0" w:beforeAutospacing="0" w:after="312" w:afterAutospacing="0"/>
        <w:rPr>
          <w:rFonts w:ascii="Montserrat" w:hAnsi="Montserrat"/>
          <w:color w:val="000000"/>
        </w:rPr>
      </w:pPr>
      <w:r>
        <w:rPr>
          <w:rFonts w:ascii="Montserrat" w:hAnsi="Montserrat"/>
          <w:color w:val="000000"/>
        </w:rPr>
        <w:t xml:space="preserve">En la siguiente imagen se presenta el envío de un mensaje a un </w:t>
      </w:r>
      <w:proofErr w:type="spellStart"/>
      <w:r>
        <w:rPr>
          <w:rFonts w:ascii="Montserrat" w:hAnsi="Montserrat"/>
          <w:color w:val="000000"/>
        </w:rPr>
        <w:t>exchange</w:t>
      </w:r>
      <w:proofErr w:type="spellEnd"/>
      <w:r>
        <w:rPr>
          <w:rFonts w:ascii="Montserrat" w:hAnsi="Montserrat"/>
          <w:color w:val="000000"/>
        </w:rPr>
        <w:t xml:space="preserve"> de tipo </w:t>
      </w:r>
      <w:proofErr w:type="spellStart"/>
      <w:r>
        <w:rPr>
          <w:rFonts w:ascii="Montserrat" w:hAnsi="Montserrat"/>
          <w:color w:val="000000"/>
        </w:rPr>
        <w:t>fanout</w:t>
      </w:r>
      <w:proofErr w:type="spellEnd"/>
      <w:r>
        <w:rPr>
          <w:rFonts w:ascii="Montserrat" w:hAnsi="Montserrat"/>
          <w:color w:val="000000"/>
        </w:rPr>
        <w:t>.</w:t>
      </w:r>
    </w:p>
    <w:p w14:paraId="35269CEB" w14:textId="08287F84" w:rsidR="00AF23C9" w:rsidRDefault="00AF23C9" w:rsidP="00AF23C9">
      <w:pPr>
        <w:tabs>
          <w:tab w:val="left" w:pos="7560"/>
        </w:tabs>
      </w:pPr>
      <w:r>
        <w:rPr>
          <w:noProof/>
        </w:rPr>
        <w:drawing>
          <wp:inline distT="0" distB="0" distL="0" distR="0" wp14:anchorId="61B65666" wp14:editId="088E3ACC">
            <wp:extent cx="5400675" cy="2047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047875"/>
                    </a:xfrm>
                    <a:prstGeom prst="rect">
                      <a:avLst/>
                    </a:prstGeom>
                    <a:noFill/>
                    <a:ln>
                      <a:noFill/>
                    </a:ln>
                  </pic:spPr>
                </pic:pic>
              </a:graphicData>
            </a:graphic>
          </wp:inline>
        </w:drawing>
      </w:r>
    </w:p>
    <w:p w14:paraId="744A0676" w14:textId="77777777" w:rsidR="00AF23C9" w:rsidRDefault="00AF23C9" w:rsidP="00AF23C9">
      <w:pPr>
        <w:pStyle w:val="Ttulo2"/>
        <w:shd w:val="clear" w:color="auto" w:fill="FFFFFF"/>
        <w:spacing w:before="0" w:beforeAutospacing="0" w:after="240" w:afterAutospacing="0"/>
        <w:rPr>
          <w:rFonts w:ascii="Montserrat" w:hAnsi="Montserrat"/>
          <w:color w:val="000000"/>
          <w:spacing w:val="-7"/>
        </w:rPr>
      </w:pPr>
      <w:r>
        <w:rPr>
          <w:rFonts w:ascii="Montserrat" w:hAnsi="Montserrat"/>
          <w:color w:val="000000"/>
          <w:spacing w:val="-7"/>
        </w:rPr>
        <w:t xml:space="preserve">Beneficios de utilizar </w:t>
      </w:r>
      <w:proofErr w:type="spellStart"/>
      <w:r>
        <w:rPr>
          <w:rFonts w:ascii="Montserrat" w:hAnsi="Montserrat"/>
          <w:color w:val="000000"/>
          <w:spacing w:val="-7"/>
        </w:rPr>
        <w:t>RabbitMQ</w:t>
      </w:r>
      <w:proofErr w:type="spellEnd"/>
    </w:p>
    <w:p w14:paraId="56E6D414" w14:textId="77777777" w:rsidR="00AF23C9" w:rsidRDefault="00AF23C9" w:rsidP="00AF23C9">
      <w:pPr>
        <w:pStyle w:val="NormalWeb"/>
        <w:shd w:val="clear" w:color="auto" w:fill="FFFFFF"/>
        <w:spacing w:before="0" w:beforeAutospacing="0" w:after="432" w:afterAutospacing="0"/>
        <w:rPr>
          <w:rFonts w:ascii="Montserrat" w:hAnsi="Montserrat"/>
          <w:color w:val="5A5A5A"/>
          <w:sz w:val="26"/>
          <w:szCs w:val="26"/>
        </w:rPr>
      </w:pPr>
      <w:r>
        <w:rPr>
          <w:rFonts w:ascii="Montserrat" w:hAnsi="Montserrat"/>
          <w:color w:val="5A5A5A"/>
          <w:sz w:val="26"/>
          <w:szCs w:val="26"/>
        </w:rPr>
        <w:t>Además de permitir la </w:t>
      </w:r>
      <w:r>
        <w:rPr>
          <w:rStyle w:val="Textoennegrita"/>
          <w:rFonts w:ascii="Montserrat" w:hAnsi="Montserrat"/>
          <w:color w:val="5A5A5A"/>
          <w:sz w:val="26"/>
          <w:szCs w:val="26"/>
        </w:rPr>
        <w:t>integración de diferentes aplicaciones a través de mensajes de forma asíncrona (desacoplamiento en tiempo) y desde diversas ubicaciones (desacoplamiento en espacio)</w:t>
      </w:r>
      <w:r>
        <w:rPr>
          <w:rFonts w:ascii="Montserrat" w:hAnsi="Montserrat"/>
          <w:color w:val="5A5A5A"/>
          <w:sz w:val="26"/>
          <w:szCs w:val="26"/>
        </w:rPr>
        <w:t xml:space="preserve">, </w:t>
      </w:r>
      <w:proofErr w:type="spellStart"/>
      <w:r>
        <w:rPr>
          <w:rFonts w:ascii="Montserrat" w:hAnsi="Montserrat"/>
          <w:color w:val="5A5A5A"/>
          <w:sz w:val="26"/>
          <w:szCs w:val="26"/>
        </w:rPr>
        <w:t>RabbitMQ</w:t>
      </w:r>
      <w:proofErr w:type="spellEnd"/>
      <w:r>
        <w:rPr>
          <w:rFonts w:ascii="Montserrat" w:hAnsi="Montserrat"/>
          <w:color w:val="5A5A5A"/>
          <w:sz w:val="26"/>
          <w:szCs w:val="26"/>
        </w:rPr>
        <w:t xml:space="preserve"> nos ofrece otros beneficios que lo han hecho muy popular dentro del mundo de los </w:t>
      </w:r>
      <w:proofErr w:type="spellStart"/>
      <w:r>
        <w:rPr>
          <w:rFonts w:ascii="Montserrat" w:hAnsi="Montserrat"/>
          <w:color w:val="5A5A5A"/>
          <w:sz w:val="26"/>
          <w:szCs w:val="26"/>
        </w:rPr>
        <w:t>brokers</w:t>
      </w:r>
      <w:proofErr w:type="spellEnd"/>
      <w:r>
        <w:rPr>
          <w:rFonts w:ascii="Montserrat" w:hAnsi="Montserrat"/>
          <w:color w:val="5A5A5A"/>
          <w:sz w:val="26"/>
          <w:szCs w:val="26"/>
        </w:rPr>
        <w:t xml:space="preserve"> de mensajería:</w:t>
      </w:r>
    </w:p>
    <w:p w14:paraId="7062DCCD" w14:textId="77777777" w:rsidR="00AF23C9" w:rsidRDefault="00AF23C9" w:rsidP="00AF23C9">
      <w:pPr>
        <w:pStyle w:val="Ttulo4"/>
        <w:shd w:val="clear" w:color="auto" w:fill="FFFFFF"/>
        <w:spacing w:before="0" w:beforeAutospacing="0" w:after="288" w:afterAutospacing="0"/>
        <w:rPr>
          <w:rFonts w:ascii="Montserrat" w:hAnsi="Montserrat"/>
          <w:color w:val="000000"/>
        </w:rPr>
      </w:pPr>
      <w:r>
        <w:rPr>
          <w:rFonts w:ascii="Montserrat" w:hAnsi="Montserrat"/>
          <w:color w:val="000000"/>
        </w:rPr>
        <w:t>1. Confiabilidad</w:t>
      </w:r>
    </w:p>
    <w:p w14:paraId="1BBDA700" w14:textId="77777777" w:rsidR="00AF23C9" w:rsidRDefault="00AF23C9" w:rsidP="00AF23C9">
      <w:pPr>
        <w:pStyle w:val="NormalWeb"/>
        <w:shd w:val="clear" w:color="auto" w:fill="FFFFFF"/>
        <w:spacing w:before="0" w:beforeAutospacing="0" w:after="432" w:afterAutospacing="0"/>
        <w:rPr>
          <w:rFonts w:ascii="Montserrat" w:hAnsi="Montserrat"/>
          <w:color w:val="5A5A5A"/>
          <w:sz w:val="26"/>
          <w:szCs w:val="26"/>
        </w:rPr>
      </w:pPr>
      <w:proofErr w:type="spellStart"/>
      <w:r>
        <w:rPr>
          <w:rFonts w:ascii="Montserrat" w:hAnsi="Montserrat"/>
          <w:color w:val="5A5A5A"/>
          <w:sz w:val="26"/>
          <w:szCs w:val="26"/>
        </w:rPr>
        <w:t>RabbitMQ</w:t>
      </w:r>
      <w:proofErr w:type="spellEnd"/>
      <w:r>
        <w:rPr>
          <w:rFonts w:ascii="Montserrat" w:hAnsi="Montserrat"/>
          <w:color w:val="5A5A5A"/>
          <w:sz w:val="26"/>
          <w:szCs w:val="26"/>
        </w:rPr>
        <w:t xml:space="preserve"> incorpora varias características que le permiten garantizar la entrega de los mensajes. Entre ellas, proporciona almacenamiento cuando no hay consumidores disponibles para recibir el mensaje, </w:t>
      </w:r>
      <w:r>
        <w:rPr>
          <w:rStyle w:val="Textoennegrita"/>
          <w:rFonts w:ascii="Montserrat" w:hAnsi="Montserrat"/>
          <w:color w:val="5A5A5A"/>
          <w:sz w:val="26"/>
          <w:szCs w:val="26"/>
        </w:rPr>
        <w:t>brinda la posibilidad de que el consumidor acepte la entrega del mensaje para asegurarse de que lo procesó correctamente</w:t>
      </w:r>
      <w:r>
        <w:rPr>
          <w:rFonts w:ascii="Montserrat" w:hAnsi="Montserrat"/>
          <w:color w:val="5A5A5A"/>
          <w:sz w:val="26"/>
          <w:szCs w:val="26"/>
        </w:rPr>
        <w:t xml:space="preserve"> y, en caso de que haya fallado su procesamiento, permite que el mensaje se pueda </w:t>
      </w:r>
      <w:proofErr w:type="spellStart"/>
      <w:r>
        <w:rPr>
          <w:rFonts w:ascii="Montserrat" w:hAnsi="Montserrat"/>
          <w:color w:val="5A5A5A"/>
          <w:sz w:val="26"/>
          <w:szCs w:val="26"/>
        </w:rPr>
        <w:t>reencolar</w:t>
      </w:r>
      <w:proofErr w:type="spellEnd"/>
      <w:r>
        <w:rPr>
          <w:rFonts w:ascii="Montserrat" w:hAnsi="Montserrat"/>
          <w:color w:val="5A5A5A"/>
          <w:sz w:val="26"/>
          <w:szCs w:val="26"/>
        </w:rPr>
        <w:t xml:space="preserve"> para ser consumido por una instancia diferente del consumidor o </w:t>
      </w:r>
      <w:proofErr w:type="gramStart"/>
      <w:r>
        <w:rPr>
          <w:rFonts w:ascii="Montserrat" w:hAnsi="Montserrat"/>
          <w:color w:val="5A5A5A"/>
          <w:sz w:val="26"/>
          <w:szCs w:val="26"/>
        </w:rPr>
        <w:t>que  sea</w:t>
      </w:r>
      <w:proofErr w:type="gramEnd"/>
      <w:r>
        <w:rPr>
          <w:rFonts w:ascii="Montserrat" w:hAnsi="Montserrat"/>
          <w:color w:val="5A5A5A"/>
          <w:sz w:val="26"/>
          <w:szCs w:val="26"/>
        </w:rPr>
        <w:t xml:space="preserve"> procesado de nuevo por el mismo consumidor que inicialmente falló, cuando este se recupere.</w:t>
      </w:r>
    </w:p>
    <w:p w14:paraId="55BC6EA9" w14:textId="77777777" w:rsidR="00AF23C9" w:rsidRDefault="00AF23C9" w:rsidP="00AF23C9">
      <w:pPr>
        <w:pStyle w:val="NormalWeb"/>
        <w:shd w:val="clear" w:color="auto" w:fill="FFFFFF"/>
        <w:spacing w:before="0" w:beforeAutospacing="0" w:after="432" w:afterAutospacing="0"/>
        <w:rPr>
          <w:rFonts w:ascii="Montserrat" w:hAnsi="Montserrat"/>
          <w:color w:val="5A5A5A"/>
          <w:sz w:val="26"/>
          <w:szCs w:val="26"/>
        </w:rPr>
      </w:pPr>
      <w:proofErr w:type="spellStart"/>
      <w:r>
        <w:rPr>
          <w:rFonts w:ascii="Montserrat" w:hAnsi="Montserrat"/>
          <w:color w:val="5A5A5A"/>
          <w:sz w:val="26"/>
          <w:szCs w:val="26"/>
        </w:rPr>
        <w:lastRenderedPageBreak/>
        <w:t>RabbitMQ</w:t>
      </w:r>
      <w:proofErr w:type="spellEnd"/>
      <w:r>
        <w:rPr>
          <w:rFonts w:ascii="Montserrat" w:hAnsi="Montserrat"/>
          <w:color w:val="5A5A5A"/>
          <w:sz w:val="26"/>
          <w:szCs w:val="26"/>
        </w:rPr>
        <w:t xml:space="preserve"> también garantiza el orden de entrega de los mensajes, es </w:t>
      </w:r>
      <w:proofErr w:type="gramStart"/>
      <w:r>
        <w:rPr>
          <w:rFonts w:ascii="Montserrat" w:hAnsi="Montserrat"/>
          <w:color w:val="5A5A5A"/>
          <w:sz w:val="26"/>
          <w:szCs w:val="26"/>
        </w:rPr>
        <w:t>decir,  estos</w:t>
      </w:r>
      <w:proofErr w:type="gramEnd"/>
      <w:r>
        <w:rPr>
          <w:rFonts w:ascii="Montserrat" w:hAnsi="Montserrat"/>
          <w:color w:val="5A5A5A"/>
          <w:sz w:val="26"/>
          <w:szCs w:val="26"/>
        </w:rPr>
        <w:t xml:space="preserve"> se van consumiendo en el mismo orden en que han estado llegando a las colas de </w:t>
      </w:r>
      <w:proofErr w:type="spellStart"/>
      <w:r>
        <w:rPr>
          <w:rFonts w:ascii="Montserrat" w:hAnsi="Montserrat"/>
          <w:color w:val="5A5A5A"/>
          <w:sz w:val="26"/>
          <w:szCs w:val="26"/>
        </w:rPr>
        <w:t>RabbitMQ</w:t>
      </w:r>
      <w:proofErr w:type="spellEnd"/>
      <w:r>
        <w:rPr>
          <w:rFonts w:ascii="Montserrat" w:hAnsi="Montserrat"/>
          <w:color w:val="5A5A5A"/>
          <w:sz w:val="26"/>
          <w:szCs w:val="26"/>
        </w:rPr>
        <w:t>.</w:t>
      </w:r>
    </w:p>
    <w:p w14:paraId="38EE240F" w14:textId="77777777" w:rsidR="00AF23C9" w:rsidRDefault="00AF23C9" w:rsidP="00AF23C9">
      <w:pPr>
        <w:pStyle w:val="Ttulo4"/>
        <w:shd w:val="clear" w:color="auto" w:fill="FFFFFF"/>
        <w:spacing w:before="0" w:beforeAutospacing="0" w:after="288" w:afterAutospacing="0"/>
        <w:rPr>
          <w:rFonts w:ascii="Montserrat" w:hAnsi="Montserrat"/>
          <w:color w:val="000000"/>
        </w:rPr>
      </w:pPr>
      <w:r>
        <w:rPr>
          <w:rFonts w:ascii="Montserrat" w:hAnsi="Montserrat"/>
          <w:color w:val="000000"/>
        </w:rPr>
        <w:t xml:space="preserve">2. Creación de </w:t>
      </w:r>
      <w:proofErr w:type="spellStart"/>
      <w:r>
        <w:rPr>
          <w:rFonts w:ascii="Montserrat" w:hAnsi="Montserrat"/>
          <w:color w:val="000000"/>
        </w:rPr>
        <w:t>clusters</w:t>
      </w:r>
      <w:proofErr w:type="spellEnd"/>
    </w:p>
    <w:p w14:paraId="22EA250C" w14:textId="77777777" w:rsidR="00AF23C9" w:rsidRDefault="00AF23C9" w:rsidP="00AF23C9">
      <w:pPr>
        <w:pStyle w:val="NormalWeb"/>
        <w:shd w:val="clear" w:color="auto" w:fill="FFFFFF"/>
        <w:spacing w:before="0" w:beforeAutospacing="0" w:after="432" w:afterAutospacing="0"/>
        <w:rPr>
          <w:rFonts w:ascii="Montserrat" w:hAnsi="Montserrat"/>
          <w:color w:val="5A5A5A"/>
          <w:sz w:val="26"/>
          <w:szCs w:val="26"/>
        </w:rPr>
      </w:pPr>
      <w:r>
        <w:rPr>
          <w:rFonts w:ascii="Montserrat" w:hAnsi="Montserrat"/>
          <w:color w:val="5A5A5A"/>
          <w:sz w:val="26"/>
          <w:szCs w:val="26"/>
        </w:rPr>
        <w:t xml:space="preserve">Si bien </w:t>
      </w:r>
      <w:proofErr w:type="spellStart"/>
      <w:r>
        <w:rPr>
          <w:rFonts w:ascii="Montserrat" w:hAnsi="Montserrat"/>
          <w:color w:val="5A5A5A"/>
          <w:sz w:val="26"/>
          <w:szCs w:val="26"/>
        </w:rPr>
        <w:t>RabbitMQ</w:t>
      </w:r>
      <w:proofErr w:type="spellEnd"/>
      <w:r>
        <w:rPr>
          <w:rFonts w:ascii="Montserrat" w:hAnsi="Montserrat"/>
          <w:color w:val="5A5A5A"/>
          <w:sz w:val="26"/>
          <w:szCs w:val="26"/>
        </w:rPr>
        <w:t xml:space="preserve"> proporciona gran rendimiento procesando miles de mensajes por segundo, en ocasiones debe ser capaz de procesar una mayor cantidad de mensajes sin impactar el rendimiento de las a aplicaciones. Para esto </w:t>
      </w:r>
      <w:proofErr w:type="spellStart"/>
      <w:r>
        <w:rPr>
          <w:rFonts w:ascii="Montserrat" w:hAnsi="Montserrat"/>
          <w:color w:val="5A5A5A"/>
          <w:sz w:val="26"/>
          <w:szCs w:val="26"/>
        </w:rPr>
        <w:t>RabbitMQ</w:t>
      </w:r>
      <w:proofErr w:type="spellEnd"/>
      <w:r>
        <w:rPr>
          <w:rFonts w:ascii="Montserrat" w:hAnsi="Montserrat"/>
          <w:color w:val="5A5A5A"/>
          <w:sz w:val="26"/>
          <w:szCs w:val="26"/>
        </w:rPr>
        <w:t> </w:t>
      </w:r>
      <w:r>
        <w:rPr>
          <w:rStyle w:val="Textoennegrita"/>
          <w:rFonts w:ascii="Montserrat" w:hAnsi="Montserrat"/>
          <w:color w:val="5A5A5A"/>
          <w:sz w:val="26"/>
          <w:szCs w:val="26"/>
        </w:rPr>
        <w:t>permite la creación de clústeres para escalar horizontalmente la solución</w:t>
      </w:r>
      <w:r>
        <w:rPr>
          <w:rFonts w:ascii="Montserrat" w:hAnsi="Montserrat"/>
          <w:color w:val="5A5A5A"/>
          <w:sz w:val="26"/>
          <w:szCs w:val="26"/>
        </w:rPr>
        <w:t>, lo cual es transparente tanto para los productores como para los consumidores.</w:t>
      </w:r>
    </w:p>
    <w:p w14:paraId="0B9C0FC9" w14:textId="77777777" w:rsidR="00AF23C9" w:rsidRDefault="00AF23C9" w:rsidP="00AF23C9">
      <w:pPr>
        <w:pStyle w:val="Ttulo4"/>
        <w:shd w:val="clear" w:color="auto" w:fill="FFFFFF"/>
        <w:spacing w:before="0" w:beforeAutospacing="0" w:after="288" w:afterAutospacing="0"/>
        <w:rPr>
          <w:rFonts w:ascii="Montserrat" w:hAnsi="Montserrat"/>
          <w:color w:val="000000"/>
        </w:rPr>
      </w:pPr>
      <w:r>
        <w:rPr>
          <w:rFonts w:ascii="Montserrat" w:hAnsi="Montserrat"/>
          <w:color w:val="000000"/>
        </w:rPr>
        <w:t>3. Colas altamente disponibles</w:t>
      </w:r>
    </w:p>
    <w:p w14:paraId="7D163E00" w14:textId="77777777" w:rsidR="00AF23C9" w:rsidRDefault="00AF23C9" w:rsidP="00AF23C9">
      <w:pPr>
        <w:pStyle w:val="NormalWeb"/>
        <w:shd w:val="clear" w:color="auto" w:fill="FFFFFF"/>
        <w:spacing w:before="0" w:beforeAutospacing="0" w:after="432" w:afterAutospacing="0"/>
        <w:rPr>
          <w:rFonts w:ascii="Montserrat" w:hAnsi="Montserrat"/>
          <w:color w:val="5A5A5A"/>
          <w:sz w:val="26"/>
          <w:szCs w:val="26"/>
        </w:rPr>
      </w:pPr>
      <w:r>
        <w:rPr>
          <w:rFonts w:ascii="Montserrat" w:hAnsi="Montserrat"/>
          <w:color w:val="5A5A5A"/>
          <w:sz w:val="26"/>
          <w:szCs w:val="26"/>
        </w:rPr>
        <w:t xml:space="preserve">En </w:t>
      </w:r>
      <w:proofErr w:type="spellStart"/>
      <w:r>
        <w:rPr>
          <w:rFonts w:ascii="Montserrat" w:hAnsi="Montserrat"/>
          <w:color w:val="5A5A5A"/>
          <w:sz w:val="26"/>
          <w:szCs w:val="26"/>
        </w:rPr>
        <w:t>RabbitMQ</w:t>
      </w:r>
      <w:proofErr w:type="spellEnd"/>
      <w:r>
        <w:rPr>
          <w:rFonts w:ascii="Montserrat" w:hAnsi="Montserrat"/>
          <w:color w:val="5A5A5A"/>
          <w:sz w:val="26"/>
          <w:szCs w:val="26"/>
        </w:rPr>
        <w:t xml:space="preserve"> las colas pueden ser replicadas en diversos nodos de un </w:t>
      </w:r>
      <w:proofErr w:type="spellStart"/>
      <w:r>
        <w:rPr>
          <w:rFonts w:ascii="Montserrat" w:hAnsi="Montserrat"/>
          <w:color w:val="5A5A5A"/>
          <w:sz w:val="26"/>
          <w:szCs w:val="26"/>
        </w:rPr>
        <w:t>cluster</w:t>
      </w:r>
      <w:proofErr w:type="spellEnd"/>
      <w:r>
        <w:rPr>
          <w:rFonts w:ascii="Montserrat" w:hAnsi="Montserrat"/>
          <w:color w:val="5A5A5A"/>
          <w:sz w:val="26"/>
          <w:szCs w:val="26"/>
        </w:rPr>
        <w:t xml:space="preserve">, proporcionando la seguridad de </w:t>
      </w:r>
      <w:proofErr w:type="gramStart"/>
      <w:r>
        <w:rPr>
          <w:rFonts w:ascii="Montserrat" w:hAnsi="Montserrat"/>
          <w:color w:val="5A5A5A"/>
          <w:sz w:val="26"/>
          <w:szCs w:val="26"/>
        </w:rPr>
        <w:t>que</w:t>
      </w:r>
      <w:proofErr w:type="gramEnd"/>
      <w:r>
        <w:rPr>
          <w:rFonts w:ascii="Montserrat" w:hAnsi="Montserrat"/>
          <w:color w:val="5A5A5A"/>
          <w:sz w:val="26"/>
          <w:szCs w:val="26"/>
        </w:rPr>
        <w:t xml:space="preserve"> en caso de una falla o indisposición de un nodo, el </w:t>
      </w:r>
      <w:proofErr w:type="spellStart"/>
      <w:r>
        <w:rPr>
          <w:rFonts w:ascii="Montserrat" w:hAnsi="Montserrat"/>
          <w:color w:val="5A5A5A"/>
          <w:sz w:val="26"/>
          <w:szCs w:val="26"/>
        </w:rPr>
        <w:t>broker</w:t>
      </w:r>
      <w:proofErr w:type="spellEnd"/>
      <w:r>
        <w:rPr>
          <w:rFonts w:ascii="Montserrat" w:hAnsi="Montserrat"/>
          <w:color w:val="5A5A5A"/>
          <w:sz w:val="26"/>
          <w:szCs w:val="26"/>
        </w:rPr>
        <w:t xml:space="preserve"> puede seguir recibiendo mensajes de los productores y </w:t>
      </w:r>
      <w:proofErr w:type="spellStart"/>
      <w:r>
        <w:rPr>
          <w:rFonts w:ascii="Montserrat" w:hAnsi="Montserrat"/>
          <w:color w:val="5A5A5A"/>
          <w:sz w:val="26"/>
          <w:szCs w:val="26"/>
        </w:rPr>
        <w:t>entregandolos</w:t>
      </w:r>
      <w:proofErr w:type="spellEnd"/>
      <w:r>
        <w:rPr>
          <w:rFonts w:ascii="Montserrat" w:hAnsi="Montserrat"/>
          <w:color w:val="5A5A5A"/>
          <w:sz w:val="26"/>
          <w:szCs w:val="26"/>
        </w:rPr>
        <w:t xml:space="preserve"> a los consumidores adecuados.</w:t>
      </w:r>
    </w:p>
    <w:p w14:paraId="595577BD" w14:textId="77777777" w:rsidR="00AF23C9" w:rsidRDefault="00AF23C9" w:rsidP="00AF23C9">
      <w:pPr>
        <w:pStyle w:val="Ttulo4"/>
        <w:shd w:val="clear" w:color="auto" w:fill="FFFFFF"/>
        <w:spacing w:before="0" w:beforeAutospacing="0" w:after="288" w:afterAutospacing="0"/>
        <w:rPr>
          <w:rFonts w:ascii="Montserrat" w:hAnsi="Montserrat"/>
          <w:color w:val="000000"/>
        </w:rPr>
      </w:pPr>
      <w:r>
        <w:rPr>
          <w:rFonts w:ascii="Montserrat" w:hAnsi="Montserrat"/>
          <w:color w:val="000000"/>
        </w:rPr>
        <w:t>4. Permite la escalabilidad de las aplicaciones</w:t>
      </w:r>
    </w:p>
    <w:p w14:paraId="3EDF83AC" w14:textId="77777777" w:rsidR="00AF23C9" w:rsidRDefault="00AF23C9" w:rsidP="00AF23C9">
      <w:pPr>
        <w:pStyle w:val="NormalWeb"/>
        <w:shd w:val="clear" w:color="auto" w:fill="FFFFFF"/>
        <w:spacing w:before="0" w:beforeAutospacing="0" w:after="432" w:afterAutospacing="0"/>
        <w:rPr>
          <w:rFonts w:ascii="Montserrat" w:hAnsi="Montserrat"/>
          <w:color w:val="5A5A5A"/>
          <w:sz w:val="26"/>
          <w:szCs w:val="26"/>
        </w:rPr>
      </w:pPr>
      <w:r>
        <w:rPr>
          <w:rFonts w:ascii="Montserrat" w:hAnsi="Montserrat"/>
          <w:color w:val="5A5A5A"/>
          <w:sz w:val="26"/>
          <w:szCs w:val="26"/>
        </w:rPr>
        <w:t xml:space="preserve">Cuando un consumidor se subscribe a una cola, y existen mensajes para este consumidor, </w:t>
      </w:r>
      <w:proofErr w:type="spellStart"/>
      <w:r>
        <w:rPr>
          <w:rFonts w:ascii="Montserrat" w:hAnsi="Montserrat"/>
          <w:color w:val="5A5A5A"/>
          <w:sz w:val="26"/>
          <w:szCs w:val="26"/>
        </w:rPr>
        <w:t>RabbitMQ</w:t>
      </w:r>
      <w:proofErr w:type="spellEnd"/>
      <w:r>
        <w:rPr>
          <w:rFonts w:ascii="Montserrat" w:hAnsi="Montserrat"/>
          <w:color w:val="5A5A5A"/>
          <w:sz w:val="26"/>
          <w:szCs w:val="26"/>
        </w:rPr>
        <w:t xml:space="preserve"> le va entregando mensajes para su </w:t>
      </w:r>
      <w:proofErr w:type="gramStart"/>
      <w:r>
        <w:rPr>
          <w:rFonts w:ascii="Montserrat" w:hAnsi="Montserrat"/>
          <w:color w:val="5A5A5A"/>
          <w:sz w:val="26"/>
          <w:szCs w:val="26"/>
        </w:rPr>
        <w:t>procesamiento .</w:t>
      </w:r>
      <w:proofErr w:type="gramEnd"/>
      <w:r>
        <w:rPr>
          <w:rFonts w:ascii="Montserrat" w:hAnsi="Montserrat"/>
          <w:color w:val="5A5A5A"/>
          <w:sz w:val="26"/>
          <w:szCs w:val="26"/>
        </w:rPr>
        <w:t xml:space="preserve"> Si la velocidad de producción de mensajes es mayor a la capacidad que el consumidor puede procesar dichos mensajes, se pueden crear </w:t>
      </w:r>
      <w:proofErr w:type="gramStart"/>
      <w:r>
        <w:rPr>
          <w:rFonts w:ascii="Montserrat" w:hAnsi="Montserrat"/>
          <w:color w:val="5A5A5A"/>
          <w:sz w:val="26"/>
          <w:szCs w:val="26"/>
        </w:rPr>
        <w:t>nuevas instancia</w:t>
      </w:r>
      <w:proofErr w:type="gramEnd"/>
      <w:r>
        <w:rPr>
          <w:rFonts w:ascii="Montserrat" w:hAnsi="Montserrat"/>
          <w:color w:val="5A5A5A"/>
          <w:sz w:val="26"/>
          <w:szCs w:val="26"/>
        </w:rPr>
        <w:t xml:space="preserve"> de ese consumidor para hacer frente al mayor flujo de mensajes.</w:t>
      </w:r>
    </w:p>
    <w:p w14:paraId="1FCB3A8C" w14:textId="77777777" w:rsidR="00AF23C9" w:rsidRDefault="00AF23C9" w:rsidP="00AF23C9">
      <w:pPr>
        <w:pStyle w:val="NormalWeb"/>
        <w:shd w:val="clear" w:color="auto" w:fill="FFFFFF"/>
        <w:spacing w:before="0" w:beforeAutospacing="0" w:after="432" w:afterAutospacing="0"/>
        <w:rPr>
          <w:rFonts w:ascii="Montserrat" w:hAnsi="Montserrat"/>
          <w:color w:val="5A5A5A"/>
          <w:sz w:val="26"/>
          <w:szCs w:val="26"/>
        </w:rPr>
      </w:pPr>
      <w:r>
        <w:rPr>
          <w:rFonts w:ascii="Montserrat" w:hAnsi="Montserrat"/>
          <w:color w:val="5A5A5A"/>
          <w:sz w:val="26"/>
          <w:szCs w:val="26"/>
        </w:rPr>
        <w:t xml:space="preserve">Cuando </w:t>
      </w:r>
      <w:proofErr w:type="spellStart"/>
      <w:r>
        <w:rPr>
          <w:rFonts w:ascii="Montserrat" w:hAnsi="Montserrat"/>
          <w:color w:val="5A5A5A"/>
          <w:sz w:val="26"/>
          <w:szCs w:val="26"/>
        </w:rPr>
        <w:t>RabbitMQ</w:t>
      </w:r>
      <w:proofErr w:type="spellEnd"/>
      <w:r>
        <w:rPr>
          <w:rFonts w:ascii="Montserrat" w:hAnsi="Montserrat"/>
          <w:color w:val="5A5A5A"/>
          <w:sz w:val="26"/>
          <w:szCs w:val="26"/>
        </w:rPr>
        <w:t xml:space="preserve"> identifica que existen varias instancias de un mismo consumidor subscritas a una misma cola, </w:t>
      </w:r>
      <w:r>
        <w:rPr>
          <w:rStyle w:val="Textoennegrita"/>
          <w:rFonts w:ascii="Montserrat" w:hAnsi="Montserrat"/>
          <w:color w:val="5A5A5A"/>
          <w:sz w:val="26"/>
          <w:szCs w:val="26"/>
        </w:rPr>
        <w:t>balancea la entrega de mensajes a cada una de las instancias</w:t>
      </w:r>
      <w:r>
        <w:rPr>
          <w:rFonts w:ascii="Montserrat" w:hAnsi="Montserrat"/>
          <w:color w:val="5A5A5A"/>
          <w:sz w:val="26"/>
          <w:szCs w:val="26"/>
        </w:rPr>
        <w:t>. Esta característica no solo nos posibilita la distribución de carga en las aplicaciones consumidoras, también nos permite incrementar la disponibilidad de las mismas.</w:t>
      </w:r>
    </w:p>
    <w:p w14:paraId="5291D743" w14:textId="77777777" w:rsidR="00AF23C9" w:rsidRDefault="00AF23C9" w:rsidP="00AF23C9">
      <w:pPr>
        <w:pStyle w:val="Ttulo4"/>
        <w:shd w:val="clear" w:color="auto" w:fill="FFFFFF"/>
        <w:spacing w:before="0" w:beforeAutospacing="0" w:after="288" w:afterAutospacing="0"/>
        <w:rPr>
          <w:rFonts w:ascii="Montserrat" w:hAnsi="Montserrat"/>
          <w:color w:val="000000"/>
        </w:rPr>
      </w:pPr>
      <w:r>
        <w:rPr>
          <w:rFonts w:ascii="Montserrat" w:hAnsi="Montserrat"/>
          <w:color w:val="000000"/>
        </w:rPr>
        <w:t>5. Enrutamiento flexible</w:t>
      </w:r>
    </w:p>
    <w:p w14:paraId="3FFC0D57" w14:textId="77777777" w:rsidR="00AF23C9" w:rsidRDefault="00AF23C9" w:rsidP="00AF23C9">
      <w:pPr>
        <w:pStyle w:val="NormalWeb"/>
        <w:shd w:val="clear" w:color="auto" w:fill="FFFFFF"/>
        <w:spacing w:before="0" w:beforeAutospacing="0" w:after="432" w:afterAutospacing="0"/>
        <w:rPr>
          <w:rFonts w:ascii="Montserrat" w:hAnsi="Montserrat"/>
          <w:color w:val="5A5A5A"/>
          <w:sz w:val="26"/>
          <w:szCs w:val="26"/>
        </w:rPr>
      </w:pPr>
      <w:r>
        <w:rPr>
          <w:rFonts w:ascii="Montserrat" w:hAnsi="Montserrat"/>
          <w:color w:val="5A5A5A"/>
          <w:sz w:val="26"/>
          <w:szCs w:val="26"/>
        </w:rPr>
        <w:t xml:space="preserve">En </w:t>
      </w:r>
      <w:proofErr w:type="spellStart"/>
      <w:r>
        <w:rPr>
          <w:rFonts w:ascii="Montserrat" w:hAnsi="Montserrat"/>
          <w:color w:val="5A5A5A"/>
          <w:sz w:val="26"/>
          <w:szCs w:val="26"/>
        </w:rPr>
        <w:t>RabbitMQ</w:t>
      </w:r>
      <w:proofErr w:type="spellEnd"/>
      <w:r>
        <w:rPr>
          <w:rFonts w:ascii="Montserrat" w:hAnsi="Montserrat"/>
          <w:color w:val="5A5A5A"/>
          <w:sz w:val="26"/>
          <w:szCs w:val="26"/>
        </w:rPr>
        <w:t xml:space="preserve"> se pueden definir reglas de enrutamiento flexible, incluso que cumplan un determinado patrón, para enrutar los </w:t>
      </w:r>
      <w:r>
        <w:rPr>
          <w:rFonts w:ascii="Montserrat" w:hAnsi="Montserrat"/>
          <w:color w:val="5A5A5A"/>
          <w:sz w:val="26"/>
          <w:szCs w:val="26"/>
        </w:rPr>
        <w:lastRenderedPageBreak/>
        <w:t xml:space="preserve">mensajes entre los </w:t>
      </w:r>
      <w:proofErr w:type="spellStart"/>
      <w:r>
        <w:rPr>
          <w:rFonts w:ascii="Montserrat" w:hAnsi="Montserrat"/>
          <w:color w:val="5A5A5A"/>
          <w:sz w:val="26"/>
          <w:szCs w:val="26"/>
        </w:rPr>
        <w:t>exchanges</w:t>
      </w:r>
      <w:proofErr w:type="spellEnd"/>
      <w:r>
        <w:rPr>
          <w:rFonts w:ascii="Montserrat" w:hAnsi="Montserrat"/>
          <w:color w:val="5A5A5A"/>
          <w:sz w:val="26"/>
          <w:szCs w:val="26"/>
        </w:rPr>
        <w:t xml:space="preserve"> y las colas, a través de los </w:t>
      </w:r>
      <w:proofErr w:type="spellStart"/>
      <w:r>
        <w:rPr>
          <w:rFonts w:ascii="Montserrat" w:hAnsi="Montserrat"/>
          <w:color w:val="5A5A5A"/>
          <w:sz w:val="26"/>
          <w:szCs w:val="26"/>
        </w:rPr>
        <w:t>bindings</w:t>
      </w:r>
      <w:proofErr w:type="spellEnd"/>
      <w:r>
        <w:rPr>
          <w:rFonts w:ascii="Montserrat" w:hAnsi="Montserrat"/>
          <w:color w:val="5A5A5A"/>
          <w:sz w:val="26"/>
          <w:szCs w:val="26"/>
        </w:rPr>
        <w:t>.</w:t>
      </w:r>
    </w:p>
    <w:p w14:paraId="4398A0F1" w14:textId="77777777" w:rsidR="00AF23C9" w:rsidRDefault="00AF23C9" w:rsidP="00AF23C9">
      <w:pPr>
        <w:pStyle w:val="Ttulo4"/>
        <w:shd w:val="clear" w:color="auto" w:fill="FFFFFF"/>
        <w:spacing w:before="0" w:beforeAutospacing="0" w:after="288" w:afterAutospacing="0"/>
        <w:rPr>
          <w:rFonts w:ascii="Montserrat" w:hAnsi="Montserrat"/>
          <w:color w:val="000000"/>
        </w:rPr>
      </w:pPr>
      <w:r>
        <w:rPr>
          <w:rFonts w:ascii="Montserrat" w:hAnsi="Montserrat"/>
          <w:color w:val="000000"/>
        </w:rPr>
        <w:t>6. Soporte a múltiples protocolos</w:t>
      </w:r>
    </w:p>
    <w:p w14:paraId="51630B53" w14:textId="77777777" w:rsidR="00AF23C9" w:rsidRDefault="00AF23C9" w:rsidP="00AF23C9">
      <w:pPr>
        <w:pStyle w:val="NormalWeb"/>
        <w:shd w:val="clear" w:color="auto" w:fill="FFFFFF"/>
        <w:spacing w:before="0" w:beforeAutospacing="0" w:after="432" w:afterAutospacing="0"/>
        <w:rPr>
          <w:rFonts w:ascii="Montserrat" w:hAnsi="Montserrat"/>
          <w:color w:val="5A5A5A"/>
          <w:sz w:val="26"/>
          <w:szCs w:val="26"/>
        </w:rPr>
      </w:pPr>
      <w:r>
        <w:rPr>
          <w:rFonts w:ascii="Montserrat" w:hAnsi="Montserrat"/>
          <w:color w:val="5A5A5A"/>
          <w:sz w:val="26"/>
          <w:szCs w:val="26"/>
        </w:rPr>
        <w:t xml:space="preserve">Aparte de soportar el protocolo AMQP, </w:t>
      </w:r>
      <w:proofErr w:type="spellStart"/>
      <w:r>
        <w:rPr>
          <w:rFonts w:ascii="Montserrat" w:hAnsi="Montserrat"/>
          <w:color w:val="5A5A5A"/>
          <w:sz w:val="26"/>
          <w:szCs w:val="26"/>
        </w:rPr>
        <w:t>RabbitMQ</w:t>
      </w:r>
      <w:proofErr w:type="spellEnd"/>
      <w:r>
        <w:rPr>
          <w:rFonts w:ascii="Montserrat" w:hAnsi="Montserrat"/>
          <w:color w:val="5A5A5A"/>
          <w:sz w:val="26"/>
          <w:szCs w:val="26"/>
        </w:rPr>
        <w:t xml:space="preserve"> también soporta STOMP, MQTT y HTTP a través de </w:t>
      </w:r>
      <w:proofErr w:type="spellStart"/>
      <w:r>
        <w:rPr>
          <w:rFonts w:ascii="Montserrat" w:hAnsi="Montserrat"/>
          <w:color w:val="5A5A5A"/>
          <w:sz w:val="26"/>
          <w:szCs w:val="26"/>
        </w:rPr>
        <w:t>plugins</w:t>
      </w:r>
      <w:proofErr w:type="spellEnd"/>
      <w:r>
        <w:rPr>
          <w:rFonts w:ascii="Montserrat" w:hAnsi="Montserrat"/>
          <w:color w:val="5A5A5A"/>
          <w:sz w:val="26"/>
          <w:szCs w:val="26"/>
        </w:rPr>
        <w:t>.</w:t>
      </w:r>
    </w:p>
    <w:p w14:paraId="5FB65DD2" w14:textId="77777777" w:rsidR="00AF23C9" w:rsidRDefault="00AF23C9" w:rsidP="00AF23C9">
      <w:pPr>
        <w:pStyle w:val="Ttulo4"/>
        <w:shd w:val="clear" w:color="auto" w:fill="FFFFFF"/>
        <w:spacing w:before="0" w:beforeAutospacing="0" w:after="288" w:afterAutospacing="0"/>
        <w:rPr>
          <w:rFonts w:ascii="Montserrat" w:hAnsi="Montserrat"/>
          <w:color w:val="000000"/>
        </w:rPr>
      </w:pPr>
      <w:r>
        <w:rPr>
          <w:rFonts w:ascii="Montserrat" w:hAnsi="Montserrat"/>
          <w:color w:val="000000"/>
        </w:rPr>
        <w:t>7. Mecanismos de autenticación</w:t>
      </w:r>
    </w:p>
    <w:p w14:paraId="723A25FD" w14:textId="77777777" w:rsidR="00AF23C9" w:rsidRDefault="00AF23C9" w:rsidP="00AF23C9">
      <w:pPr>
        <w:pStyle w:val="NormalWeb"/>
        <w:shd w:val="clear" w:color="auto" w:fill="FFFFFF"/>
        <w:spacing w:before="0" w:beforeAutospacing="0" w:after="432" w:afterAutospacing="0"/>
        <w:rPr>
          <w:rFonts w:ascii="Montserrat" w:hAnsi="Montserrat"/>
          <w:color w:val="5A5A5A"/>
          <w:sz w:val="26"/>
          <w:szCs w:val="26"/>
        </w:rPr>
      </w:pPr>
      <w:r>
        <w:rPr>
          <w:rFonts w:ascii="Montserrat" w:hAnsi="Montserrat"/>
          <w:color w:val="5A5A5A"/>
          <w:sz w:val="26"/>
          <w:szCs w:val="26"/>
        </w:rPr>
        <w:t xml:space="preserve">Incorpora mecanismos de autenticación y control de acceso a cada uno de los componentes del </w:t>
      </w:r>
      <w:proofErr w:type="spellStart"/>
      <w:r>
        <w:rPr>
          <w:rFonts w:ascii="Montserrat" w:hAnsi="Montserrat"/>
          <w:color w:val="5A5A5A"/>
          <w:sz w:val="26"/>
          <w:szCs w:val="26"/>
        </w:rPr>
        <w:t>broker</w:t>
      </w:r>
      <w:proofErr w:type="spellEnd"/>
      <w:r>
        <w:rPr>
          <w:rFonts w:ascii="Montserrat" w:hAnsi="Montserrat"/>
          <w:color w:val="5A5A5A"/>
          <w:sz w:val="26"/>
          <w:szCs w:val="26"/>
        </w:rPr>
        <w:t>.</w:t>
      </w:r>
    </w:p>
    <w:p w14:paraId="3BD05FE9" w14:textId="77777777" w:rsidR="00AF23C9" w:rsidRDefault="00AF23C9" w:rsidP="00AF23C9">
      <w:pPr>
        <w:pStyle w:val="Ttulo4"/>
        <w:shd w:val="clear" w:color="auto" w:fill="FFFFFF"/>
        <w:spacing w:before="0" w:beforeAutospacing="0" w:after="288" w:afterAutospacing="0"/>
        <w:rPr>
          <w:rFonts w:ascii="Montserrat" w:hAnsi="Montserrat"/>
          <w:color w:val="000000"/>
        </w:rPr>
      </w:pPr>
      <w:r>
        <w:rPr>
          <w:rFonts w:ascii="Montserrat" w:hAnsi="Montserrat"/>
          <w:color w:val="000000"/>
        </w:rPr>
        <w:t>8. Soporte de lenguajes</w:t>
      </w:r>
    </w:p>
    <w:p w14:paraId="43FC3101" w14:textId="77777777" w:rsidR="00AF23C9" w:rsidRDefault="00AF23C9" w:rsidP="00AF23C9">
      <w:pPr>
        <w:pStyle w:val="NormalWeb"/>
        <w:shd w:val="clear" w:color="auto" w:fill="FFFFFF"/>
        <w:spacing w:before="0" w:beforeAutospacing="0" w:after="432" w:afterAutospacing="0"/>
        <w:rPr>
          <w:rFonts w:ascii="Montserrat" w:hAnsi="Montserrat"/>
          <w:color w:val="5A5A5A"/>
          <w:sz w:val="26"/>
          <w:szCs w:val="26"/>
        </w:rPr>
      </w:pPr>
      <w:proofErr w:type="spellStart"/>
      <w:r>
        <w:rPr>
          <w:rFonts w:ascii="Montserrat" w:hAnsi="Montserrat"/>
          <w:color w:val="5A5A5A"/>
          <w:sz w:val="26"/>
          <w:szCs w:val="26"/>
        </w:rPr>
        <w:t>RabbitMQ</w:t>
      </w:r>
      <w:proofErr w:type="spellEnd"/>
      <w:r>
        <w:rPr>
          <w:rFonts w:ascii="Montserrat" w:hAnsi="Montserrat"/>
          <w:color w:val="5A5A5A"/>
          <w:sz w:val="26"/>
          <w:szCs w:val="26"/>
        </w:rPr>
        <w:t xml:space="preserve"> soporta una gran cantidad de lenguajes de programación con los que es posible construir productores y consumidores de mensajes. Entre estos tenemos Java, Scala, PHP, Python, Ruby, entre otros.</w:t>
      </w:r>
    </w:p>
    <w:p w14:paraId="3CF0D884" w14:textId="77777777" w:rsidR="00AF23C9" w:rsidRDefault="00AF23C9" w:rsidP="00AF23C9">
      <w:pPr>
        <w:pStyle w:val="NormalWeb"/>
        <w:shd w:val="clear" w:color="auto" w:fill="FFFFFF"/>
        <w:spacing w:before="0" w:beforeAutospacing="0" w:after="432" w:afterAutospacing="0"/>
        <w:rPr>
          <w:rFonts w:ascii="Montserrat" w:hAnsi="Montserrat"/>
          <w:color w:val="5A5A5A"/>
          <w:sz w:val="26"/>
          <w:szCs w:val="26"/>
        </w:rPr>
      </w:pPr>
      <w:r>
        <w:rPr>
          <w:rFonts w:ascii="Montserrat" w:hAnsi="Montserrat"/>
          <w:color w:val="5A5A5A"/>
          <w:sz w:val="26"/>
          <w:szCs w:val="26"/>
        </w:rPr>
        <w:t xml:space="preserve">Los </w:t>
      </w:r>
      <w:proofErr w:type="spellStart"/>
      <w:r>
        <w:rPr>
          <w:rFonts w:ascii="Montserrat" w:hAnsi="Montserrat"/>
          <w:color w:val="5A5A5A"/>
          <w:sz w:val="26"/>
          <w:szCs w:val="26"/>
        </w:rPr>
        <w:t>brokers</w:t>
      </w:r>
      <w:proofErr w:type="spellEnd"/>
      <w:r>
        <w:rPr>
          <w:rFonts w:ascii="Montserrat" w:hAnsi="Montserrat"/>
          <w:color w:val="5A5A5A"/>
          <w:sz w:val="26"/>
          <w:szCs w:val="26"/>
        </w:rPr>
        <w:t xml:space="preserve"> de mensajería han sido tradicionalmente una pieza importante dentro de las arquitecturas de las organizaciones, pero con el incremento de usuarios que ingresan por diferentes canales a los sistemas de las empresas, se hace necesarios productos que permitan ser escalados horizontalmente a un bajo costo, permitiendo el procesamiento de una gran cantidad de mensajes por segundo.</w:t>
      </w:r>
    </w:p>
    <w:p w14:paraId="7EAF2208" w14:textId="77777777" w:rsidR="00AF23C9" w:rsidRDefault="00AF23C9" w:rsidP="00AF23C9">
      <w:pPr>
        <w:pStyle w:val="NormalWeb"/>
        <w:shd w:val="clear" w:color="auto" w:fill="FFFFFF"/>
        <w:spacing w:before="0" w:beforeAutospacing="0" w:after="432" w:afterAutospacing="0"/>
        <w:rPr>
          <w:rFonts w:ascii="Montserrat" w:hAnsi="Montserrat"/>
          <w:color w:val="5A5A5A"/>
          <w:sz w:val="26"/>
          <w:szCs w:val="26"/>
        </w:rPr>
      </w:pPr>
      <w:r>
        <w:rPr>
          <w:rFonts w:ascii="Montserrat" w:hAnsi="Montserrat"/>
          <w:color w:val="5A5A5A"/>
          <w:sz w:val="26"/>
          <w:szCs w:val="26"/>
        </w:rPr>
        <w:t xml:space="preserve">Es acá donde una nueva generación de </w:t>
      </w:r>
      <w:proofErr w:type="spellStart"/>
      <w:r>
        <w:rPr>
          <w:rFonts w:ascii="Montserrat" w:hAnsi="Montserrat"/>
          <w:color w:val="5A5A5A"/>
          <w:sz w:val="26"/>
          <w:szCs w:val="26"/>
        </w:rPr>
        <w:t>brokers</w:t>
      </w:r>
      <w:proofErr w:type="spellEnd"/>
      <w:r>
        <w:rPr>
          <w:rFonts w:ascii="Montserrat" w:hAnsi="Montserrat"/>
          <w:color w:val="5A5A5A"/>
          <w:sz w:val="26"/>
          <w:szCs w:val="26"/>
        </w:rPr>
        <w:t xml:space="preserve">, como </w:t>
      </w:r>
      <w:proofErr w:type="spellStart"/>
      <w:r>
        <w:rPr>
          <w:rFonts w:ascii="Montserrat" w:hAnsi="Montserrat"/>
          <w:color w:val="5A5A5A"/>
          <w:sz w:val="26"/>
          <w:szCs w:val="26"/>
        </w:rPr>
        <w:t>RabbitMQ</w:t>
      </w:r>
      <w:proofErr w:type="spellEnd"/>
      <w:r>
        <w:rPr>
          <w:rFonts w:ascii="Montserrat" w:hAnsi="Montserrat"/>
          <w:color w:val="5A5A5A"/>
          <w:sz w:val="26"/>
          <w:szCs w:val="26"/>
        </w:rPr>
        <w:t>, están tomando mayor relevancia en las aplicaciones modernas, que </w:t>
      </w:r>
      <w:r>
        <w:rPr>
          <w:rStyle w:val="Textoennegrita"/>
          <w:rFonts w:ascii="Montserrat" w:hAnsi="Montserrat"/>
          <w:color w:val="5A5A5A"/>
          <w:sz w:val="26"/>
          <w:szCs w:val="26"/>
        </w:rPr>
        <w:t>buscan ofrecer altos niveles de disponibilidad, confiabilidad, interoperabilidad, y rendimiento a nuestros clientes.</w:t>
      </w:r>
    </w:p>
    <w:p w14:paraId="1FB98432" w14:textId="77777777" w:rsidR="00AF23C9" w:rsidRDefault="00AF23C9" w:rsidP="00AF23C9">
      <w:pPr>
        <w:pStyle w:val="NormalWeb"/>
        <w:shd w:val="clear" w:color="auto" w:fill="FFFFFF"/>
        <w:spacing w:before="0" w:beforeAutospacing="0" w:after="432" w:afterAutospacing="0"/>
        <w:rPr>
          <w:rFonts w:ascii="Montserrat" w:hAnsi="Montserrat"/>
          <w:color w:val="5A5A5A"/>
          <w:sz w:val="26"/>
          <w:szCs w:val="26"/>
        </w:rPr>
      </w:pPr>
      <w:proofErr w:type="spellStart"/>
      <w:r>
        <w:rPr>
          <w:rFonts w:ascii="Montserrat" w:hAnsi="Montserrat"/>
          <w:color w:val="5A5A5A"/>
          <w:sz w:val="26"/>
          <w:szCs w:val="26"/>
        </w:rPr>
        <w:t>RabbitMQ</w:t>
      </w:r>
      <w:proofErr w:type="spellEnd"/>
      <w:r>
        <w:rPr>
          <w:rFonts w:ascii="Montserrat" w:hAnsi="Montserrat"/>
          <w:color w:val="5A5A5A"/>
          <w:sz w:val="26"/>
          <w:szCs w:val="26"/>
        </w:rPr>
        <w:t xml:space="preserve"> es uno de esos productos que las organizaciones deberían evaluar a la hora de tomar la decisión sobre el software que muy posiblemente va a soportar la estrategia de modernización digital en la que varias organizaciones se han venido embarcando en los últimos tiempos.</w:t>
      </w:r>
    </w:p>
    <w:p w14:paraId="14B0AB18" w14:textId="17D3C5CA" w:rsidR="00AF23C9" w:rsidRPr="00AF23C9" w:rsidRDefault="00AF23C9" w:rsidP="00AF23C9">
      <w:pPr>
        <w:pStyle w:val="NormalWeb"/>
        <w:shd w:val="clear" w:color="auto" w:fill="FFFFFF"/>
        <w:spacing w:before="0" w:beforeAutospacing="0" w:after="432" w:afterAutospacing="0"/>
        <w:rPr>
          <w:rFonts w:ascii="Montserrat" w:hAnsi="Montserrat"/>
          <w:color w:val="5A5A5A"/>
          <w:sz w:val="26"/>
          <w:szCs w:val="26"/>
        </w:rPr>
      </w:pPr>
      <w:r>
        <w:rPr>
          <w:rFonts w:ascii="Montserrat" w:hAnsi="Montserrat"/>
          <w:color w:val="5A5A5A"/>
          <w:sz w:val="26"/>
          <w:szCs w:val="26"/>
        </w:rPr>
        <w:t>En el sitio de </w:t>
      </w:r>
      <w:proofErr w:type="spellStart"/>
      <w:r>
        <w:rPr>
          <w:rFonts w:ascii="Montserrat" w:hAnsi="Montserrat"/>
          <w:color w:val="5A5A5A"/>
          <w:sz w:val="26"/>
          <w:szCs w:val="26"/>
        </w:rPr>
        <w:fldChar w:fldCharType="begin"/>
      </w:r>
      <w:r>
        <w:rPr>
          <w:rFonts w:ascii="Montserrat" w:hAnsi="Montserrat"/>
          <w:color w:val="5A5A5A"/>
          <w:sz w:val="26"/>
          <w:szCs w:val="26"/>
        </w:rPr>
        <w:instrText xml:space="preserve"> HYPERLINK "https://www.rabbitmq.com/" \t "_blank" </w:instrText>
      </w:r>
      <w:r>
        <w:rPr>
          <w:rFonts w:ascii="Montserrat" w:hAnsi="Montserrat"/>
          <w:color w:val="5A5A5A"/>
          <w:sz w:val="26"/>
          <w:szCs w:val="26"/>
        </w:rPr>
        <w:fldChar w:fldCharType="separate"/>
      </w:r>
      <w:r>
        <w:rPr>
          <w:rStyle w:val="Hipervnculo"/>
          <w:rFonts w:ascii="Montserrat" w:hAnsi="Montserrat"/>
          <w:color w:val="BA00AD"/>
          <w:sz w:val="26"/>
          <w:szCs w:val="26"/>
          <w:u w:val="none"/>
        </w:rPr>
        <w:t>RabbitMQ</w:t>
      </w:r>
      <w:proofErr w:type="spellEnd"/>
      <w:r>
        <w:rPr>
          <w:rFonts w:ascii="Montserrat" w:hAnsi="Montserrat"/>
          <w:color w:val="5A5A5A"/>
          <w:sz w:val="26"/>
          <w:szCs w:val="26"/>
        </w:rPr>
        <w:fldChar w:fldCharType="end"/>
      </w:r>
      <w:r>
        <w:rPr>
          <w:rFonts w:ascii="Montserrat" w:hAnsi="Montserrat"/>
          <w:color w:val="5A5A5A"/>
          <w:sz w:val="26"/>
          <w:szCs w:val="26"/>
        </w:rPr>
        <w:t xml:space="preserve"> podrás conocer mucho más sobre este </w:t>
      </w:r>
      <w:proofErr w:type="spellStart"/>
      <w:r>
        <w:rPr>
          <w:rFonts w:ascii="Montserrat" w:hAnsi="Montserrat"/>
          <w:color w:val="5A5A5A"/>
          <w:sz w:val="26"/>
          <w:szCs w:val="26"/>
        </w:rPr>
        <w:t>broker</w:t>
      </w:r>
      <w:proofErr w:type="spellEnd"/>
      <w:r>
        <w:rPr>
          <w:rFonts w:ascii="Montserrat" w:hAnsi="Montserrat"/>
          <w:color w:val="5A5A5A"/>
          <w:sz w:val="26"/>
          <w:szCs w:val="26"/>
        </w:rPr>
        <w:t xml:space="preserve"> de mensajería.</w:t>
      </w:r>
    </w:p>
    <w:sectPr w:rsidR="00AF23C9" w:rsidRPr="00AF23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5213"/>
    <w:multiLevelType w:val="multilevel"/>
    <w:tmpl w:val="AF84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010AD"/>
    <w:multiLevelType w:val="multilevel"/>
    <w:tmpl w:val="C6F6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15FF4"/>
    <w:multiLevelType w:val="multilevel"/>
    <w:tmpl w:val="9FCE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C9"/>
    <w:rsid w:val="00024781"/>
    <w:rsid w:val="000E29D7"/>
    <w:rsid w:val="00886235"/>
    <w:rsid w:val="00AF23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8452"/>
  <w15:chartTrackingRefBased/>
  <w15:docId w15:val="{A60D04A8-916E-451B-B5EA-BB832592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F23C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4">
    <w:name w:val="heading 4"/>
    <w:basedOn w:val="Normal"/>
    <w:link w:val="Ttulo4Car"/>
    <w:uiPriority w:val="9"/>
    <w:qFormat/>
    <w:rsid w:val="00AF23C9"/>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AF23C9"/>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F23C9"/>
    <w:rPr>
      <w:rFonts w:ascii="Times New Roman" w:eastAsia="Times New Roman" w:hAnsi="Times New Roman" w:cs="Times New Roman"/>
      <w:b/>
      <w:bCs/>
      <w:sz w:val="36"/>
      <w:szCs w:val="36"/>
      <w:lang w:eastAsia="es-AR"/>
    </w:rPr>
  </w:style>
  <w:style w:type="character" w:customStyle="1" w:styleId="Ttulo4Car">
    <w:name w:val="Título 4 Car"/>
    <w:basedOn w:val="Fuentedeprrafopredeter"/>
    <w:link w:val="Ttulo4"/>
    <w:uiPriority w:val="9"/>
    <w:rsid w:val="00AF23C9"/>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AF23C9"/>
    <w:rPr>
      <w:rFonts w:ascii="Times New Roman" w:eastAsia="Times New Roman" w:hAnsi="Times New Roman" w:cs="Times New Roman"/>
      <w:b/>
      <w:bCs/>
      <w:sz w:val="20"/>
      <w:szCs w:val="20"/>
      <w:lang w:eastAsia="es-AR"/>
    </w:rPr>
  </w:style>
  <w:style w:type="paragraph" w:styleId="NormalWeb">
    <w:name w:val="Normal (Web)"/>
    <w:basedOn w:val="Normal"/>
    <w:uiPriority w:val="99"/>
    <w:unhideWhenUsed/>
    <w:rsid w:val="00AF23C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F23C9"/>
    <w:rPr>
      <w:b/>
      <w:bCs/>
    </w:rPr>
  </w:style>
  <w:style w:type="character" w:styleId="Hipervnculo">
    <w:name w:val="Hyperlink"/>
    <w:basedOn w:val="Fuentedeprrafopredeter"/>
    <w:uiPriority w:val="99"/>
    <w:semiHidden/>
    <w:unhideWhenUsed/>
    <w:rsid w:val="00AF23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30816">
      <w:bodyDiv w:val="1"/>
      <w:marLeft w:val="0"/>
      <w:marRight w:val="0"/>
      <w:marTop w:val="0"/>
      <w:marBottom w:val="0"/>
      <w:divBdr>
        <w:top w:val="none" w:sz="0" w:space="0" w:color="auto"/>
        <w:left w:val="none" w:sz="0" w:space="0" w:color="auto"/>
        <w:bottom w:val="none" w:sz="0" w:space="0" w:color="auto"/>
        <w:right w:val="none" w:sz="0" w:space="0" w:color="auto"/>
      </w:divBdr>
    </w:div>
    <w:div w:id="1698651426">
      <w:bodyDiv w:val="1"/>
      <w:marLeft w:val="0"/>
      <w:marRight w:val="0"/>
      <w:marTop w:val="0"/>
      <w:marBottom w:val="0"/>
      <w:divBdr>
        <w:top w:val="none" w:sz="0" w:space="0" w:color="auto"/>
        <w:left w:val="none" w:sz="0" w:space="0" w:color="auto"/>
        <w:bottom w:val="none" w:sz="0" w:space="0" w:color="auto"/>
        <w:right w:val="none" w:sz="0" w:space="0" w:color="auto"/>
      </w:divBdr>
    </w:div>
    <w:div w:id="1772318634">
      <w:bodyDiv w:val="1"/>
      <w:marLeft w:val="0"/>
      <w:marRight w:val="0"/>
      <w:marTop w:val="0"/>
      <w:marBottom w:val="0"/>
      <w:divBdr>
        <w:top w:val="none" w:sz="0" w:space="0" w:color="auto"/>
        <w:left w:val="none" w:sz="0" w:space="0" w:color="auto"/>
        <w:bottom w:val="none" w:sz="0" w:space="0" w:color="auto"/>
        <w:right w:val="none" w:sz="0" w:space="0" w:color="auto"/>
      </w:divBdr>
    </w:div>
    <w:div w:id="205064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1405</Words>
  <Characters>7729</Characters>
  <Application>Microsoft Office Word</Application>
  <DocSecurity>0</DocSecurity>
  <Lines>64</Lines>
  <Paragraphs>18</Paragraphs>
  <ScaleCrop>false</ScaleCrop>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Mahmud</dc:creator>
  <cp:keywords/>
  <dc:description/>
  <cp:lastModifiedBy>Samir Mahmud</cp:lastModifiedBy>
  <cp:revision>1</cp:revision>
  <dcterms:created xsi:type="dcterms:W3CDTF">2023-03-30T16:44:00Z</dcterms:created>
  <dcterms:modified xsi:type="dcterms:W3CDTF">2023-03-30T16:46:00Z</dcterms:modified>
</cp:coreProperties>
</file>