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Spacing w:w="15" w:type="dxa"/>
        <w:tblCellMar>
          <w:top w:w="60" w:type="dxa"/>
          <w:left w:w="60" w:type="dxa"/>
          <w:bottom w:w="60" w:type="dxa"/>
          <w:right w:w="60" w:type="dxa"/>
        </w:tblCellMar>
        <w:tblLook w:val="04A0" w:firstRow="1" w:lastRow="0" w:firstColumn="1" w:lastColumn="0" w:noHBand="0" w:noVBand="1"/>
      </w:tblPr>
      <w:tblGrid>
        <w:gridCol w:w="9540"/>
      </w:tblGrid>
      <w:tr w:rsidR="00A45467" w:rsidRPr="00A45467" w:rsidTr="000B642B">
        <w:trPr>
          <w:tblCellSpacing w:w="15" w:type="dxa"/>
          <w:jc w:val="center"/>
        </w:trPr>
        <w:tc>
          <w:tcPr>
            <w:tcW w:w="4975" w:type="pct"/>
            <w:tcMar>
              <w:top w:w="120" w:type="dxa"/>
              <w:left w:w="60" w:type="dxa"/>
              <w:bottom w:w="60" w:type="dxa"/>
              <w:right w:w="60" w:type="dxa"/>
            </w:tcMar>
            <w:vAlign w:val="center"/>
            <w:hideMark/>
          </w:tcPr>
          <w:p w:rsidR="00A45467" w:rsidRPr="00A45467" w:rsidRDefault="00A45467" w:rsidP="00A45467">
            <w:pPr>
              <w:spacing w:after="0" w:line="240" w:lineRule="auto"/>
              <w:rPr>
                <w:rFonts w:ascii="Arial" w:eastAsia="Times New Roman" w:hAnsi="Arial" w:cs="Arial"/>
                <w:b/>
                <w:bCs/>
                <w:lang w:eastAsia="en-CA"/>
              </w:rPr>
            </w:pPr>
            <w:r w:rsidRPr="00A45467">
              <w:rPr>
                <w:rFonts w:ascii="Arial" w:eastAsia="Times New Roman" w:hAnsi="Arial" w:cs="Arial"/>
                <w:b/>
                <w:bCs/>
                <w:lang w:eastAsia="en-CA"/>
              </w:rPr>
              <w:t>A. Performance objectives</w:t>
            </w:r>
          </w:p>
        </w:tc>
      </w:tr>
      <w:tr w:rsidR="00A45467" w:rsidRPr="00A45467" w:rsidTr="000B642B">
        <w:trPr>
          <w:tblCellSpacing w:w="15" w:type="dxa"/>
          <w:jc w:val="center"/>
        </w:trPr>
        <w:tc>
          <w:tcPr>
            <w:tcW w:w="4975" w:type="pct"/>
            <w:vAlign w:val="center"/>
            <w:hideMark/>
          </w:tcPr>
          <w:p w:rsidR="00A45467" w:rsidRDefault="00A45467" w:rsidP="00A45467">
            <w:pPr>
              <w:spacing w:after="0" w:line="240" w:lineRule="auto"/>
              <w:rPr>
                <w:rFonts w:ascii="Arial" w:eastAsia="Times New Roman" w:hAnsi="Arial" w:cs="Arial"/>
                <w:sz w:val="18"/>
                <w:szCs w:val="18"/>
                <w:lang w:eastAsia="en-CA"/>
              </w:rPr>
            </w:pPr>
            <w:r w:rsidRPr="00A45467">
              <w:rPr>
                <w:rFonts w:ascii="Arial" w:eastAsia="Times New Roman" w:hAnsi="Arial" w:cs="Arial"/>
                <w:sz w:val="18"/>
                <w:szCs w:val="18"/>
                <w:lang w:eastAsia="en-CA"/>
              </w:rPr>
              <w:t xml:space="preserve">Performance objectives describe the specific goals you want to reach during your CO-OP placement in terms of your practical skills development. They combine elements from the job description, your supervisor's expectations of what you can accomplish, and your own performance expectations. When developing your performance objectives, consider skills and abilities specific to the field. </w:t>
            </w:r>
          </w:p>
          <w:p w:rsidR="00A45467" w:rsidRDefault="00A45467" w:rsidP="00A45467">
            <w:pPr>
              <w:spacing w:after="0" w:line="240" w:lineRule="auto"/>
              <w:rPr>
                <w:rFonts w:ascii="Arial" w:eastAsia="Times New Roman" w:hAnsi="Arial" w:cs="Arial"/>
                <w:sz w:val="18"/>
                <w:szCs w:val="18"/>
                <w:lang w:eastAsia="en-CA"/>
              </w:rPr>
            </w:pPr>
          </w:p>
          <w:p w:rsidR="00A45467" w:rsidRDefault="00A45467" w:rsidP="00A45467">
            <w:pPr>
              <w:spacing w:after="0" w:line="240" w:lineRule="auto"/>
              <w:rPr>
                <w:rFonts w:ascii="Arial" w:hAnsi="Arial" w:cs="Arial"/>
                <w:sz w:val="18"/>
                <w:szCs w:val="18"/>
              </w:rPr>
            </w:pPr>
            <w:r>
              <w:rPr>
                <w:rFonts w:ascii="Arial" w:hAnsi="Arial" w:cs="Arial"/>
                <w:b/>
                <w:bCs/>
                <w:sz w:val="18"/>
                <w:szCs w:val="18"/>
              </w:rPr>
              <w:t>Performance objectives no. 1</w:t>
            </w:r>
            <w:r>
              <w:rPr>
                <w:rFonts w:ascii="Arial" w:hAnsi="Arial" w:cs="Arial"/>
                <w:sz w:val="18"/>
                <w:szCs w:val="18"/>
              </w:rPr>
              <w:t>:</w:t>
            </w:r>
          </w:p>
          <w:p w:rsidR="000B1E46" w:rsidRDefault="000B1E46" w:rsidP="00A45467">
            <w:pPr>
              <w:spacing w:after="0" w:line="240" w:lineRule="auto"/>
              <w:rPr>
                <w:rFonts w:ascii="Arial" w:hAnsi="Arial" w:cs="Arial"/>
                <w:sz w:val="18"/>
                <w:szCs w:val="18"/>
              </w:rPr>
            </w:pPr>
          </w:p>
          <w:p w:rsidR="000B1E46" w:rsidRDefault="00F21BB6" w:rsidP="00A45467">
            <w:pPr>
              <w:spacing w:after="0" w:line="240" w:lineRule="auto"/>
              <w:rPr>
                <w:rFonts w:ascii="Arial" w:hAnsi="Arial" w:cs="Arial"/>
                <w:sz w:val="18"/>
                <w:szCs w:val="18"/>
              </w:rPr>
            </w:pPr>
            <w:r>
              <w:rPr>
                <w:rFonts w:ascii="Arial" w:hAnsi="Arial" w:cs="Arial"/>
                <w:sz w:val="18"/>
                <w:szCs w:val="18"/>
              </w:rPr>
              <w:t xml:space="preserve">I will learn to be more efficient in my work while creating new reports. </w:t>
            </w:r>
            <w:r w:rsidR="009D1F97">
              <w:rPr>
                <w:rFonts w:ascii="Arial" w:hAnsi="Arial" w:cs="Arial"/>
                <w:sz w:val="18"/>
                <w:szCs w:val="18"/>
              </w:rPr>
              <w:t>By July 13</w:t>
            </w:r>
            <w:r w:rsidR="009D1F97" w:rsidRPr="009D1F97">
              <w:rPr>
                <w:rFonts w:ascii="Arial" w:hAnsi="Arial" w:cs="Arial"/>
                <w:sz w:val="18"/>
                <w:szCs w:val="18"/>
                <w:vertAlign w:val="superscript"/>
              </w:rPr>
              <w:t>th</w:t>
            </w:r>
            <w:r w:rsidR="009D1F97">
              <w:rPr>
                <w:rFonts w:ascii="Arial" w:hAnsi="Arial" w:cs="Arial"/>
                <w:sz w:val="18"/>
                <w:szCs w:val="18"/>
              </w:rPr>
              <w:t>, I will have learned enough about the development process and the software that I am using to create 7 new reports that will use the data base in a very efficient manner. This will acquire a detailed understanding on the functionalities of the software, as well as the uses of the data base.</w:t>
            </w:r>
          </w:p>
          <w:p w:rsidR="00A45467" w:rsidRDefault="00A45467" w:rsidP="00A45467">
            <w:pPr>
              <w:spacing w:after="0" w:line="240" w:lineRule="auto"/>
              <w:rPr>
                <w:rFonts w:ascii="Arial" w:hAnsi="Arial" w:cs="Arial"/>
                <w:sz w:val="18"/>
                <w:szCs w:val="18"/>
              </w:rPr>
            </w:pPr>
          </w:p>
          <w:p w:rsidR="00A45467" w:rsidRDefault="00A45467" w:rsidP="00A45467">
            <w:pPr>
              <w:spacing w:after="0" w:line="240" w:lineRule="auto"/>
              <w:rPr>
                <w:rFonts w:ascii="Arial" w:hAnsi="Arial" w:cs="Arial"/>
                <w:sz w:val="18"/>
                <w:szCs w:val="18"/>
              </w:rPr>
            </w:pPr>
            <w:r>
              <w:rPr>
                <w:rFonts w:ascii="Arial" w:hAnsi="Arial" w:cs="Arial"/>
                <w:b/>
                <w:bCs/>
                <w:sz w:val="18"/>
                <w:szCs w:val="18"/>
              </w:rPr>
              <w:t>Performance objectives no. 2</w:t>
            </w:r>
            <w:r>
              <w:rPr>
                <w:rFonts w:ascii="Arial" w:hAnsi="Arial" w:cs="Arial"/>
                <w:sz w:val="18"/>
                <w:szCs w:val="18"/>
              </w:rPr>
              <w:t>:</w:t>
            </w:r>
          </w:p>
          <w:p w:rsidR="001F1D1A" w:rsidRDefault="001F1D1A" w:rsidP="00A45467">
            <w:pPr>
              <w:spacing w:after="0" w:line="240" w:lineRule="auto"/>
              <w:rPr>
                <w:rFonts w:ascii="Arial" w:hAnsi="Arial" w:cs="Arial"/>
                <w:sz w:val="18"/>
                <w:szCs w:val="18"/>
              </w:rPr>
            </w:pPr>
          </w:p>
          <w:p w:rsidR="001F1D1A" w:rsidRDefault="003E22B8" w:rsidP="00A45467">
            <w:pPr>
              <w:spacing w:after="0" w:line="240" w:lineRule="auto"/>
              <w:rPr>
                <w:rFonts w:ascii="Arial" w:hAnsi="Arial" w:cs="Arial"/>
                <w:sz w:val="18"/>
                <w:szCs w:val="18"/>
              </w:rPr>
            </w:pPr>
            <w:r>
              <w:rPr>
                <w:rFonts w:ascii="Arial" w:hAnsi="Arial" w:cs="Arial"/>
                <w:sz w:val="18"/>
                <w:szCs w:val="18"/>
              </w:rPr>
              <w:t>I will improve my public presentation skills during meetings and small discussions. By July 27</w:t>
            </w:r>
            <w:r w:rsidRPr="003E22B8">
              <w:rPr>
                <w:rFonts w:ascii="Arial" w:hAnsi="Arial" w:cs="Arial"/>
                <w:sz w:val="18"/>
                <w:szCs w:val="18"/>
                <w:vertAlign w:val="superscript"/>
              </w:rPr>
              <w:t>th</w:t>
            </w:r>
            <w:r>
              <w:rPr>
                <w:rFonts w:ascii="Arial" w:hAnsi="Arial" w:cs="Arial"/>
                <w:sz w:val="18"/>
                <w:szCs w:val="18"/>
              </w:rPr>
              <w:t xml:space="preserve">, I will have given a presentation on some reports during a meeting with the client and our team. </w:t>
            </w:r>
            <w:r w:rsidR="007C598B">
              <w:rPr>
                <w:rFonts w:ascii="Arial" w:hAnsi="Arial" w:cs="Arial"/>
                <w:sz w:val="18"/>
                <w:szCs w:val="18"/>
              </w:rPr>
              <w:t>This will require thorough understanding of the reports and of the clients’ requests, as well as confidence and comfort when speaking to our team.</w:t>
            </w:r>
          </w:p>
          <w:p w:rsidR="001F1D1A" w:rsidRDefault="001F1D1A" w:rsidP="00A45467">
            <w:pPr>
              <w:spacing w:after="0" w:line="240" w:lineRule="auto"/>
              <w:rPr>
                <w:rFonts w:ascii="Arial" w:hAnsi="Arial" w:cs="Arial"/>
                <w:sz w:val="18"/>
                <w:szCs w:val="18"/>
              </w:rPr>
            </w:pPr>
          </w:p>
          <w:p w:rsidR="00A45467" w:rsidRDefault="00A45467" w:rsidP="00A45467">
            <w:pPr>
              <w:spacing w:after="0" w:line="240" w:lineRule="auto"/>
              <w:rPr>
                <w:rFonts w:ascii="Arial" w:hAnsi="Arial" w:cs="Arial"/>
                <w:sz w:val="18"/>
                <w:szCs w:val="18"/>
              </w:rPr>
            </w:pPr>
            <w:r>
              <w:rPr>
                <w:rFonts w:ascii="Arial" w:hAnsi="Arial" w:cs="Arial"/>
                <w:b/>
                <w:bCs/>
                <w:sz w:val="18"/>
                <w:szCs w:val="18"/>
              </w:rPr>
              <w:t>Performance objectives no. 3</w:t>
            </w:r>
            <w:r>
              <w:rPr>
                <w:rFonts w:ascii="Arial" w:hAnsi="Arial" w:cs="Arial"/>
                <w:sz w:val="18"/>
                <w:szCs w:val="18"/>
              </w:rPr>
              <w:t>:</w:t>
            </w:r>
          </w:p>
          <w:p w:rsidR="00E57C87" w:rsidRDefault="00E57C87" w:rsidP="001F1D1A">
            <w:pPr>
              <w:spacing w:after="0" w:line="240" w:lineRule="auto"/>
              <w:rPr>
                <w:rFonts w:ascii="Arial" w:hAnsi="Arial" w:cs="Arial"/>
                <w:sz w:val="18"/>
                <w:szCs w:val="18"/>
              </w:rPr>
            </w:pPr>
          </w:p>
          <w:p w:rsidR="00975340" w:rsidRPr="00975340" w:rsidRDefault="00E57C87" w:rsidP="00975340">
            <w:pPr>
              <w:spacing w:after="0" w:line="240" w:lineRule="auto"/>
              <w:rPr>
                <w:rFonts w:ascii="Arial" w:hAnsi="Arial" w:cs="Arial"/>
                <w:sz w:val="18"/>
                <w:szCs w:val="18"/>
              </w:rPr>
            </w:pPr>
            <w:r>
              <w:rPr>
                <w:rFonts w:ascii="Arial" w:hAnsi="Arial" w:cs="Arial"/>
                <w:sz w:val="18"/>
                <w:szCs w:val="18"/>
              </w:rPr>
              <w:t xml:space="preserve">I will become more patient while creating reports and during their debugging procedures.  I will have created 15 </w:t>
            </w:r>
            <w:r w:rsidR="00F21BB6">
              <w:rPr>
                <w:rFonts w:ascii="Arial" w:hAnsi="Arial" w:cs="Arial"/>
                <w:sz w:val="18"/>
                <w:szCs w:val="18"/>
              </w:rPr>
              <w:t xml:space="preserve">new </w:t>
            </w:r>
            <w:r>
              <w:rPr>
                <w:rFonts w:ascii="Arial" w:hAnsi="Arial" w:cs="Arial"/>
                <w:sz w:val="18"/>
                <w:szCs w:val="18"/>
              </w:rPr>
              <w:t>reports</w:t>
            </w:r>
            <w:r w:rsidR="00F21BB6">
              <w:rPr>
                <w:rFonts w:ascii="Arial" w:hAnsi="Arial" w:cs="Arial"/>
                <w:sz w:val="18"/>
                <w:szCs w:val="18"/>
              </w:rPr>
              <w:t xml:space="preserve"> and modified 35 old reports</w:t>
            </w:r>
            <w:r>
              <w:rPr>
                <w:rFonts w:ascii="Arial" w:hAnsi="Arial" w:cs="Arial"/>
                <w:sz w:val="18"/>
                <w:szCs w:val="18"/>
              </w:rPr>
              <w:t xml:space="preserve"> by August 3</w:t>
            </w:r>
            <w:r w:rsidRPr="00E57C87">
              <w:rPr>
                <w:rFonts w:ascii="Arial" w:hAnsi="Arial" w:cs="Arial"/>
                <w:sz w:val="18"/>
                <w:szCs w:val="18"/>
                <w:vertAlign w:val="superscript"/>
              </w:rPr>
              <w:t>rd</w:t>
            </w:r>
            <w:r w:rsidR="00F21BB6">
              <w:rPr>
                <w:rFonts w:ascii="Arial" w:hAnsi="Arial" w:cs="Arial"/>
                <w:sz w:val="18"/>
                <w:szCs w:val="18"/>
              </w:rPr>
              <w:t xml:space="preserve">. </w:t>
            </w:r>
            <w:r w:rsidR="00975340" w:rsidRPr="00975340">
              <w:rPr>
                <w:rFonts w:ascii="Arial" w:hAnsi="Arial" w:cs="Arial"/>
                <w:sz w:val="18"/>
                <w:szCs w:val="18"/>
              </w:rPr>
              <w:t>To do so, patience and persistence are key strengths.  The Cognos software does not always provide convenient short cuts to use in designing reports.  Sometimes I have to reconstruct the same report several times to get it to work the way it should.  The process can be repetitive and boring until you achieve the right results.</w:t>
            </w:r>
          </w:p>
        </w:tc>
      </w:tr>
    </w:tbl>
    <w:p w:rsidR="00314DB1" w:rsidRDefault="00314DB1"/>
    <w:tbl>
      <w:tblPr>
        <w:tblW w:w="5000" w:type="pct"/>
        <w:jc w:val="center"/>
        <w:tblCellSpacing w:w="15" w:type="dxa"/>
        <w:tblCellMar>
          <w:top w:w="60" w:type="dxa"/>
          <w:left w:w="60" w:type="dxa"/>
          <w:bottom w:w="60" w:type="dxa"/>
          <w:right w:w="60" w:type="dxa"/>
        </w:tblCellMar>
        <w:tblLook w:val="04A0" w:firstRow="1" w:lastRow="0" w:firstColumn="1" w:lastColumn="0" w:noHBand="0" w:noVBand="1"/>
      </w:tblPr>
      <w:tblGrid>
        <w:gridCol w:w="9540"/>
      </w:tblGrid>
      <w:tr w:rsidR="00A45467" w:rsidRPr="00A45467" w:rsidTr="000B642B">
        <w:trPr>
          <w:tblCellSpacing w:w="15" w:type="dxa"/>
          <w:jc w:val="center"/>
        </w:trPr>
        <w:tc>
          <w:tcPr>
            <w:tcW w:w="4975" w:type="pct"/>
            <w:tcMar>
              <w:top w:w="120" w:type="dxa"/>
              <w:left w:w="60" w:type="dxa"/>
              <w:bottom w:w="60" w:type="dxa"/>
              <w:right w:w="60" w:type="dxa"/>
            </w:tcMar>
            <w:vAlign w:val="center"/>
            <w:hideMark/>
          </w:tcPr>
          <w:p w:rsidR="00A45467" w:rsidRPr="00A45467" w:rsidRDefault="00A45467" w:rsidP="00A45467">
            <w:pPr>
              <w:spacing w:after="0" w:line="240" w:lineRule="auto"/>
              <w:rPr>
                <w:rFonts w:ascii="Arial" w:eastAsia="Times New Roman" w:hAnsi="Arial" w:cs="Arial"/>
                <w:b/>
                <w:bCs/>
                <w:lang w:eastAsia="en-CA"/>
              </w:rPr>
            </w:pPr>
            <w:r w:rsidRPr="00A45467">
              <w:rPr>
                <w:rFonts w:ascii="Arial" w:eastAsia="Times New Roman" w:hAnsi="Arial" w:cs="Arial"/>
                <w:b/>
                <w:bCs/>
                <w:lang w:eastAsia="en-CA"/>
              </w:rPr>
              <w:t>B. Learning objectives</w:t>
            </w:r>
          </w:p>
        </w:tc>
      </w:tr>
      <w:tr w:rsidR="00A45467" w:rsidRPr="00A45467" w:rsidTr="000B642B">
        <w:trPr>
          <w:tblCellSpacing w:w="15" w:type="dxa"/>
          <w:jc w:val="center"/>
        </w:trPr>
        <w:tc>
          <w:tcPr>
            <w:tcW w:w="4975" w:type="pct"/>
            <w:vAlign w:val="center"/>
            <w:hideMark/>
          </w:tcPr>
          <w:p w:rsidR="00A45467" w:rsidRDefault="00A45467" w:rsidP="00A45467">
            <w:pPr>
              <w:spacing w:after="0" w:line="240" w:lineRule="auto"/>
              <w:rPr>
                <w:rFonts w:ascii="Arial" w:eastAsia="Times New Roman" w:hAnsi="Arial" w:cs="Arial"/>
                <w:sz w:val="18"/>
                <w:szCs w:val="18"/>
                <w:lang w:eastAsia="en-CA"/>
              </w:rPr>
            </w:pPr>
            <w:r w:rsidRPr="00A45467">
              <w:rPr>
                <w:rFonts w:ascii="Arial" w:eastAsia="Times New Roman" w:hAnsi="Arial" w:cs="Arial"/>
                <w:sz w:val="18"/>
                <w:szCs w:val="18"/>
                <w:lang w:eastAsia="en-CA"/>
              </w:rPr>
              <w:t xml:space="preserve">Learning objectives describe the specific goals you want to reach during your CO-OP placement in terms of knowledge acquisition. They combine elements from your academic discipline, your supervisor's expectations of what you can learn, and your own learning expectations. When developing your learning objectives, consider principles or theories of practice specific to the field. </w:t>
            </w:r>
          </w:p>
          <w:p w:rsidR="00A45467" w:rsidRDefault="00A45467" w:rsidP="00A45467">
            <w:pPr>
              <w:spacing w:after="0" w:line="240" w:lineRule="auto"/>
              <w:rPr>
                <w:rFonts w:ascii="Arial" w:eastAsia="Times New Roman" w:hAnsi="Arial" w:cs="Arial"/>
                <w:sz w:val="18"/>
                <w:szCs w:val="18"/>
                <w:lang w:eastAsia="en-CA"/>
              </w:rPr>
            </w:pPr>
          </w:p>
          <w:p w:rsidR="00A45467" w:rsidRDefault="00A45467" w:rsidP="00A45467">
            <w:pPr>
              <w:spacing w:after="0" w:line="240" w:lineRule="auto"/>
              <w:rPr>
                <w:rFonts w:ascii="Arial" w:hAnsi="Arial" w:cs="Arial"/>
                <w:sz w:val="18"/>
                <w:szCs w:val="18"/>
              </w:rPr>
            </w:pPr>
            <w:r>
              <w:rPr>
                <w:rFonts w:ascii="Arial" w:hAnsi="Arial" w:cs="Arial"/>
                <w:b/>
                <w:bCs/>
                <w:sz w:val="18"/>
                <w:szCs w:val="18"/>
              </w:rPr>
              <w:t>Learning objectives no. 1</w:t>
            </w:r>
            <w:r>
              <w:rPr>
                <w:rFonts w:ascii="Arial" w:hAnsi="Arial" w:cs="Arial"/>
                <w:sz w:val="18"/>
                <w:szCs w:val="18"/>
              </w:rPr>
              <w:t>:</w:t>
            </w:r>
          </w:p>
          <w:p w:rsidR="00A45467" w:rsidRDefault="00A45467" w:rsidP="00A45467">
            <w:pPr>
              <w:spacing w:after="0" w:line="240" w:lineRule="auto"/>
              <w:rPr>
                <w:rFonts w:ascii="Arial" w:hAnsi="Arial" w:cs="Arial"/>
                <w:sz w:val="18"/>
                <w:szCs w:val="18"/>
              </w:rPr>
            </w:pPr>
          </w:p>
          <w:p w:rsidR="00975340" w:rsidRPr="00975340" w:rsidRDefault="00975340" w:rsidP="00975340">
            <w:pPr>
              <w:spacing w:after="0" w:line="240" w:lineRule="auto"/>
              <w:rPr>
                <w:rFonts w:ascii="Arial" w:hAnsi="Arial" w:cs="Arial"/>
                <w:sz w:val="18"/>
                <w:szCs w:val="18"/>
              </w:rPr>
            </w:pPr>
            <w:r w:rsidRPr="00975340">
              <w:rPr>
                <w:rFonts w:ascii="Arial" w:hAnsi="Arial" w:cs="Arial"/>
                <w:sz w:val="18"/>
                <w:szCs w:val="18"/>
              </w:rPr>
              <w:t>I plan to develop a sound competency of the IBM Cognos 8 Business Intelligence software by July 6</w:t>
            </w:r>
            <w:r w:rsidRPr="00975340">
              <w:rPr>
                <w:rFonts w:ascii="Arial" w:hAnsi="Arial" w:cs="Arial"/>
                <w:sz w:val="18"/>
                <w:szCs w:val="18"/>
                <w:vertAlign w:val="superscript"/>
              </w:rPr>
              <w:t>th</w:t>
            </w:r>
            <w:r w:rsidRPr="00975340">
              <w:rPr>
                <w:rFonts w:ascii="Arial" w:hAnsi="Arial" w:cs="Arial"/>
                <w:sz w:val="18"/>
                <w:szCs w:val="18"/>
              </w:rPr>
              <w:t>.  By that time I will have created and tested detailed reports that match the clients’ requirements.  To do this</w:t>
            </w:r>
            <w:r>
              <w:rPr>
                <w:rFonts w:ascii="Arial" w:hAnsi="Arial" w:cs="Arial"/>
                <w:sz w:val="18"/>
                <w:szCs w:val="18"/>
              </w:rPr>
              <w:t>,</w:t>
            </w:r>
            <w:bookmarkStart w:id="0" w:name="_GoBack"/>
            <w:bookmarkEnd w:id="0"/>
            <w:r w:rsidRPr="00975340">
              <w:rPr>
                <w:rFonts w:ascii="Arial" w:hAnsi="Arial" w:cs="Arial"/>
                <w:sz w:val="18"/>
                <w:szCs w:val="18"/>
              </w:rPr>
              <w:t xml:space="preserve"> I will need to be proficient in the use of the Cognos reporting tools as well as have a thorough understanding of the client requirements and a sound understanding of how the database is designed.</w:t>
            </w:r>
          </w:p>
          <w:p w:rsidR="00551B7A" w:rsidRDefault="00551B7A" w:rsidP="00A45467">
            <w:pPr>
              <w:spacing w:after="0" w:line="240" w:lineRule="auto"/>
              <w:rPr>
                <w:rFonts w:ascii="Arial" w:hAnsi="Arial" w:cs="Arial"/>
                <w:sz w:val="18"/>
                <w:szCs w:val="18"/>
              </w:rPr>
            </w:pPr>
          </w:p>
          <w:p w:rsidR="00A45467" w:rsidRDefault="00A45467" w:rsidP="00A45467">
            <w:pPr>
              <w:spacing w:after="0" w:line="240" w:lineRule="auto"/>
              <w:rPr>
                <w:rFonts w:ascii="Arial" w:hAnsi="Arial" w:cs="Arial"/>
                <w:sz w:val="18"/>
                <w:szCs w:val="18"/>
              </w:rPr>
            </w:pPr>
            <w:r>
              <w:rPr>
                <w:rFonts w:ascii="Arial" w:hAnsi="Arial" w:cs="Arial"/>
                <w:b/>
                <w:bCs/>
                <w:sz w:val="18"/>
                <w:szCs w:val="18"/>
              </w:rPr>
              <w:t>Learning objectives no. 2</w:t>
            </w:r>
            <w:r>
              <w:rPr>
                <w:rFonts w:ascii="Arial" w:hAnsi="Arial" w:cs="Arial"/>
                <w:sz w:val="18"/>
                <w:szCs w:val="18"/>
              </w:rPr>
              <w:t>:</w:t>
            </w:r>
          </w:p>
          <w:p w:rsidR="00551B7A" w:rsidRDefault="00551B7A" w:rsidP="00A45467">
            <w:pPr>
              <w:spacing w:after="0" w:line="240" w:lineRule="auto"/>
              <w:rPr>
                <w:rFonts w:ascii="Arial" w:hAnsi="Arial" w:cs="Arial"/>
                <w:sz w:val="18"/>
                <w:szCs w:val="18"/>
              </w:rPr>
            </w:pPr>
          </w:p>
          <w:p w:rsidR="00975340" w:rsidRPr="00975340" w:rsidRDefault="00975340" w:rsidP="00975340">
            <w:pPr>
              <w:spacing w:after="0" w:line="240" w:lineRule="auto"/>
              <w:rPr>
                <w:rFonts w:ascii="Arial" w:hAnsi="Arial" w:cs="Arial"/>
                <w:sz w:val="18"/>
                <w:szCs w:val="18"/>
              </w:rPr>
            </w:pPr>
            <w:r w:rsidRPr="00975340">
              <w:rPr>
                <w:rFonts w:ascii="Arial" w:hAnsi="Arial" w:cs="Arial"/>
                <w:sz w:val="18"/>
                <w:szCs w:val="18"/>
              </w:rPr>
              <w:t>By August 17</w:t>
            </w:r>
            <w:r w:rsidRPr="00975340">
              <w:rPr>
                <w:rFonts w:ascii="Arial" w:hAnsi="Arial" w:cs="Arial"/>
                <w:sz w:val="18"/>
                <w:szCs w:val="18"/>
                <w:vertAlign w:val="superscript"/>
              </w:rPr>
              <w:t>th</w:t>
            </w:r>
            <w:r>
              <w:rPr>
                <w:rFonts w:ascii="Arial" w:hAnsi="Arial" w:cs="Arial"/>
                <w:sz w:val="18"/>
                <w:szCs w:val="18"/>
              </w:rPr>
              <w:t xml:space="preserve">, </w:t>
            </w:r>
            <w:r w:rsidRPr="00975340">
              <w:rPr>
                <w:rFonts w:ascii="Arial" w:hAnsi="Arial" w:cs="Arial"/>
                <w:sz w:val="18"/>
                <w:szCs w:val="18"/>
              </w:rPr>
              <w:t>I will have enhanced my analytical skills by working on the Analysis of data from an old computer system that will be migrat</w:t>
            </w:r>
            <w:r>
              <w:rPr>
                <w:rFonts w:ascii="Arial" w:hAnsi="Arial" w:cs="Arial"/>
                <w:sz w:val="18"/>
                <w:szCs w:val="18"/>
              </w:rPr>
              <w:t xml:space="preserve">ed into a new computer system. </w:t>
            </w:r>
            <w:r w:rsidRPr="00975340">
              <w:rPr>
                <w:rFonts w:ascii="Arial" w:hAnsi="Arial" w:cs="Arial"/>
                <w:sz w:val="18"/>
                <w:szCs w:val="18"/>
              </w:rPr>
              <w:t>The data in the older system is not completely reliable and we must work with the client to determine what is useable and how it</w:t>
            </w:r>
            <w:r>
              <w:rPr>
                <w:rFonts w:ascii="Arial" w:hAnsi="Arial" w:cs="Arial"/>
                <w:sz w:val="18"/>
                <w:szCs w:val="18"/>
              </w:rPr>
              <w:t xml:space="preserve"> can be migrated</w:t>
            </w:r>
            <w:r w:rsidRPr="00975340">
              <w:rPr>
                <w:rFonts w:ascii="Arial" w:hAnsi="Arial" w:cs="Arial"/>
                <w:sz w:val="18"/>
                <w:szCs w:val="18"/>
              </w:rPr>
              <w:t xml:space="preserve"> to the new system.  I will assist with this by acquiring a sufficient knowledge of S</w:t>
            </w:r>
            <w:r>
              <w:rPr>
                <w:rFonts w:ascii="Arial" w:hAnsi="Arial" w:cs="Arial"/>
                <w:sz w:val="18"/>
                <w:szCs w:val="18"/>
              </w:rPr>
              <w:t xml:space="preserve">QL and using Microsoft Access. </w:t>
            </w:r>
            <w:r w:rsidRPr="00975340">
              <w:rPr>
                <w:rFonts w:ascii="Arial" w:hAnsi="Arial" w:cs="Arial"/>
                <w:sz w:val="18"/>
                <w:szCs w:val="18"/>
              </w:rPr>
              <w:t>I will gather the knowledge though my work-term.</w:t>
            </w:r>
          </w:p>
          <w:p w:rsidR="00A45467" w:rsidRDefault="00A45467" w:rsidP="00A45467">
            <w:pPr>
              <w:spacing w:after="0" w:line="240" w:lineRule="auto"/>
              <w:rPr>
                <w:rFonts w:ascii="Arial" w:hAnsi="Arial" w:cs="Arial"/>
                <w:sz w:val="18"/>
                <w:szCs w:val="18"/>
              </w:rPr>
            </w:pPr>
          </w:p>
          <w:p w:rsidR="00A45467" w:rsidRDefault="00A45467" w:rsidP="00A45467">
            <w:pPr>
              <w:spacing w:after="0" w:line="240" w:lineRule="auto"/>
              <w:rPr>
                <w:rFonts w:ascii="Arial" w:hAnsi="Arial" w:cs="Arial"/>
                <w:sz w:val="18"/>
                <w:szCs w:val="18"/>
              </w:rPr>
            </w:pPr>
            <w:r>
              <w:rPr>
                <w:rFonts w:ascii="Arial" w:hAnsi="Arial" w:cs="Arial"/>
                <w:b/>
                <w:bCs/>
                <w:sz w:val="18"/>
                <w:szCs w:val="18"/>
              </w:rPr>
              <w:t>Learning objectives no. 3</w:t>
            </w:r>
            <w:r>
              <w:rPr>
                <w:rFonts w:ascii="Arial" w:hAnsi="Arial" w:cs="Arial"/>
                <w:sz w:val="18"/>
                <w:szCs w:val="18"/>
              </w:rPr>
              <w:t>:</w:t>
            </w:r>
          </w:p>
          <w:p w:rsidR="000B1E46" w:rsidRDefault="000B1E46" w:rsidP="00A45467">
            <w:pPr>
              <w:spacing w:after="0" w:line="240" w:lineRule="auto"/>
              <w:rPr>
                <w:rFonts w:ascii="Arial" w:hAnsi="Arial" w:cs="Arial"/>
                <w:sz w:val="18"/>
                <w:szCs w:val="18"/>
              </w:rPr>
            </w:pPr>
          </w:p>
          <w:p w:rsidR="000B1E46" w:rsidRPr="00A45467" w:rsidRDefault="006011E5" w:rsidP="00AA3A3A">
            <w:pPr>
              <w:spacing w:after="0" w:line="240" w:lineRule="auto"/>
              <w:rPr>
                <w:rFonts w:ascii="Arial" w:eastAsia="Times New Roman" w:hAnsi="Arial" w:cs="Arial"/>
                <w:sz w:val="18"/>
                <w:szCs w:val="18"/>
                <w:lang w:eastAsia="en-CA"/>
              </w:rPr>
            </w:pPr>
            <w:r>
              <w:rPr>
                <w:rFonts w:ascii="Arial" w:hAnsi="Arial" w:cs="Arial"/>
                <w:sz w:val="18"/>
                <w:szCs w:val="18"/>
              </w:rPr>
              <w:t>Between now and August 17</w:t>
            </w:r>
            <w:r w:rsidRPr="006011E5">
              <w:rPr>
                <w:rFonts w:ascii="Arial" w:hAnsi="Arial" w:cs="Arial"/>
                <w:sz w:val="18"/>
                <w:szCs w:val="18"/>
                <w:vertAlign w:val="superscript"/>
              </w:rPr>
              <w:t>th</w:t>
            </w:r>
            <w:r>
              <w:rPr>
                <w:rFonts w:ascii="Arial" w:hAnsi="Arial" w:cs="Arial"/>
                <w:sz w:val="18"/>
                <w:szCs w:val="18"/>
              </w:rPr>
              <w:t xml:space="preserve">, I will </w:t>
            </w:r>
            <w:r w:rsidR="0045511A">
              <w:rPr>
                <w:rFonts w:ascii="Arial" w:hAnsi="Arial" w:cs="Arial"/>
                <w:sz w:val="18"/>
                <w:szCs w:val="18"/>
              </w:rPr>
              <w:t>gather</w:t>
            </w:r>
            <w:r>
              <w:rPr>
                <w:rFonts w:ascii="Arial" w:hAnsi="Arial" w:cs="Arial"/>
                <w:sz w:val="18"/>
                <w:szCs w:val="18"/>
              </w:rPr>
              <w:t xml:space="preserve"> a more thorough understand of what a d</w:t>
            </w:r>
            <w:r w:rsidR="000B1E46">
              <w:rPr>
                <w:rFonts w:ascii="Arial" w:hAnsi="Arial" w:cs="Arial"/>
                <w:sz w:val="18"/>
                <w:szCs w:val="18"/>
              </w:rPr>
              <w:t>ata</w:t>
            </w:r>
            <w:r>
              <w:rPr>
                <w:rFonts w:ascii="Arial" w:hAnsi="Arial" w:cs="Arial"/>
                <w:sz w:val="18"/>
                <w:szCs w:val="18"/>
              </w:rPr>
              <w:t xml:space="preserve"> </w:t>
            </w:r>
            <w:r w:rsidR="000B1E46">
              <w:rPr>
                <w:rFonts w:ascii="Arial" w:hAnsi="Arial" w:cs="Arial"/>
                <w:sz w:val="18"/>
                <w:szCs w:val="18"/>
              </w:rPr>
              <w:t>mart</w:t>
            </w:r>
            <w:r>
              <w:rPr>
                <w:rFonts w:ascii="Arial" w:hAnsi="Arial" w:cs="Arial"/>
                <w:sz w:val="18"/>
                <w:szCs w:val="18"/>
              </w:rPr>
              <w:t xml:space="preserve"> is, how it </w:t>
            </w:r>
            <w:r w:rsidR="003C144B">
              <w:rPr>
                <w:rFonts w:ascii="Arial" w:hAnsi="Arial" w:cs="Arial"/>
                <w:sz w:val="18"/>
                <w:szCs w:val="18"/>
              </w:rPr>
              <w:t xml:space="preserve">works and how the Agency uses it. </w:t>
            </w:r>
            <w:r w:rsidR="007C598B">
              <w:rPr>
                <w:rFonts w:ascii="Arial" w:hAnsi="Arial" w:cs="Arial"/>
                <w:sz w:val="18"/>
                <w:szCs w:val="18"/>
              </w:rPr>
              <w:t xml:space="preserve">To achieve this, I will be sitting with my co-workers on a weekly basis as they work on the data mart to learn about it and to ask questions. This will require attentiveness to what my co-workers are doing and enough curiosity </w:t>
            </w:r>
            <w:r w:rsidR="00AA3A3A">
              <w:rPr>
                <w:rFonts w:ascii="Arial" w:hAnsi="Arial" w:cs="Arial"/>
                <w:sz w:val="18"/>
                <w:szCs w:val="18"/>
              </w:rPr>
              <w:t>for</w:t>
            </w:r>
            <w:r w:rsidR="007C598B">
              <w:rPr>
                <w:rFonts w:ascii="Arial" w:hAnsi="Arial" w:cs="Arial"/>
                <w:sz w:val="18"/>
                <w:szCs w:val="18"/>
              </w:rPr>
              <w:t xml:space="preserve"> the </w:t>
            </w:r>
            <w:r w:rsidR="00AA3A3A">
              <w:rPr>
                <w:rFonts w:ascii="Arial" w:hAnsi="Arial" w:cs="Arial"/>
                <w:sz w:val="18"/>
                <w:szCs w:val="18"/>
              </w:rPr>
              <w:t>data mart</w:t>
            </w:r>
            <w:r w:rsidR="007C598B">
              <w:rPr>
                <w:rFonts w:ascii="Arial" w:hAnsi="Arial" w:cs="Arial"/>
                <w:sz w:val="18"/>
                <w:szCs w:val="18"/>
              </w:rPr>
              <w:t xml:space="preserve"> to be able to ask </w:t>
            </w:r>
            <w:r w:rsidR="00AA3A3A">
              <w:rPr>
                <w:rFonts w:ascii="Arial" w:hAnsi="Arial" w:cs="Arial"/>
                <w:sz w:val="18"/>
                <w:szCs w:val="18"/>
              </w:rPr>
              <w:t xml:space="preserve">appropriate </w:t>
            </w:r>
            <w:r w:rsidR="007C598B">
              <w:rPr>
                <w:rFonts w:ascii="Arial" w:hAnsi="Arial" w:cs="Arial"/>
                <w:sz w:val="18"/>
                <w:szCs w:val="18"/>
              </w:rPr>
              <w:t xml:space="preserve">questions. </w:t>
            </w:r>
          </w:p>
        </w:tc>
      </w:tr>
    </w:tbl>
    <w:p w:rsidR="00A45467" w:rsidRDefault="00A45467" w:rsidP="000B1E46"/>
    <w:p w:rsidR="00305F23" w:rsidRDefault="00305F23" w:rsidP="000B1E46"/>
    <w:p w:rsidR="00305F23" w:rsidRDefault="00305F23" w:rsidP="000B1E46"/>
    <w:p w:rsidR="00305F23" w:rsidRDefault="00305F23" w:rsidP="000B1E46"/>
    <w:tbl>
      <w:tblPr>
        <w:tblW w:w="5000" w:type="pct"/>
        <w:jc w:val="center"/>
        <w:tblCellSpacing w:w="15" w:type="dxa"/>
        <w:tblCellMar>
          <w:top w:w="60" w:type="dxa"/>
          <w:left w:w="60" w:type="dxa"/>
          <w:bottom w:w="60" w:type="dxa"/>
          <w:right w:w="60" w:type="dxa"/>
        </w:tblCellMar>
        <w:tblLook w:val="04A0" w:firstRow="1" w:lastRow="0" w:firstColumn="1" w:lastColumn="0" w:noHBand="0" w:noVBand="1"/>
      </w:tblPr>
      <w:tblGrid>
        <w:gridCol w:w="9540"/>
      </w:tblGrid>
      <w:tr w:rsidR="00A45467" w:rsidRPr="00A45467" w:rsidTr="000B642B">
        <w:trPr>
          <w:tblCellSpacing w:w="15" w:type="dxa"/>
          <w:jc w:val="center"/>
        </w:trPr>
        <w:tc>
          <w:tcPr>
            <w:tcW w:w="4975" w:type="pct"/>
            <w:tcMar>
              <w:top w:w="120" w:type="dxa"/>
              <w:left w:w="60" w:type="dxa"/>
              <w:bottom w:w="60" w:type="dxa"/>
              <w:right w:w="60" w:type="dxa"/>
            </w:tcMar>
            <w:vAlign w:val="center"/>
            <w:hideMark/>
          </w:tcPr>
          <w:p w:rsidR="00A45467" w:rsidRPr="00A45467" w:rsidRDefault="00A45467" w:rsidP="00A45467">
            <w:pPr>
              <w:spacing w:after="0" w:line="240" w:lineRule="auto"/>
              <w:rPr>
                <w:rFonts w:ascii="Arial" w:eastAsia="Times New Roman" w:hAnsi="Arial" w:cs="Arial"/>
                <w:b/>
                <w:bCs/>
                <w:lang w:eastAsia="en-CA"/>
              </w:rPr>
            </w:pPr>
            <w:r w:rsidRPr="00A45467">
              <w:rPr>
                <w:rFonts w:ascii="Arial" w:eastAsia="Times New Roman" w:hAnsi="Arial" w:cs="Arial"/>
                <w:b/>
                <w:bCs/>
                <w:lang w:eastAsia="en-CA"/>
              </w:rPr>
              <w:t>C. Reflections</w:t>
            </w:r>
          </w:p>
        </w:tc>
      </w:tr>
      <w:tr w:rsidR="00A45467" w:rsidRPr="00A45467" w:rsidTr="000B642B">
        <w:trPr>
          <w:tblCellSpacing w:w="15" w:type="dxa"/>
          <w:jc w:val="center"/>
        </w:trPr>
        <w:tc>
          <w:tcPr>
            <w:tcW w:w="4975" w:type="pct"/>
            <w:hideMark/>
          </w:tcPr>
          <w:p w:rsidR="00A45467" w:rsidRPr="00A45467" w:rsidRDefault="00A45467" w:rsidP="00A45467">
            <w:pPr>
              <w:spacing w:after="0" w:line="240" w:lineRule="auto"/>
              <w:rPr>
                <w:rFonts w:ascii="Arial" w:eastAsia="Times New Roman" w:hAnsi="Arial" w:cs="Arial"/>
                <w:sz w:val="18"/>
                <w:szCs w:val="18"/>
                <w:lang w:eastAsia="en-CA"/>
              </w:rPr>
            </w:pPr>
            <w:r w:rsidRPr="00A45467">
              <w:rPr>
                <w:rFonts w:ascii="Arial" w:eastAsia="Times New Roman" w:hAnsi="Arial" w:cs="Arial"/>
                <w:sz w:val="18"/>
                <w:szCs w:val="18"/>
                <w:lang w:eastAsia="en-CA"/>
              </w:rPr>
              <w:t xml:space="preserve">Reflection questions enable critical thinking with regards to career path development. The questions are designed to start up your reflective process. </w:t>
            </w:r>
          </w:p>
        </w:tc>
      </w:tr>
      <w:tr w:rsidR="00A45467" w:rsidRPr="00A45467" w:rsidTr="000B642B">
        <w:trPr>
          <w:tblCellSpacing w:w="15" w:type="dxa"/>
          <w:jc w:val="center"/>
        </w:trPr>
        <w:tc>
          <w:tcPr>
            <w:tcW w:w="4975" w:type="pct"/>
          </w:tcPr>
          <w:p w:rsidR="00A45467" w:rsidRPr="00A45467" w:rsidRDefault="00A45467" w:rsidP="00A45467">
            <w:pPr>
              <w:spacing w:after="0" w:line="240" w:lineRule="auto"/>
              <w:rPr>
                <w:rFonts w:ascii="Arial" w:eastAsia="Times New Roman" w:hAnsi="Arial" w:cs="Arial"/>
                <w:sz w:val="18"/>
                <w:szCs w:val="18"/>
                <w:lang w:eastAsia="en-CA"/>
              </w:rPr>
            </w:pPr>
          </w:p>
        </w:tc>
      </w:tr>
      <w:tr w:rsidR="00A45467" w:rsidRPr="00A45467" w:rsidTr="000B642B">
        <w:trPr>
          <w:tblCellSpacing w:w="15" w:type="dxa"/>
          <w:jc w:val="center"/>
        </w:trPr>
        <w:tc>
          <w:tcPr>
            <w:tcW w:w="4975" w:type="pct"/>
            <w:hideMark/>
          </w:tcPr>
          <w:p w:rsidR="00A45467" w:rsidRDefault="00A45467" w:rsidP="00A45467">
            <w:pPr>
              <w:spacing w:after="0" w:line="240" w:lineRule="auto"/>
              <w:rPr>
                <w:rFonts w:ascii="Arial" w:eastAsia="Times New Roman" w:hAnsi="Arial" w:cs="Arial"/>
                <w:sz w:val="18"/>
                <w:szCs w:val="18"/>
                <w:lang w:eastAsia="en-CA"/>
              </w:rPr>
            </w:pPr>
            <w:r w:rsidRPr="00A45467">
              <w:rPr>
                <w:rFonts w:ascii="Arial" w:eastAsia="Times New Roman" w:hAnsi="Arial" w:cs="Arial"/>
                <w:b/>
                <w:bCs/>
                <w:sz w:val="18"/>
                <w:szCs w:val="18"/>
                <w:lang w:eastAsia="en-CA"/>
              </w:rPr>
              <w:t>Reflection no. 1</w:t>
            </w:r>
            <w:r w:rsidRPr="00A45467">
              <w:rPr>
                <w:rFonts w:ascii="Arial" w:eastAsia="Times New Roman" w:hAnsi="Arial" w:cs="Arial"/>
                <w:sz w:val="18"/>
                <w:szCs w:val="18"/>
                <w:lang w:eastAsia="en-CA"/>
              </w:rPr>
              <w:t xml:space="preserve">: So far, what do you like and dislike about your work term and why? (For example, what do you think about the tasks, environment, people, roles and responsibilities?) </w:t>
            </w:r>
          </w:p>
          <w:p w:rsidR="00ED1E11" w:rsidRDefault="00ED1E11" w:rsidP="00A45467">
            <w:pPr>
              <w:spacing w:after="0" w:line="240" w:lineRule="auto"/>
              <w:rPr>
                <w:rFonts w:ascii="Arial" w:eastAsia="Times New Roman" w:hAnsi="Arial" w:cs="Arial"/>
                <w:sz w:val="18"/>
                <w:szCs w:val="18"/>
                <w:lang w:eastAsia="en-CA"/>
              </w:rPr>
            </w:pPr>
          </w:p>
          <w:p w:rsidR="00ED1E11" w:rsidRDefault="00ED1E11" w:rsidP="00A45467">
            <w:pPr>
              <w:spacing w:after="0" w:line="240" w:lineRule="auto"/>
              <w:rPr>
                <w:rFonts w:ascii="Arial" w:eastAsia="Times New Roman" w:hAnsi="Arial" w:cs="Arial"/>
                <w:sz w:val="18"/>
                <w:szCs w:val="18"/>
                <w:lang w:eastAsia="en-CA"/>
              </w:rPr>
            </w:pPr>
            <w:r>
              <w:rPr>
                <w:rFonts w:ascii="Arial" w:eastAsia="Times New Roman" w:hAnsi="Arial" w:cs="Arial"/>
                <w:sz w:val="18"/>
                <w:szCs w:val="18"/>
                <w:lang w:eastAsia="en-CA"/>
              </w:rPr>
              <w:t xml:space="preserve">     So far, what I </w:t>
            </w:r>
            <w:r w:rsidR="00DB3D4B">
              <w:rPr>
                <w:rFonts w:ascii="Arial" w:eastAsia="Times New Roman" w:hAnsi="Arial" w:cs="Arial"/>
                <w:sz w:val="18"/>
                <w:szCs w:val="18"/>
                <w:lang w:eastAsia="en-CA"/>
              </w:rPr>
              <w:t>like about my work term are the people that I work with.</w:t>
            </w:r>
            <w:r w:rsidR="00D744CE">
              <w:rPr>
                <w:rFonts w:ascii="Arial" w:eastAsia="Times New Roman" w:hAnsi="Arial" w:cs="Arial"/>
                <w:sz w:val="18"/>
                <w:szCs w:val="18"/>
                <w:lang w:eastAsia="en-CA"/>
              </w:rPr>
              <w:t xml:space="preserve"> They have all been very welcoming, patient and friendly to me, all wanting me to succeed and learn during the next few months. A couple</w:t>
            </w:r>
            <w:r w:rsidR="0077586C">
              <w:rPr>
                <w:rFonts w:ascii="Arial" w:eastAsia="Times New Roman" w:hAnsi="Arial" w:cs="Arial"/>
                <w:sz w:val="18"/>
                <w:szCs w:val="18"/>
                <w:lang w:eastAsia="en-CA"/>
              </w:rPr>
              <w:t xml:space="preserve"> of my co-workers</w:t>
            </w:r>
            <w:r w:rsidR="00D744CE">
              <w:rPr>
                <w:rFonts w:ascii="Arial" w:eastAsia="Times New Roman" w:hAnsi="Arial" w:cs="Arial"/>
                <w:sz w:val="18"/>
                <w:szCs w:val="18"/>
                <w:lang w:eastAsia="en-CA"/>
              </w:rPr>
              <w:t xml:space="preserve"> have even sat down with me to give me mini-</w:t>
            </w:r>
            <w:r w:rsidR="0077586C">
              <w:rPr>
                <w:rFonts w:ascii="Arial" w:eastAsia="Times New Roman" w:hAnsi="Arial" w:cs="Arial"/>
                <w:sz w:val="18"/>
                <w:szCs w:val="18"/>
                <w:lang w:eastAsia="en-CA"/>
              </w:rPr>
              <w:t xml:space="preserve">lessons on what they do, how databases work, and how to use the Business Intelligence software. Another thing that I like about my work term is the way the Information Technology Branch of CRA work together. Nothing can be changed or edited or accomplished without the approval of several employees from different teams. I like the teamwork and collaborations, giving the company </w:t>
            </w:r>
            <w:r w:rsidR="005C4748">
              <w:rPr>
                <w:rFonts w:ascii="Arial" w:eastAsia="Times New Roman" w:hAnsi="Arial" w:cs="Arial"/>
                <w:sz w:val="18"/>
                <w:szCs w:val="18"/>
                <w:lang w:eastAsia="en-CA"/>
              </w:rPr>
              <w:t>a sense of unity that cannot be found everywhere.</w:t>
            </w:r>
          </w:p>
          <w:p w:rsidR="005C4748" w:rsidRDefault="005C4748" w:rsidP="00A45467">
            <w:pPr>
              <w:spacing w:after="0" w:line="240" w:lineRule="auto"/>
              <w:rPr>
                <w:rFonts w:ascii="Arial" w:eastAsia="Times New Roman" w:hAnsi="Arial" w:cs="Arial"/>
                <w:sz w:val="18"/>
                <w:szCs w:val="18"/>
                <w:lang w:eastAsia="en-CA"/>
              </w:rPr>
            </w:pPr>
            <w:r>
              <w:rPr>
                <w:rFonts w:ascii="Arial" w:eastAsia="Times New Roman" w:hAnsi="Arial" w:cs="Arial"/>
                <w:sz w:val="18"/>
                <w:szCs w:val="18"/>
                <w:lang w:eastAsia="en-CA"/>
              </w:rPr>
              <w:t xml:space="preserve">    There are a few things that I do not like about my work term. For example, the location is very inconvenient. When I first applied and accepted this job, the CO-OP Navigator indicated that it was </w:t>
            </w:r>
            <w:r w:rsidR="007C486B">
              <w:rPr>
                <w:rFonts w:ascii="Arial" w:eastAsia="Times New Roman" w:hAnsi="Arial" w:cs="Arial"/>
                <w:sz w:val="18"/>
                <w:szCs w:val="18"/>
                <w:lang w:eastAsia="en-CA"/>
              </w:rPr>
              <w:t xml:space="preserve">located in Bells Corners, only a 15-minute bus ride away. However, it was after getting the job that my employer inform me that they are actually located in Billings Bridge, adding two more hours of commute per day. Also, some of the tasks that have been assigned to me have been quite tedious and boring, but this is only expected because I do not have a full comprehension of the work they are doing just yet. </w:t>
            </w:r>
            <w:r w:rsidR="00E90445">
              <w:rPr>
                <w:rFonts w:ascii="Arial" w:eastAsia="Times New Roman" w:hAnsi="Arial" w:cs="Arial"/>
                <w:sz w:val="18"/>
                <w:szCs w:val="18"/>
                <w:lang w:eastAsia="en-CA"/>
              </w:rPr>
              <w:t>The environment of the workplace is also a bit boring at times</w:t>
            </w:r>
            <w:r w:rsidR="008B3059">
              <w:rPr>
                <w:rFonts w:ascii="Arial" w:eastAsia="Times New Roman" w:hAnsi="Arial" w:cs="Arial"/>
                <w:sz w:val="18"/>
                <w:szCs w:val="18"/>
                <w:lang w:eastAsia="en-CA"/>
              </w:rPr>
              <w:t>, which makes the days feel longer and dull.</w:t>
            </w:r>
          </w:p>
          <w:p w:rsidR="008B3059" w:rsidRDefault="008B3059" w:rsidP="00A45467">
            <w:pPr>
              <w:spacing w:after="0" w:line="240" w:lineRule="auto"/>
              <w:rPr>
                <w:rFonts w:ascii="Arial" w:eastAsia="Times New Roman" w:hAnsi="Arial" w:cs="Arial"/>
                <w:sz w:val="18"/>
                <w:szCs w:val="18"/>
                <w:lang w:eastAsia="en-CA"/>
              </w:rPr>
            </w:pPr>
            <w:r>
              <w:rPr>
                <w:rFonts w:ascii="Arial" w:eastAsia="Times New Roman" w:hAnsi="Arial" w:cs="Arial"/>
                <w:sz w:val="18"/>
                <w:szCs w:val="18"/>
                <w:lang w:eastAsia="en-CA"/>
              </w:rPr>
              <w:t xml:space="preserve">    Overall, I think that it’s a positive experience for me. I get to learn what a government job feels like and how they work. </w:t>
            </w:r>
          </w:p>
          <w:p w:rsidR="00A45467" w:rsidRDefault="00A45467" w:rsidP="00A45467">
            <w:pPr>
              <w:spacing w:after="0" w:line="240" w:lineRule="auto"/>
              <w:rPr>
                <w:rFonts w:ascii="Arial" w:eastAsia="Times New Roman" w:hAnsi="Arial" w:cs="Arial"/>
                <w:sz w:val="18"/>
                <w:szCs w:val="18"/>
                <w:lang w:eastAsia="en-CA"/>
              </w:rPr>
            </w:pPr>
          </w:p>
          <w:p w:rsidR="00A45467" w:rsidRDefault="00A45467" w:rsidP="00A45467">
            <w:pPr>
              <w:spacing w:after="0" w:line="240" w:lineRule="auto"/>
              <w:rPr>
                <w:rFonts w:ascii="Arial" w:hAnsi="Arial" w:cs="Arial"/>
                <w:sz w:val="18"/>
                <w:szCs w:val="18"/>
              </w:rPr>
            </w:pPr>
            <w:r>
              <w:rPr>
                <w:rFonts w:ascii="Arial" w:hAnsi="Arial" w:cs="Arial"/>
                <w:b/>
                <w:bCs/>
                <w:sz w:val="18"/>
                <w:szCs w:val="18"/>
              </w:rPr>
              <w:t>Reflection no. 2</w:t>
            </w:r>
            <w:r>
              <w:rPr>
                <w:rFonts w:ascii="Arial" w:hAnsi="Arial" w:cs="Arial"/>
                <w:sz w:val="18"/>
                <w:szCs w:val="18"/>
              </w:rPr>
              <w:t>: Based on your performance and learning so far, what strategies do you propose for continuing to boost your performance and learning for the remainder of the work term?</w:t>
            </w:r>
          </w:p>
          <w:p w:rsidR="008B3059" w:rsidRDefault="008B3059" w:rsidP="00A45467">
            <w:pPr>
              <w:spacing w:after="0" w:line="240" w:lineRule="auto"/>
              <w:rPr>
                <w:rFonts w:ascii="Arial" w:hAnsi="Arial" w:cs="Arial"/>
                <w:sz w:val="18"/>
                <w:szCs w:val="18"/>
              </w:rPr>
            </w:pPr>
          </w:p>
          <w:p w:rsidR="008B3059" w:rsidRDefault="008B3059" w:rsidP="00A45467">
            <w:pPr>
              <w:spacing w:after="0" w:line="240" w:lineRule="auto"/>
              <w:rPr>
                <w:rFonts w:ascii="Arial" w:hAnsi="Arial" w:cs="Arial"/>
                <w:sz w:val="18"/>
                <w:szCs w:val="18"/>
              </w:rPr>
            </w:pPr>
            <w:r>
              <w:rPr>
                <w:rFonts w:ascii="Arial" w:hAnsi="Arial" w:cs="Arial"/>
                <w:sz w:val="18"/>
                <w:szCs w:val="18"/>
              </w:rPr>
              <w:t xml:space="preserve">    There are many things that I still need to work on for the rest of t</w:t>
            </w:r>
            <w:r w:rsidR="00EC235B">
              <w:rPr>
                <w:rFonts w:ascii="Arial" w:hAnsi="Arial" w:cs="Arial"/>
                <w:sz w:val="18"/>
                <w:szCs w:val="18"/>
              </w:rPr>
              <w:t xml:space="preserve">he work term. The strategy that I propose for continuing to boost my performance and learning for the remainder of the work term </w:t>
            </w:r>
            <w:r w:rsidR="00FB6163">
              <w:rPr>
                <w:rFonts w:ascii="Arial" w:hAnsi="Arial" w:cs="Arial"/>
                <w:sz w:val="18"/>
                <w:szCs w:val="18"/>
              </w:rPr>
              <w:t xml:space="preserve">is to “shadow” different co-workers that have different responsibilities on a regular basis in order for me to see how they work, what methods they use, how they tackle challenges, as well as to learn from their mistakes. </w:t>
            </w:r>
            <w:r w:rsidR="00AF2188">
              <w:rPr>
                <w:rFonts w:ascii="Arial" w:hAnsi="Arial" w:cs="Arial"/>
                <w:sz w:val="18"/>
                <w:szCs w:val="18"/>
              </w:rPr>
              <w:t xml:space="preserve">I will also take brief notes to help me remember the new things that I learn over the course of these four months. </w:t>
            </w:r>
            <w:r w:rsidR="00FB6163">
              <w:rPr>
                <w:rFonts w:ascii="Arial" w:hAnsi="Arial" w:cs="Arial"/>
                <w:sz w:val="18"/>
                <w:szCs w:val="18"/>
              </w:rPr>
              <w:t xml:space="preserve">Another strategy that I will implement at the same time is to document all of my activities on a daily basis, so that I can look back whenever I want to see what I learned </w:t>
            </w:r>
            <w:r w:rsidR="00A639F2">
              <w:rPr>
                <w:rFonts w:ascii="Arial" w:hAnsi="Arial" w:cs="Arial"/>
                <w:sz w:val="18"/>
                <w:szCs w:val="18"/>
              </w:rPr>
              <w:t>over my work-term period</w:t>
            </w:r>
            <w:r w:rsidR="00FB6163">
              <w:rPr>
                <w:rFonts w:ascii="Arial" w:hAnsi="Arial" w:cs="Arial"/>
                <w:sz w:val="18"/>
                <w:szCs w:val="18"/>
              </w:rPr>
              <w:t>.</w:t>
            </w:r>
          </w:p>
          <w:p w:rsidR="00A45467" w:rsidRDefault="00A45467" w:rsidP="00A45467">
            <w:pPr>
              <w:spacing w:after="0" w:line="240" w:lineRule="auto"/>
              <w:rPr>
                <w:rFonts w:ascii="Arial" w:hAnsi="Arial" w:cs="Arial"/>
                <w:sz w:val="18"/>
                <w:szCs w:val="18"/>
              </w:rPr>
            </w:pPr>
          </w:p>
          <w:p w:rsidR="00A45467" w:rsidRPr="00A45467" w:rsidRDefault="00A45467" w:rsidP="00A45467">
            <w:pPr>
              <w:spacing w:after="0" w:line="240" w:lineRule="auto"/>
              <w:rPr>
                <w:rFonts w:ascii="Arial" w:eastAsia="Times New Roman" w:hAnsi="Arial" w:cs="Arial"/>
                <w:sz w:val="18"/>
                <w:szCs w:val="18"/>
                <w:lang w:eastAsia="en-CA"/>
              </w:rPr>
            </w:pPr>
            <w:r>
              <w:rPr>
                <w:rFonts w:ascii="Arial" w:hAnsi="Arial" w:cs="Arial"/>
                <w:b/>
                <w:bCs/>
                <w:sz w:val="18"/>
                <w:szCs w:val="18"/>
              </w:rPr>
              <w:t>Reflection no. 3</w:t>
            </w:r>
            <w:r>
              <w:rPr>
                <w:rFonts w:ascii="Arial" w:hAnsi="Arial" w:cs="Arial"/>
                <w:sz w:val="18"/>
                <w:szCs w:val="18"/>
              </w:rPr>
              <w:t>: Based on the work you have done and anticipate completing over the rest of the placement, what do you think you will write about in your work-term report?</w:t>
            </w:r>
          </w:p>
        </w:tc>
      </w:tr>
      <w:tr w:rsidR="00ED1E11" w:rsidRPr="00A45467" w:rsidTr="000B642B">
        <w:trPr>
          <w:tblCellSpacing w:w="15" w:type="dxa"/>
          <w:jc w:val="center"/>
        </w:trPr>
        <w:tc>
          <w:tcPr>
            <w:tcW w:w="4975" w:type="pct"/>
          </w:tcPr>
          <w:p w:rsidR="00ED1E11" w:rsidRDefault="00B953D0" w:rsidP="00A45467">
            <w:pPr>
              <w:spacing w:after="0" w:line="240" w:lineRule="auto"/>
              <w:rPr>
                <w:rFonts w:ascii="Arial" w:eastAsia="Times New Roman" w:hAnsi="Arial" w:cs="Arial"/>
                <w:bCs/>
                <w:sz w:val="18"/>
                <w:szCs w:val="18"/>
                <w:lang w:eastAsia="en-CA"/>
              </w:rPr>
            </w:pPr>
            <w:r>
              <w:rPr>
                <w:rFonts w:ascii="Arial" w:eastAsia="Times New Roman" w:hAnsi="Arial" w:cs="Arial"/>
                <w:b/>
                <w:bCs/>
                <w:sz w:val="18"/>
                <w:szCs w:val="18"/>
                <w:lang w:eastAsia="en-CA"/>
              </w:rPr>
              <w:t xml:space="preserve">   </w:t>
            </w:r>
            <w:r>
              <w:rPr>
                <w:rFonts w:ascii="Arial" w:eastAsia="Times New Roman" w:hAnsi="Arial" w:cs="Arial"/>
                <w:bCs/>
                <w:sz w:val="18"/>
                <w:szCs w:val="18"/>
                <w:lang w:eastAsia="en-CA"/>
              </w:rPr>
              <w:t xml:space="preserve">Based on the progress I’ve done so far and the work that I anticipate completing over the rest of the work term, I think that I will write about Agile Software Development. </w:t>
            </w:r>
            <w:r w:rsidR="00963AA9">
              <w:rPr>
                <w:rFonts w:ascii="Arial" w:eastAsia="Times New Roman" w:hAnsi="Arial" w:cs="Arial"/>
                <w:bCs/>
                <w:sz w:val="18"/>
                <w:szCs w:val="18"/>
                <w:lang w:eastAsia="en-CA"/>
              </w:rPr>
              <w:t xml:space="preserve">This is a software development process that is heavily used within the CRA, as the projects involve numerous in-person meetings with the clients, collaborative working with several teams, thorough testing, until a final product can be ready for the client. </w:t>
            </w:r>
          </w:p>
          <w:p w:rsidR="0038484D" w:rsidRPr="00B953D0" w:rsidRDefault="0038484D" w:rsidP="00A45467">
            <w:pPr>
              <w:spacing w:after="0" w:line="240" w:lineRule="auto"/>
              <w:rPr>
                <w:rFonts w:ascii="Arial" w:eastAsia="Times New Roman" w:hAnsi="Arial" w:cs="Arial"/>
                <w:bCs/>
                <w:sz w:val="18"/>
                <w:szCs w:val="18"/>
                <w:lang w:eastAsia="en-CA"/>
              </w:rPr>
            </w:pPr>
            <w:r>
              <w:rPr>
                <w:rFonts w:ascii="Arial" w:eastAsia="Times New Roman" w:hAnsi="Arial" w:cs="Arial"/>
                <w:bCs/>
                <w:sz w:val="18"/>
                <w:szCs w:val="18"/>
                <w:lang w:eastAsia="en-CA"/>
              </w:rPr>
              <w:t xml:space="preserve">    My other option for a work-term report topic would be the software that I am working with, IBM Cognos 8. It is </w:t>
            </w:r>
            <w:r w:rsidR="003C144B">
              <w:rPr>
                <w:rFonts w:ascii="Arial" w:eastAsia="Times New Roman" w:hAnsi="Arial" w:cs="Arial"/>
                <w:bCs/>
                <w:sz w:val="18"/>
                <w:szCs w:val="18"/>
                <w:lang w:eastAsia="en-CA"/>
              </w:rPr>
              <w:t>business</w:t>
            </w:r>
            <w:r>
              <w:rPr>
                <w:rFonts w:ascii="Arial" w:eastAsia="Times New Roman" w:hAnsi="Arial" w:cs="Arial"/>
                <w:bCs/>
                <w:sz w:val="18"/>
                <w:szCs w:val="18"/>
                <w:lang w:eastAsia="en-CA"/>
              </w:rPr>
              <w:t xml:space="preserve"> intelligence software that is essential to the work of the CRA ITB. </w:t>
            </w:r>
            <w:r w:rsidR="003C144B">
              <w:rPr>
                <w:rFonts w:ascii="Arial" w:eastAsia="Times New Roman" w:hAnsi="Arial" w:cs="Arial"/>
                <w:bCs/>
                <w:sz w:val="18"/>
                <w:szCs w:val="18"/>
                <w:lang w:eastAsia="en-CA"/>
              </w:rPr>
              <w:t>All reports are created</w:t>
            </w:r>
            <w:r w:rsidR="0045511A">
              <w:rPr>
                <w:rFonts w:ascii="Arial" w:eastAsia="Times New Roman" w:hAnsi="Arial" w:cs="Arial"/>
                <w:bCs/>
                <w:sz w:val="18"/>
                <w:szCs w:val="18"/>
                <w:lang w:eastAsia="en-CA"/>
              </w:rPr>
              <w:t>, edited and published</w:t>
            </w:r>
            <w:r w:rsidR="003C144B">
              <w:rPr>
                <w:rFonts w:ascii="Arial" w:eastAsia="Times New Roman" w:hAnsi="Arial" w:cs="Arial"/>
                <w:bCs/>
                <w:sz w:val="18"/>
                <w:szCs w:val="18"/>
                <w:lang w:eastAsia="en-CA"/>
              </w:rPr>
              <w:t xml:space="preserve"> using this unique program</w:t>
            </w:r>
            <w:r w:rsidR="0045511A">
              <w:rPr>
                <w:rFonts w:ascii="Arial" w:eastAsia="Times New Roman" w:hAnsi="Arial" w:cs="Arial"/>
                <w:bCs/>
                <w:sz w:val="18"/>
                <w:szCs w:val="18"/>
                <w:lang w:eastAsia="en-CA"/>
              </w:rPr>
              <w:t>.</w:t>
            </w:r>
            <w:r w:rsidR="003C144B">
              <w:rPr>
                <w:rFonts w:ascii="Arial" w:eastAsia="Times New Roman" w:hAnsi="Arial" w:cs="Arial"/>
                <w:bCs/>
                <w:sz w:val="18"/>
                <w:szCs w:val="18"/>
                <w:lang w:eastAsia="en-CA"/>
              </w:rPr>
              <w:t xml:space="preserve"> </w:t>
            </w:r>
          </w:p>
        </w:tc>
      </w:tr>
      <w:tr w:rsidR="0038484D" w:rsidRPr="00A45467" w:rsidTr="000B642B">
        <w:trPr>
          <w:tblCellSpacing w:w="15" w:type="dxa"/>
          <w:jc w:val="center"/>
        </w:trPr>
        <w:tc>
          <w:tcPr>
            <w:tcW w:w="4975" w:type="pct"/>
          </w:tcPr>
          <w:p w:rsidR="0038484D" w:rsidRDefault="0038484D" w:rsidP="00A45467">
            <w:pPr>
              <w:spacing w:after="0" w:line="240" w:lineRule="auto"/>
              <w:rPr>
                <w:rFonts w:ascii="Arial" w:eastAsia="Times New Roman" w:hAnsi="Arial" w:cs="Arial"/>
                <w:b/>
                <w:bCs/>
                <w:sz w:val="18"/>
                <w:szCs w:val="18"/>
                <w:lang w:eastAsia="en-CA"/>
              </w:rPr>
            </w:pPr>
          </w:p>
        </w:tc>
      </w:tr>
    </w:tbl>
    <w:p w:rsidR="00A45467" w:rsidRDefault="00A45467"/>
    <w:sectPr w:rsidR="00A454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67"/>
    <w:rsid w:val="00077CEC"/>
    <w:rsid w:val="000B1E46"/>
    <w:rsid w:val="000B642B"/>
    <w:rsid w:val="00140C03"/>
    <w:rsid w:val="001F1D1A"/>
    <w:rsid w:val="00263154"/>
    <w:rsid w:val="00305F23"/>
    <w:rsid w:val="00314DB1"/>
    <w:rsid w:val="0038484D"/>
    <w:rsid w:val="003C144B"/>
    <w:rsid w:val="003E22B8"/>
    <w:rsid w:val="0045511A"/>
    <w:rsid w:val="00551B7A"/>
    <w:rsid w:val="005C4748"/>
    <w:rsid w:val="006011E5"/>
    <w:rsid w:val="006A30B9"/>
    <w:rsid w:val="006D52C7"/>
    <w:rsid w:val="0077586C"/>
    <w:rsid w:val="007C486B"/>
    <w:rsid w:val="007C598B"/>
    <w:rsid w:val="00807AEC"/>
    <w:rsid w:val="008B3059"/>
    <w:rsid w:val="00963AA9"/>
    <w:rsid w:val="00975340"/>
    <w:rsid w:val="009D1F97"/>
    <w:rsid w:val="00A45467"/>
    <w:rsid w:val="00A54371"/>
    <w:rsid w:val="00A639F2"/>
    <w:rsid w:val="00AA3A3A"/>
    <w:rsid w:val="00AF2188"/>
    <w:rsid w:val="00B953D0"/>
    <w:rsid w:val="00D744CE"/>
    <w:rsid w:val="00DB3D4B"/>
    <w:rsid w:val="00E57C87"/>
    <w:rsid w:val="00E90445"/>
    <w:rsid w:val="00EC235B"/>
    <w:rsid w:val="00ED1E11"/>
    <w:rsid w:val="00F21BB6"/>
    <w:rsid w:val="00FB61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5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3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5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3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1001">
      <w:bodyDiv w:val="1"/>
      <w:marLeft w:val="0"/>
      <w:marRight w:val="0"/>
      <w:marTop w:val="0"/>
      <w:marBottom w:val="0"/>
      <w:divBdr>
        <w:top w:val="none" w:sz="0" w:space="0" w:color="auto"/>
        <w:left w:val="none" w:sz="0" w:space="0" w:color="auto"/>
        <w:bottom w:val="none" w:sz="0" w:space="0" w:color="auto"/>
        <w:right w:val="none" w:sz="0" w:space="0" w:color="auto"/>
      </w:divBdr>
    </w:div>
    <w:div w:id="462164216">
      <w:bodyDiv w:val="1"/>
      <w:marLeft w:val="0"/>
      <w:marRight w:val="0"/>
      <w:marTop w:val="0"/>
      <w:marBottom w:val="0"/>
      <w:divBdr>
        <w:top w:val="none" w:sz="0" w:space="0" w:color="auto"/>
        <w:left w:val="none" w:sz="0" w:space="0" w:color="auto"/>
        <w:bottom w:val="none" w:sz="0" w:space="0" w:color="auto"/>
        <w:right w:val="none" w:sz="0" w:space="0" w:color="auto"/>
      </w:divBdr>
      <w:divsChild>
        <w:div w:id="71784038">
          <w:marLeft w:val="0"/>
          <w:marRight w:val="0"/>
          <w:marTop w:val="0"/>
          <w:marBottom w:val="0"/>
          <w:divBdr>
            <w:top w:val="none" w:sz="0" w:space="0" w:color="auto"/>
            <w:left w:val="none" w:sz="0" w:space="0" w:color="auto"/>
            <w:bottom w:val="none" w:sz="0" w:space="0" w:color="auto"/>
            <w:right w:val="none" w:sz="0" w:space="0" w:color="auto"/>
          </w:divBdr>
          <w:divsChild>
            <w:div w:id="1348748450">
              <w:marLeft w:val="0"/>
              <w:marRight w:val="0"/>
              <w:marTop w:val="0"/>
              <w:marBottom w:val="0"/>
              <w:divBdr>
                <w:top w:val="none" w:sz="0" w:space="0" w:color="auto"/>
                <w:left w:val="none" w:sz="0" w:space="0" w:color="auto"/>
                <w:bottom w:val="none" w:sz="0" w:space="0" w:color="auto"/>
                <w:right w:val="none" w:sz="0" w:space="0" w:color="auto"/>
              </w:divBdr>
              <w:divsChild>
                <w:div w:id="5581763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95926484">
      <w:bodyDiv w:val="1"/>
      <w:marLeft w:val="0"/>
      <w:marRight w:val="0"/>
      <w:marTop w:val="0"/>
      <w:marBottom w:val="0"/>
      <w:divBdr>
        <w:top w:val="none" w:sz="0" w:space="0" w:color="auto"/>
        <w:left w:val="none" w:sz="0" w:space="0" w:color="auto"/>
        <w:bottom w:val="none" w:sz="0" w:space="0" w:color="auto"/>
        <w:right w:val="none" w:sz="0" w:space="0" w:color="auto"/>
      </w:divBdr>
      <w:divsChild>
        <w:div w:id="738864108">
          <w:marLeft w:val="0"/>
          <w:marRight w:val="0"/>
          <w:marTop w:val="0"/>
          <w:marBottom w:val="0"/>
          <w:divBdr>
            <w:top w:val="none" w:sz="0" w:space="0" w:color="auto"/>
            <w:left w:val="none" w:sz="0" w:space="0" w:color="auto"/>
            <w:bottom w:val="none" w:sz="0" w:space="0" w:color="auto"/>
            <w:right w:val="none" w:sz="0" w:space="0" w:color="auto"/>
          </w:divBdr>
        </w:div>
      </w:divsChild>
    </w:div>
    <w:div w:id="826633409">
      <w:bodyDiv w:val="1"/>
      <w:marLeft w:val="0"/>
      <w:marRight w:val="0"/>
      <w:marTop w:val="0"/>
      <w:marBottom w:val="0"/>
      <w:divBdr>
        <w:top w:val="none" w:sz="0" w:space="0" w:color="auto"/>
        <w:left w:val="none" w:sz="0" w:space="0" w:color="auto"/>
        <w:bottom w:val="none" w:sz="0" w:space="0" w:color="auto"/>
        <w:right w:val="none" w:sz="0" w:space="0" w:color="auto"/>
      </w:divBdr>
      <w:divsChild>
        <w:div w:id="1599411366">
          <w:marLeft w:val="0"/>
          <w:marRight w:val="0"/>
          <w:marTop w:val="0"/>
          <w:marBottom w:val="0"/>
          <w:divBdr>
            <w:top w:val="none" w:sz="0" w:space="0" w:color="auto"/>
            <w:left w:val="none" w:sz="0" w:space="0" w:color="auto"/>
            <w:bottom w:val="none" w:sz="0" w:space="0" w:color="auto"/>
            <w:right w:val="none" w:sz="0" w:space="0" w:color="auto"/>
          </w:divBdr>
        </w:div>
      </w:divsChild>
    </w:div>
    <w:div w:id="1097486068">
      <w:bodyDiv w:val="1"/>
      <w:marLeft w:val="0"/>
      <w:marRight w:val="0"/>
      <w:marTop w:val="0"/>
      <w:marBottom w:val="0"/>
      <w:divBdr>
        <w:top w:val="none" w:sz="0" w:space="0" w:color="auto"/>
        <w:left w:val="none" w:sz="0" w:space="0" w:color="auto"/>
        <w:bottom w:val="none" w:sz="0" w:space="0" w:color="auto"/>
        <w:right w:val="none" w:sz="0" w:space="0" w:color="auto"/>
      </w:divBdr>
    </w:div>
    <w:div w:id="1250775565">
      <w:bodyDiv w:val="1"/>
      <w:marLeft w:val="0"/>
      <w:marRight w:val="0"/>
      <w:marTop w:val="0"/>
      <w:marBottom w:val="0"/>
      <w:divBdr>
        <w:top w:val="none" w:sz="0" w:space="0" w:color="auto"/>
        <w:left w:val="none" w:sz="0" w:space="0" w:color="auto"/>
        <w:bottom w:val="none" w:sz="0" w:space="0" w:color="auto"/>
        <w:right w:val="none" w:sz="0" w:space="0" w:color="auto"/>
      </w:divBdr>
      <w:divsChild>
        <w:div w:id="56323872">
          <w:marLeft w:val="0"/>
          <w:marRight w:val="0"/>
          <w:marTop w:val="0"/>
          <w:marBottom w:val="0"/>
          <w:divBdr>
            <w:top w:val="none" w:sz="0" w:space="0" w:color="auto"/>
            <w:left w:val="none" w:sz="0" w:space="0" w:color="auto"/>
            <w:bottom w:val="none" w:sz="0" w:space="0" w:color="auto"/>
            <w:right w:val="none" w:sz="0" w:space="0" w:color="auto"/>
          </w:divBdr>
        </w:div>
      </w:divsChild>
    </w:div>
    <w:div w:id="1270040361">
      <w:bodyDiv w:val="1"/>
      <w:marLeft w:val="0"/>
      <w:marRight w:val="0"/>
      <w:marTop w:val="0"/>
      <w:marBottom w:val="0"/>
      <w:divBdr>
        <w:top w:val="none" w:sz="0" w:space="0" w:color="auto"/>
        <w:left w:val="none" w:sz="0" w:space="0" w:color="auto"/>
        <w:bottom w:val="none" w:sz="0" w:space="0" w:color="auto"/>
        <w:right w:val="none" w:sz="0" w:space="0" w:color="auto"/>
      </w:divBdr>
    </w:div>
    <w:div w:id="1323314690">
      <w:bodyDiv w:val="1"/>
      <w:marLeft w:val="0"/>
      <w:marRight w:val="0"/>
      <w:marTop w:val="0"/>
      <w:marBottom w:val="0"/>
      <w:divBdr>
        <w:top w:val="none" w:sz="0" w:space="0" w:color="auto"/>
        <w:left w:val="none" w:sz="0" w:space="0" w:color="auto"/>
        <w:bottom w:val="none" w:sz="0" w:space="0" w:color="auto"/>
        <w:right w:val="none" w:sz="0" w:space="0" w:color="auto"/>
      </w:divBdr>
      <w:divsChild>
        <w:div w:id="1669015950">
          <w:marLeft w:val="0"/>
          <w:marRight w:val="0"/>
          <w:marTop w:val="0"/>
          <w:marBottom w:val="0"/>
          <w:divBdr>
            <w:top w:val="none" w:sz="0" w:space="0" w:color="auto"/>
            <w:left w:val="none" w:sz="0" w:space="0" w:color="auto"/>
            <w:bottom w:val="none" w:sz="0" w:space="0" w:color="auto"/>
            <w:right w:val="none" w:sz="0" w:space="0" w:color="auto"/>
          </w:divBdr>
          <w:divsChild>
            <w:div w:id="1244610667">
              <w:marLeft w:val="0"/>
              <w:marRight w:val="0"/>
              <w:marTop w:val="0"/>
              <w:marBottom w:val="0"/>
              <w:divBdr>
                <w:top w:val="none" w:sz="0" w:space="0" w:color="auto"/>
                <w:left w:val="none" w:sz="0" w:space="0" w:color="auto"/>
                <w:bottom w:val="none" w:sz="0" w:space="0" w:color="auto"/>
                <w:right w:val="none" w:sz="0" w:space="0" w:color="auto"/>
              </w:divBdr>
              <w:divsChild>
                <w:div w:id="15348010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1275</TotalTime>
  <Pages>2</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El-Rayyes, Samira</dc:creator>
  <cp:lastModifiedBy>El-Rayyes, Samira</cp:lastModifiedBy>
  <cp:revision>21</cp:revision>
  <cp:lastPrinted>2012-06-08T14:37:00Z</cp:lastPrinted>
  <dcterms:created xsi:type="dcterms:W3CDTF">2012-06-04T17:23:00Z</dcterms:created>
  <dcterms:modified xsi:type="dcterms:W3CDTF">2012-06-08T17:11:00Z</dcterms:modified>
</cp:coreProperties>
</file>